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1161" w:rsidRDefault="00A61161">
      <w:pPr>
        <w:rPr>
          <w:rFonts w:ascii="Arial" w:eastAsia="Arial" w:hAnsi="Arial" w:cs="Arial"/>
          <w:b/>
          <w:sz w:val="40"/>
          <w:szCs w:val="40"/>
          <w:u w:val="single"/>
        </w:rPr>
      </w:pPr>
    </w:p>
    <w:p w:rsidR="00A61161" w:rsidRDefault="00B67327">
      <w:pPr>
        <w:rPr>
          <w:rFonts w:ascii="Arial" w:eastAsia="Arial" w:hAnsi="Arial" w:cs="Arial"/>
          <w:b/>
          <w:sz w:val="40"/>
          <w:szCs w:val="40"/>
          <w:u w:val="single"/>
        </w:rPr>
      </w:pPr>
      <w:r>
        <w:rPr>
          <w:noProof/>
        </w:rPr>
        <w:drawing>
          <wp:anchor distT="0" distB="0" distL="114300" distR="114300" simplePos="0" relativeHeight="2" behindDoc="0" locked="0" layoutInCell="1" allowOverlap="1">
            <wp:simplePos x="0" y="0"/>
            <wp:positionH relativeFrom="margin">
              <wp:posOffset>4282440</wp:posOffset>
            </wp:positionH>
            <wp:positionV relativeFrom="margin">
              <wp:posOffset>139065</wp:posOffset>
            </wp:positionV>
            <wp:extent cx="1304925" cy="1714500"/>
            <wp:effectExtent l="0" t="0" r="0" b="0"/>
            <wp:wrapSquare wrapText="bothSides"/>
            <wp:docPr id="1026"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6" cstate="print"/>
                    <a:srcRect/>
                    <a:stretch/>
                  </pic:blipFill>
                  <pic:spPr>
                    <a:xfrm>
                      <a:off x="0" y="0"/>
                      <a:ext cx="1304925" cy="1714500"/>
                    </a:xfrm>
                    <a:prstGeom prst="rect">
                      <a:avLst/>
                    </a:prstGeom>
                    <a:ln w="9525" cap="flat" cmpd="sng">
                      <a:solidFill>
                        <a:srgbClr val="000000"/>
                      </a:solidFill>
                      <a:prstDash val="solid"/>
                      <a:round/>
                      <a:headEnd/>
                      <a:tailEnd/>
                    </a:ln>
                  </pic:spPr>
                </pic:pic>
              </a:graphicData>
            </a:graphic>
          </wp:anchor>
        </w:drawing>
      </w:r>
      <w:r>
        <w:rPr>
          <w:rFonts w:ascii="Arial" w:eastAsia="Arial" w:hAnsi="Arial" w:cs="Arial"/>
          <w:b/>
          <w:sz w:val="40"/>
          <w:szCs w:val="40"/>
          <w:u w:val="single"/>
        </w:rPr>
        <w:t xml:space="preserve">TRABÁJO PRÁCTICO DE EDUCACIÓN FÍSICA </w:t>
      </w:r>
    </w:p>
    <w:p w:rsidR="00A61161" w:rsidRDefault="00A61161">
      <w:pPr>
        <w:rPr>
          <w:rFonts w:ascii="Arial" w:eastAsia="Arial" w:hAnsi="Arial" w:cs="Arial"/>
          <w:b/>
          <w:sz w:val="40"/>
          <w:szCs w:val="40"/>
          <w:u w:val="single"/>
        </w:rPr>
      </w:pPr>
    </w:p>
    <w:p w:rsidR="00A61161" w:rsidRDefault="00A61161">
      <w:pPr>
        <w:rPr>
          <w:rFonts w:ascii="Arial" w:eastAsia="Arial" w:hAnsi="Arial" w:cs="Arial"/>
          <w:b/>
          <w:sz w:val="24"/>
          <w:szCs w:val="24"/>
        </w:rPr>
      </w:pPr>
    </w:p>
    <w:p w:rsidR="00A61161" w:rsidRDefault="00B67327">
      <w:pPr>
        <w:rPr>
          <w:rFonts w:ascii="Arial" w:eastAsia="Arial" w:hAnsi="Arial" w:cs="Arial"/>
          <w:b/>
          <w:sz w:val="24"/>
          <w:szCs w:val="24"/>
        </w:rPr>
      </w:pPr>
      <w:r>
        <w:rPr>
          <w:rFonts w:ascii="Arial" w:eastAsia="Arial" w:hAnsi="Arial" w:cs="Arial"/>
          <w:b/>
          <w:sz w:val="24"/>
          <w:szCs w:val="24"/>
        </w:rPr>
        <w:t xml:space="preserve">Colegio: </w:t>
      </w:r>
      <w:r>
        <w:rPr>
          <w:rFonts w:ascii="Arial" w:eastAsia="Arial" w:hAnsi="Arial" w:cs="Arial"/>
          <w:sz w:val="24"/>
          <w:szCs w:val="24"/>
        </w:rPr>
        <w:t>Santa Rosa de Lima</w:t>
      </w:r>
    </w:p>
    <w:p w:rsidR="00A61161" w:rsidRDefault="00B67327">
      <w:pPr>
        <w:rPr>
          <w:rFonts w:ascii="Arial" w:eastAsia="Arial" w:hAnsi="Arial" w:cs="Arial"/>
          <w:sz w:val="24"/>
          <w:szCs w:val="24"/>
        </w:rPr>
      </w:pPr>
      <w:r>
        <w:rPr>
          <w:rFonts w:ascii="Arial" w:eastAsia="Arial" w:hAnsi="Arial" w:cs="Arial"/>
          <w:b/>
          <w:sz w:val="24"/>
          <w:szCs w:val="24"/>
        </w:rPr>
        <w:t xml:space="preserve">Tema: </w:t>
      </w:r>
      <w:r>
        <w:rPr>
          <w:rFonts w:ascii="Arial" w:eastAsia="Arial" w:hAnsi="Arial" w:cs="Arial"/>
          <w:sz w:val="24"/>
          <w:szCs w:val="24"/>
        </w:rPr>
        <w:t xml:space="preserve">Habilidades específicas: </w:t>
      </w:r>
      <w:proofErr w:type="spellStart"/>
      <w:r>
        <w:rPr>
          <w:rFonts w:ascii="Arial" w:eastAsia="Arial" w:hAnsi="Arial" w:cs="Arial"/>
          <w:sz w:val="24"/>
          <w:szCs w:val="24"/>
        </w:rPr>
        <w:t>Handball</w:t>
      </w:r>
      <w:proofErr w:type="spellEnd"/>
    </w:p>
    <w:p w:rsidR="00A61161" w:rsidRDefault="00B67327">
      <w:pPr>
        <w:rPr>
          <w:rFonts w:ascii="Arial" w:eastAsia="Arial" w:hAnsi="Arial" w:cs="Arial"/>
          <w:sz w:val="24"/>
          <w:szCs w:val="24"/>
        </w:rPr>
      </w:pPr>
      <w:r>
        <w:rPr>
          <w:rFonts w:ascii="Arial" w:eastAsia="Arial" w:hAnsi="Arial" w:cs="Arial"/>
          <w:b/>
          <w:sz w:val="24"/>
          <w:szCs w:val="24"/>
        </w:rPr>
        <w:t xml:space="preserve">Nombre y apellido: </w:t>
      </w:r>
      <w:r>
        <w:rPr>
          <w:rFonts w:ascii="Arial" w:eastAsia="Arial" w:hAnsi="Arial" w:cs="Arial"/>
          <w:sz w:val="24"/>
          <w:szCs w:val="24"/>
        </w:rPr>
        <w:t>Pilar Cabrerizo, Carlina Pereyra, Luz Ramírez y Martina Ruiz.</w:t>
      </w:r>
    </w:p>
    <w:p w:rsidR="00A61161" w:rsidRDefault="00B67327">
      <w:pPr>
        <w:rPr>
          <w:rFonts w:ascii="Arial" w:eastAsia="Arial" w:hAnsi="Arial" w:cs="Arial"/>
          <w:b/>
          <w:sz w:val="24"/>
          <w:szCs w:val="24"/>
        </w:rPr>
      </w:pPr>
      <w:r>
        <w:rPr>
          <w:rFonts w:ascii="Arial" w:eastAsia="Arial" w:hAnsi="Arial" w:cs="Arial"/>
          <w:b/>
          <w:sz w:val="24"/>
          <w:szCs w:val="24"/>
        </w:rPr>
        <w:t xml:space="preserve">Curso: </w:t>
      </w:r>
      <w:r>
        <w:rPr>
          <w:rFonts w:ascii="Arial" w:eastAsia="Arial" w:hAnsi="Arial" w:cs="Arial"/>
          <w:sz w:val="24"/>
          <w:szCs w:val="24"/>
        </w:rPr>
        <w:t>6°</w:t>
      </w:r>
      <w:r>
        <w:rPr>
          <w:rFonts w:ascii="Arial" w:eastAsia="Arial" w:hAnsi="Arial" w:cs="Arial"/>
          <w:b/>
          <w:sz w:val="24"/>
          <w:szCs w:val="24"/>
        </w:rPr>
        <w:t xml:space="preserve">              </w:t>
      </w:r>
    </w:p>
    <w:p w:rsidR="00A61161" w:rsidRDefault="00B67327">
      <w:pPr>
        <w:rPr>
          <w:rFonts w:ascii="Arial" w:eastAsia="Arial" w:hAnsi="Arial" w:cs="Arial"/>
          <w:b/>
          <w:sz w:val="24"/>
          <w:szCs w:val="24"/>
        </w:rPr>
      </w:pPr>
      <w:r>
        <w:rPr>
          <w:rFonts w:ascii="Arial" w:eastAsia="Arial" w:hAnsi="Arial" w:cs="Arial"/>
          <w:b/>
          <w:sz w:val="24"/>
          <w:szCs w:val="24"/>
        </w:rPr>
        <w:t xml:space="preserve">División: </w:t>
      </w:r>
      <w:r>
        <w:rPr>
          <w:rFonts w:ascii="Arial" w:eastAsia="Arial" w:hAnsi="Arial" w:cs="Arial"/>
          <w:sz w:val="24"/>
          <w:szCs w:val="24"/>
        </w:rPr>
        <w:t>B</w:t>
      </w:r>
    </w:p>
    <w:p w:rsidR="00A61161" w:rsidRDefault="00B67327">
      <w:pPr>
        <w:rPr>
          <w:rFonts w:ascii="Arial" w:eastAsia="Arial" w:hAnsi="Arial" w:cs="Arial"/>
          <w:b/>
          <w:sz w:val="24"/>
          <w:szCs w:val="24"/>
        </w:rPr>
      </w:pPr>
      <w:r>
        <w:rPr>
          <w:rFonts w:ascii="Arial" w:eastAsia="Arial" w:hAnsi="Arial" w:cs="Arial"/>
          <w:b/>
          <w:sz w:val="24"/>
          <w:szCs w:val="24"/>
        </w:rPr>
        <w:t xml:space="preserve">Cuatrimestre: </w:t>
      </w:r>
      <w:r>
        <w:rPr>
          <w:rFonts w:ascii="Arial" w:eastAsia="Arial" w:hAnsi="Arial" w:cs="Arial"/>
          <w:sz w:val="24"/>
          <w:szCs w:val="24"/>
        </w:rPr>
        <w:t>2</w:t>
      </w:r>
    </w:p>
    <w:p w:rsidR="00A61161" w:rsidRDefault="00B67327">
      <w:pPr>
        <w:rPr>
          <w:rFonts w:ascii="Arial" w:eastAsia="Arial" w:hAnsi="Arial" w:cs="Arial"/>
          <w:sz w:val="24"/>
          <w:szCs w:val="24"/>
        </w:rPr>
      </w:pPr>
      <w:r>
        <w:rPr>
          <w:rFonts w:ascii="Arial" w:eastAsia="Arial" w:hAnsi="Arial" w:cs="Arial"/>
          <w:b/>
          <w:sz w:val="24"/>
          <w:szCs w:val="24"/>
        </w:rPr>
        <w:t xml:space="preserve">Profesor/a: </w:t>
      </w:r>
      <w:proofErr w:type="spellStart"/>
      <w:r>
        <w:rPr>
          <w:rFonts w:ascii="Arial" w:eastAsia="Arial" w:hAnsi="Arial" w:cs="Arial"/>
          <w:sz w:val="24"/>
          <w:szCs w:val="24"/>
        </w:rPr>
        <w:t>Mikaela</w:t>
      </w:r>
      <w:proofErr w:type="spellEnd"/>
      <w:r>
        <w:rPr>
          <w:rFonts w:ascii="Arial" w:eastAsia="Arial" w:hAnsi="Arial" w:cs="Arial"/>
          <w:sz w:val="24"/>
          <w:szCs w:val="24"/>
        </w:rPr>
        <w:t xml:space="preserve"> </w:t>
      </w:r>
      <w:proofErr w:type="spellStart"/>
      <w:r>
        <w:rPr>
          <w:rFonts w:ascii="Arial" w:eastAsia="Arial" w:hAnsi="Arial" w:cs="Arial"/>
          <w:sz w:val="24"/>
          <w:szCs w:val="24"/>
        </w:rPr>
        <w:t>Orozzco</w:t>
      </w:r>
      <w:proofErr w:type="spellEnd"/>
      <w:r>
        <w:rPr>
          <w:rFonts w:ascii="Arial" w:eastAsia="Arial" w:hAnsi="Arial" w:cs="Arial"/>
          <w:sz w:val="24"/>
          <w:szCs w:val="24"/>
        </w:rPr>
        <w:t xml:space="preserve"> </w:t>
      </w:r>
    </w:p>
    <w:p w:rsidR="00A61161" w:rsidRDefault="00B67327">
      <w:pPr>
        <w:rPr>
          <w:rFonts w:ascii="Arial" w:eastAsia="Arial" w:hAnsi="Arial" w:cs="Arial"/>
          <w:sz w:val="24"/>
          <w:szCs w:val="24"/>
        </w:rPr>
      </w:pPr>
      <w:r>
        <w:rPr>
          <w:rFonts w:ascii="Arial" w:eastAsia="Arial" w:hAnsi="Arial" w:cs="Arial"/>
          <w:b/>
          <w:sz w:val="24"/>
          <w:szCs w:val="24"/>
        </w:rPr>
        <w:t xml:space="preserve">Año: </w:t>
      </w:r>
      <w:r>
        <w:rPr>
          <w:rFonts w:ascii="Arial" w:eastAsia="Arial" w:hAnsi="Arial" w:cs="Arial"/>
          <w:sz w:val="24"/>
          <w:szCs w:val="24"/>
        </w:rPr>
        <w:t xml:space="preserve">2024 </w:t>
      </w:r>
    </w:p>
    <w:p w:rsidR="00A61161" w:rsidRDefault="00A61161"/>
    <w:p w:rsidR="00A61161" w:rsidRDefault="00A61161"/>
    <w:p w:rsidR="00A61161" w:rsidRDefault="00A61161"/>
    <w:p w:rsidR="00A61161" w:rsidRDefault="00A61161"/>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A61161">
      <w:pPr>
        <w:rPr>
          <w:b/>
          <w:u w:val="single"/>
        </w:rPr>
      </w:pPr>
    </w:p>
    <w:p w:rsidR="00A61161" w:rsidRDefault="00B67327">
      <w:pPr>
        <w:rPr>
          <w:rFonts w:eastAsia="Calibri" w:cs="Calibri"/>
          <w:b/>
        </w:rPr>
      </w:pPr>
      <w:r>
        <w:rPr>
          <w:rFonts w:eastAsia="Calibri" w:cs="Calibri"/>
          <w:b/>
          <w:u w:val="single"/>
        </w:rPr>
        <w:t xml:space="preserve">1 – Reglamento de </w:t>
      </w:r>
      <w:proofErr w:type="spellStart"/>
      <w:r>
        <w:rPr>
          <w:rFonts w:eastAsia="Calibri" w:cs="Calibri"/>
          <w:b/>
          <w:u w:val="single"/>
        </w:rPr>
        <w:t>Handball</w:t>
      </w:r>
      <w:proofErr w:type="spellEnd"/>
      <w:r>
        <w:rPr>
          <w:rFonts w:eastAsia="Calibri" w:cs="Calibri"/>
          <w:b/>
          <w:u w:val="single"/>
        </w:rPr>
        <w:t>:</w:t>
      </w:r>
    </w:p>
    <w:p w:rsidR="00A61161" w:rsidRDefault="00B67327">
      <w:pPr>
        <w:rPr>
          <w:rFonts w:eastAsia="Calibri" w:cs="Calibri"/>
          <w:b/>
        </w:rPr>
      </w:pPr>
      <w:r>
        <w:rPr>
          <w:rFonts w:eastAsia="Calibri" w:cs="Calibri"/>
          <w:b/>
        </w:rPr>
        <w:t>-         Medidas del Campo de Juego</w:t>
      </w:r>
    </w:p>
    <w:p w:rsidR="00A61161" w:rsidRDefault="00B67327">
      <w:pPr>
        <w:rPr>
          <w:rFonts w:eastAsia="Calibri" w:cs="Calibri"/>
        </w:rPr>
      </w:pPr>
      <w:r>
        <w:rPr>
          <w:rFonts w:eastAsia="Calibri" w:cs="Calibri"/>
        </w:rPr>
        <w:t xml:space="preserve">El </w:t>
      </w:r>
      <w:r>
        <w:rPr>
          <w:rFonts w:eastAsia="Calibri" w:cs="Calibri"/>
          <w:b/>
        </w:rPr>
        <w:t>terreno de juego</w:t>
      </w:r>
      <w:r>
        <w:rPr>
          <w:rFonts w:eastAsia="Calibri" w:cs="Calibri"/>
        </w:rPr>
        <w:t xml:space="preserve"> es un rectángulo de </w:t>
      </w:r>
      <w:r>
        <w:rPr>
          <w:rFonts w:eastAsia="Calibri" w:cs="Calibri"/>
          <w:b/>
        </w:rPr>
        <w:t>40 m. de largo y 20 m. de ancho</w:t>
      </w:r>
      <w:r>
        <w:rPr>
          <w:rFonts w:eastAsia="Calibri" w:cs="Calibri"/>
        </w:rPr>
        <w:t xml:space="preserve">; los lados más largos se llaman “líneas de banda” y los cortos “líneas de portería”. Comprende una zona de juego dividida en dos mitades por una línea central paralela a las líneas de portería y dos áreas de portería. </w:t>
      </w:r>
    </w:p>
    <w:p w:rsidR="00A61161" w:rsidRDefault="00B67327">
      <w:pPr>
        <w:rPr>
          <w:rFonts w:eastAsia="Calibri" w:cs="Calibri"/>
        </w:rPr>
      </w:pPr>
      <w:r>
        <w:rPr>
          <w:rFonts w:eastAsia="Calibri" w:cs="Calibri"/>
        </w:rPr>
        <w:t xml:space="preserve">Debería rodear el terreno de juego un </w:t>
      </w:r>
      <w:r>
        <w:rPr>
          <w:rFonts w:eastAsia="Calibri" w:cs="Calibri"/>
          <w:b/>
        </w:rPr>
        <w:t>pasillo de seguridad de 1 m</w:t>
      </w:r>
      <w:r>
        <w:rPr>
          <w:rFonts w:eastAsia="Calibri" w:cs="Calibri"/>
        </w:rPr>
        <w:t xml:space="preserve">. </w:t>
      </w:r>
      <w:r>
        <w:rPr>
          <w:rFonts w:eastAsia="Calibri" w:cs="Calibri"/>
          <w:b/>
        </w:rPr>
        <w:t>de ancho</w:t>
      </w:r>
      <w:r>
        <w:rPr>
          <w:rFonts w:eastAsia="Calibri" w:cs="Calibri"/>
        </w:rPr>
        <w:t xml:space="preserve"> por el exterior de las líneas de banda y de 2 m. detrás de las líneas de portería. Cada portería debe situarse centralmente en su respectiva línea de portería. Deben estar firmemente inmovilizadas. </w:t>
      </w:r>
      <w:r>
        <w:rPr>
          <w:rFonts w:eastAsia="Calibri" w:cs="Calibri"/>
          <w:b/>
        </w:rPr>
        <w:t xml:space="preserve">Sus medidas interiores son de 2 m. de alto y 3 m. de ancho </w:t>
      </w:r>
      <w:r>
        <w:rPr>
          <w:rFonts w:eastAsia="Calibri" w:cs="Calibri"/>
        </w:rPr>
        <w:t xml:space="preserve"> (excepto en mini-balonmano, donde la portería tiene unas medidas de 1,60 m. de alto y 3 m. de ancho). </w:t>
      </w:r>
    </w:p>
    <w:p w:rsidR="00A61161" w:rsidRDefault="00B67327">
      <w:pPr>
        <w:rPr>
          <w:rFonts w:eastAsia="Calibri" w:cs="Calibri"/>
        </w:rPr>
      </w:pPr>
      <w:r>
        <w:rPr>
          <w:rFonts w:eastAsia="Calibri" w:cs="Calibri"/>
        </w:rPr>
        <w:t xml:space="preserve">En los dos ángulos, </w:t>
      </w:r>
      <w:r>
        <w:rPr>
          <w:rFonts w:eastAsia="Calibri" w:cs="Calibri"/>
          <w:b/>
        </w:rPr>
        <w:t>cada franja de pintura</w:t>
      </w:r>
      <w:r>
        <w:rPr>
          <w:rFonts w:eastAsia="Calibri" w:cs="Calibri"/>
        </w:rPr>
        <w:t xml:space="preserve"> debe medir </w:t>
      </w:r>
      <w:r>
        <w:rPr>
          <w:rFonts w:eastAsia="Calibri" w:cs="Calibri"/>
          <w:b/>
        </w:rPr>
        <w:t>28 cm</w:t>
      </w:r>
      <w:r>
        <w:rPr>
          <w:rFonts w:eastAsia="Calibri" w:cs="Calibri"/>
        </w:rPr>
        <w:t xml:space="preserve">. y ser del mismo color; </w:t>
      </w:r>
      <w:r>
        <w:rPr>
          <w:rFonts w:eastAsia="Calibri" w:cs="Calibri"/>
          <w:b/>
        </w:rPr>
        <w:t>el resto de las franjas miden 20 cm</w:t>
      </w:r>
      <w:r>
        <w:rPr>
          <w:rFonts w:eastAsia="Calibri" w:cs="Calibri"/>
        </w:rPr>
        <w:t xml:space="preserve">.  </w:t>
      </w:r>
    </w:p>
    <w:p w:rsidR="00A61161" w:rsidRDefault="00B67327">
      <w:pPr>
        <w:rPr>
          <w:rFonts w:eastAsia="Calibri" w:cs="Calibri"/>
        </w:rPr>
      </w:pPr>
      <w:r>
        <w:rPr>
          <w:rFonts w:eastAsia="Calibri" w:cs="Calibri"/>
        </w:rPr>
        <w:t xml:space="preserve">La superficie del </w:t>
      </w:r>
      <w:r>
        <w:rPr>
          <w:rFonts w:eastAsia="Calibri" w:cs="Calibri"/>
          <w:b/>
        </w:rPr>
        <w:t>“área de portería”</w:t>
      </w:r>
      <w:r>
        <w:rPr>
          <w:rFonts w:eastAsia="Calibri" w:cs="Calibri"/>
        </w:rPr>
        <w:t xml:space="preserve"> está delimitada por una </w:t>
      </w:r>
      <w:r>
        <w:rPr>
          <w:rFonts w:eastAsia="Calibri" w:cs="Calibri"/>
          <w:b/>
        </w:rPr>
        <w:t>línea recta de 3 m. de largo</w:t>
      </w:r>
      <w:r>
        <w:rPr>
          <w:rFonts w:eastAsia="Calibri" w:cs="Calibri"/>
        </w:rPr>
        <w:t xml:space="preserve">; trazada </w:t>
      </w:r>
      <w:r>
        <w:rPr>
          <w:rFonts w:eastAsia="Calibri" w:cs="Calibri"/>
          <w:b/>
        </w:rPr>
        <w:t>a 6 m. de la portería</w:t>
      </w:r>
      <w:r>
        <w:rPr>
          <w:rFonts w:eastAsia="Calibri" w:cs="Calibri"/>
        </w:rPr>
        <w:t xml:space="preserve">, paralela a la línea de portería, y continuada en cada extremo por </w:t>
      </w:r>
      <w:r>
        <w:rPr>
          <w:rFonts w:eastAsia="Calibri" w:cs="Calibri"/>
          <w:b/>
        </w:rPr>
        <w:t>un cuarto de círculo de 6 m. de radio</w:t>
      </w:r>
      <w:r>
        <w:rPr>
          <w:rFonts w:eastAsia="Calibri" w:cs="Calibri"/>
        </w:rPr>
        <w:t>, teniendo como centro la arista interna posterior de cada poste de la portería. La línea que delimita el área de la portería se llama “línea de área de portería”.</w:t>
      </w:r>
    </w:p>
    <w:p w:rsidR="00A61161" w:rsidRDefault="00B67327">
      <w:pPr>
        <w:rPr>
          <w:rFonts w:eastAsia="Calibri" w:cs="Calibri"/>
          <w:b/>
        </w:rPr>
      </w:pPr>
      <w:r>
        <w:rPr>
          <w:rFonts w:eastAsia="Calibri" w:cs="Calibri"/>
        </w:rPr>
        <w:t>La “</w:t>
      </w:r>
      <w:r>
        <w:rPr>
          <w:rFonts w:eastAsia="Calibri" w:cs="Calibri"/>
          <w:b/>
        </w:rPr>
        <w:t>línea de golpe franco”</w:t>
      </w:r>
      <w:r>
        <w:rPr>
          <w:rFonts w:eastAsia="Calibri" w:cs="Calibri"/>
        </w:rPr>
        <w:t xml:space="preserve">, discontinua, será marcada por medio de una </w:t>
      </w:r>
      <w:r>
        <w:rPr>
          <w:rFonts w:eastAsia="Calibri" w:cs="Calibri"/>
          <w:b/>
        </w:rPr>
        <w:t>línea recta de 3 m</w:t>
      </w:r>
      <w:r>
        <w:rPr>
          <w:rFonts w:eastAsia="Calibri" w:cs="Calibri"/>
        </w:rPr>
        <w:t xml:space="preserve">.; trazada </w:t>
      </w:r>
      <w:r>
        <w:rPr>
          <w:rFonts w:eastAsia="Calibri" w:cs="Calibri"/>
          <w:b/>
        </w:rPr>
        <w:t>a 9 m. de la portería</w:t>
      </w:r>
      <w:r>
        <w:rPr>
          <w:rFonts w:eastAsia="Calibri" w:cs="Calibri"/>
        </w:rPr>
        <w:t xml:space="preserve">, paralela a la línea de portería y continuada en cada extremo por </w:t>
      </w:r>
      <w:r>
        <w:rPr>
          <w:rFonts w:eastAsia="Calibri" w:cs="Calibri"/>
          <w:b/>
        </w:rPr>
        <w:t>un cuarto de círculo de 9 m. de radio</w:t>
      </w:r>
      <w:r>
        <w:rPr>
          <w:rFonts w:eastAsia="Calibri" w:cs="Calibri"/>
        </w:rPr>
        <w:t xml:space="preserve">, teniendo como centro la arista interna posterior de cada poste de la portería. </w:t>
      </w:r>
      <w:r>
        <w:rPr>
          <w:rFonts w:eastAsia="Calibri" w:cs="Calibri"/>
          <w:b/>
        </w:rPr>
        <w:t xml:space="preserve">Los trazos de la línea de golpe franco miden 15 cm separados por intervalos de 15 cm. </w:t>
      </w:r>
    </w:p>
    <w:p w:rsidR="00A61161" w:rsidRDefault="00B67327">
      <w:pPr>
        <w:rPr>
          <w:rFonts w:eastAsia="Calibri" w:cs="Calibri"/>
          <w:b/>
        </w:rPr>
      </w:pPr>
      <w:r>
        <w:rPr>
          <w:rFonts w:eastAsia="Calibri" w:cs="Calibri"/>
        </w:rPr>
        <w:t xml:space="preserve">La </w:t>
      </w:r>
      <w:r>
        <w:rPr>
          <w:rFonts w:eastAsia="Calibri" w:cs="Calibri"/>
          <w:b/>
        </w:rPr>
        <w:t>línea de 7 m</w:t>
      </w:r>
      <w:r>
        <w:rPr>
          <w:rFonts w:eastAsia="Calibri" w:cs="Calibri"/>
        </w:rPr>
        <w:t xml:space="preserve">. se indica con un trazo de </w:t>
      </w:r>
      <w:r>
        <w:rPr>
          <w:rFonts w:eastAsia="Calibri" w:cs="Calibri"/>
          <w:b/>
        </w:rPr>
        <w:t>1 m. de longitud</w:t>
      </w:r>
      <w:r>
        <w:rPr>
          <w:rFonts w:eastAsia="Calibri" w:cs="Calibri"/>
        </w:rPr>
        <w:t xml:space="preserve">, pintado frente al centro de la portería y paralelo a la línea de portería, </w:t>
      </w:r>
      <w:r>
        <w:rPr>
          <w:rFonts w:eastAsia="Calibri" w:cs="Calibri"/>
          <w:b/>
        </w:rPr>
        <w:t>a una distancia de 7 m. desde el lado exterior de la línea de portería.</w:t>
      </w:r>
    </w:p>
    <w:p w:rsidR="00A61161" w:rsidRDefault="00B67327">
      <w:pPr>
        <w:rPr>
          <w:rFonts w:eastAsia="Calibri" w:cs="Calibri"/>
        </w:rPr>
      </w:pPr>
      <w:r>
        <w:rPr>
          <w:rFonts w:eastAsia="Calibri" w:cs="Calibri"/>
          <w:b/>
        </w:rPr>
        <w:t>Una marca de 15 cm. de longitud</w:t>
      </w:r>
      <w:r>
        <w:rPr>
          <w:rFonts w:eastAsia="Calibri" w:cs="Calibri"/>
        </w:rPr>
        <w:t xml:space="preserve"> se traza delante del centro de cada portería y paralela a ésta </w:t>
      </w:r>
      <w:r>
        <w:rPr>
          <w:rFonts w:eastAsia="Calibri" w:cs="Calibri"/>
          <w:b/>
        </w:rPr>
        <w:t>a 4 m. de distancia del lado exterior de la línea de portería</w:t>
      </w:r>
      <w:r>
        <w:rPr>
          <w:rFonts w:eastAsia="Calibri" w:cs="Calibri"/>
        </w:rPr>
        <w:t xml:space="preserve">. Se denomina </w:t>
      </w:r>
      <w:r>
        <w:rPr>
          <w:rFonts w:eastAsia="Calibri" w:cs="Calibri"/>
          <w:b/>
        </w:rPr>
        <w:t>“línea de limitación del portero”</w:t>
      </w:r>
      <w:r>
        <w:rPr>
          <w:rFonts w:eastAsia="Calibri" w:cs="Calibri"/>
        </w:rPr>
        <w:t>.</w:t>
      </w:r>
    </w:p>
    <w:p w:rsidR="00A61161" w:rsidRDefault="00B67327">
      <w:pPr>
        <w:rPr>
          <w:rFonts w:eastAsia="Calibri" w:cs="Calibri"/>
        </w:rPr>
      </w:pPr>
      <w:r>
        <w:rPr>
          <w:rFonts w:eastAsia="Calibri" w:cs="Calibri"/>
        </w:rPr>
        <w:t xml:space="preserve">La </w:t>
      </w:r>
      <w:r>
        <w:rPr>
          <w:rFonts w:eastAsia="Calibri" w:cs="Calibri"/>
          <w:b/>
        </w:rPr>
        <w:t>“línea central”</w:t>
      </w:r>
      <w:r>
        <w:rPr>
          <w:rFonts w:eastAsia="Calibri" w:cs="Calibri"/>
        </w:rPr>
        <w:t xml:space="preserve"> une el punto medio de las líneas de banda. Las </w:t>
      </w:r>
      <w:r>
        <w:rPr>
          <w:rFonts w:eastAsia="Calibri" w:cs="Calibri"/>
          <w:b/>
        </w:rPr>
        <w:t>líneas de cambio</w:t>
      </w:r>
      <w:r>
        <w:rPr>
          <w:rFonts w:eastAsia="Calibri" w:cs="Calibri"/>
        </w:rPr>
        <w:t xml:space="preserve"> se delimitan a una y otra parte de la línea central </w:t>
      </w:r>
      <w:r>
        <w:rPr>
          <w:rFonts w:eastAsia="Calibri" w:cs="Calibri"/>
          <w:b/>
        </w:rPr>
        <w:t>por una marca de 15 cm. de longitud</w:t>
      </w:r>
      <w:r>
        <w:rPr>
          <w:rFonts w:eastAsia="Calibri" w:cs="Calibri"/>
        </w:rPr>
        <w:t xml:space="preserve"> trazada perpendicularmente </w:t>
      </w:r>
      <w:r>
        <w:rPr>
          <w:rFonts w:eastAsia="Calibri" w:cs="Calibri"/>
          <w:b/>
        </w:rPr>
        <w:t>sobre la línea de banda, a 4,5 m. de distancia de la línea central</w:t>
      </w:r>
      <w:r>
        <w:rPr>
          <w:rFonts w:eastAsia="Calibri" w:cs="Calibri"/>
        </w:rPr>
        <w:t>.</w:t>
      </w:r>
    </w:p>
    <w:p w:rsidR="00A61161" w:rsidRDefault="00B67327">
      <w:pPr>
        <w:rPr>
          <w:rFonts w:eastAsia="Calibri" w:cs="Calibri"/>
          <w:b/>
        </w:rPr>
      </w:pPr>
      <w:r>
        <w:rPr>
          <w:rFonts w:eastAsia="Calibri" w:cs="Calibri"/>
        </w:rPr>
        <w:t xml:space="preserve">Como referencia para los equipos, </w:t>
      </w:r>
      <w:r>
        <w:rPr>
          <w:rFonts w:eastAsia="Calibri" w:cs="Calibri"/>
          <w:b/>
        </w:rPr>
        <w:t>estas líneas también se prolongan 15 cm. hacia fuera del terreno de juego.</w:t>
      </w:r>
    </w:p>
    <w:p w:rsidR="00A61161" w:rsidRDefault="00B67327">
      <w:pPr>
        <w:rPr>
          <w:rFonts w:eastAsia="Calibri" w:cs="Calibri"/>
          <w:b/>
        </w:rPr>
      </w:pPr>
      <w:r>
        <w:rPr>
          <w:rFonts w:eastAsia="Calibri" w:cs="Calibri"/>
          <w:b/>
        </w:rPr>
        <w:t>Todas las líneas forman parte de la superficie que delimitan. Miden 5 cm. de ancho</w:t>
      </w:r>
      <w:r>
        <w:rPr>
          <w:rFonts w:eastAsia="Calibri" w:cs="Calibri"/>
        </w:rPr>
        <w:t xml:space="preserve"> </w:t>
      </w:r>
      <w:r>
        <w:rPr>
          <w:rFonts w:eastAsia="Calibri" w:cs="Calibri"/>
          <w:b/>
        </w:rPr>
        <w:t>y deben marcarse de forma muy visible.</w:t>
      </w:r>
    </w:p>
    <w:p w:rsidR="00A61161" w:rsidRDefault="00B67327">
      <w:pPr>
        <w:rPr>
          <w:rFonts w:eastAsia="Calibri" w:cs="Calibri"/>
        </w:rPr>
      </w:pPr>
      <w:r>
        <w:rPr>
          <w:rFonts w:eastAsia="Calibri" w:cs="Calibri"/>
        </w:rPr>
        <w:t xml:space="preserve">La línea de portería comprendida entre los dos postes (línea interior de portería) tiene la misma anchura que éstos: 8 cm. </w:t>
      </w:r>
    </w:p>
    <w:p w:rsidR="00A61161" w:rsidRDefault="00A61161">
      <w:pPr>
        <w:rPr>
          <w:rFonts w:eastAsia="Calibri" w:cs="Calibri"/>
          <w:b/>
        </w:rPr>
      </w:pPr>
    </w:p>
    <w:p w:rsidR="00A61161" w:rsidRDefault="00A61161">
      <w:pPr>
        <w:rPr>
          <w:rFonts w:eastAsia="Calibri" w:cs="Calibri"/>
          <w:b/>
        </w:rPr>
      </w:pPr>
    </w:p>
    <w:p w:rsidR="00A61161" w:rsidRDefault="00A61161">
      <w:pPr>
        <w:rPr>
          <w:rFonts w:eastAsia="Calibri" w:cs="Calibri"/>
          <w:b/>
        </w:rPr>
      </w:pPr>
    </w:p>
    <w:p w:rsidR="00A61161" w:rsidRDefault="00B67327">
      <w:pPr>
        <w:rPr>
          <w:rFonts w:eastAsia="Calibri" w:cs="Calibri"/>
          <w:b/>
        </w:rPr>
      </w:pPr>
      <w:r>
        <w:rPr>
          <w:rFonts w:eastAsia="Calibri" w:cs="Calibri"/>
          <w:b/>
        </w:rPr>
        <w:t>-         La Pelota, tamaño, peso</w:t>
      </w:r>
    </w:p>
    <w:p w:rsidR="00A61161" w:rsidRDefault="00B67327">
      <w:pPr>
        <w:rPr>
          <w:rFonts w:eastAsia="Calibri" w:cs="Calibri"/>
        </w:rPr>
      </w:pPr>
      <w:r>
        <w:rPr>
          <w:rFonts w:eastAsia="Calibri" w:cs="Calibri"/>
        </w:rPr>
        <w:t xml:space="preserve">El balón está formado por una cubierta de cuero o material sintético. Es de forma esférica. No se admiten balones brillantes o resbaladizos. </w:t>
      </w:r>
    </w:p>
    <w:p w:rsidR="00A61161" w:rsidRDefault="00B67327">
      <w:pPr>
        <w:rPr>
          <w:rFonts w:eastAsia="Calibri" w:cs="Calibri"/>
        </w:rPr>
      </w:pPr>
      <w:r>
        <w:rPr>
          <w:rFonts w:eastAsia="Calibri" w:cs="Calibri"/>
        </w:rPr>
        <w:t xml:space="preserve">Al comienzo del partido, el balón usado en un partido masculino (mayores de 16 años) debe medir de 58 a 60 cm. de circunferencia y tener un peso de 425 a 475 gr. </w:t>
      </w:r>
    </w:p>
    <w:p w:rsidR="00A61161" w:rsidRDefault="00B67327">
      <w:pPr>
        <w:rPr>
          <w:rFonts w:eastAsia="Calibri" w:cs="Calibri"/>
        </w:rPr>
      </w:pPr>
      <w:r>
        <w:rPr>
          <w:rFonts w:eastAsia="Calibri" w:cs="Calibri"/>
        </w:rPr>
        <w:t>Para mujeres mayores de 14 años y hombres entre 12 y 16 años la circunferencia del balón debe ser de 54 a 56cm. y el peso de 325 a 400 gr.</w:t>
      </w:r>
    </w:p>
    <w:p w:rsidR="00A61161" w:rsidRDefault="00B67327">
      <w:pPr>
        <w:rPr>
          <w:rFonts w:eastAsia="Calibri" w:cs="Calibri"/>
        </w:rPr>
      </w:pPr>
      <w:r>
        <w:rPr>
          <w:rFonts w:eastAsia="Calibri" w:cs="Calibri"/>
        </w:rPr>
        <w:t>Para partidos masculinos de 8 a 12 años y femeninos de 8 a 14 años, la circunferencia del balón debe ser de 50 a 52 cm. y pesar al menos 315 gr.</w:t>
      </w:r>
    </w:p>
    <w:p w:rsidR="00A61161" w:rsidRDefault="00B67327">
      <w:pPr>
        <w:rPr>
          <w:rFonts w:eastAsia="Calibri" w:cs="Calibri"/>
        </w:rPr>
      </w:pPr>
      <w:r>
        <w:rPr>
          <w:rFonts w:eastAsia="Calibri" w:cs="Calibri"/>
        </w:rPr>
        <w:t xml:space="preserve">Para “minis” (menores de 8 años), la circunferencia del balón debe ser 48 cm. Y el peso de al menos 290 gr. </w:t>
      </w:r>
    </w:p>
    <w:p w:rsidR="00A61161" w:rsidRDefault="00B67327">
      <w:pPr>
        <w:rPr>
          <w:rFonts w:eastAsia="Calibri" w:cs="Calibri"/>
          <w:b/>
        </w:rPr>
      </w:pPr>
      <w:r>
        <w:rPr>
          <w:rFonts w:eastAsia="Calibri" w:cs="Calibri"/>
          <w:b/>
        </w:rPr>
        <w:t>-         Cantidad de jugadores</w:t>
      </w:r>
    </w:p>
    <w:p w:rsidR="00A61161" w:rsidRDefault="00B67327">
      <w:pPr>
        <w:rPr>
          <w:rFonts w:eastAsia="Calibri" w:cs="Calibri"/>
        </w:rPr>
      </w:pPr>
      <w:r>
        <w:rPr>
          <w:rFonts w:eastAsia="Calibri" w:cs="Calibri"/>
        </w:rPr>
        <w:t>Un equipo se compone de 12 jugadores, los cuales deben inscribirse en el acta de partido.</w:t>
      </w:r>
    </w:p>
    <w:p w:rsidR="00A61161" w:rsidRDefault="00B67327">
      <w:pPr>
        <w:rPr>
          <w:rFonts w:eastAsia="Calibri" w:cs="Calibri"/>
        </w:rPr>
      </w:pPr>
      <w:r>
        <w:rPr>
          <w:rFonts w:eastAsia="Calibri" w:cs="Calibri"/>
        </w:rPr>
        <w:t xml:space="preserve">Cada equipo debe jugar obligatoriamente con un portero. </w:t>
      </w:r>
    </w:p>
    <w:p w:rsidR="00A61161" w:rsidRDefault="00B67327">
      <w:pPr>
        <w:rPr>
          <w:rFonts w:eastAsia="Calibri" w:cs="Calibri"/>
        </w:rPr>
      </w:pPr>
      <w:r>
        <w:rPr>
          <w:rFonts w:eastAsia="Calibri" w:cs="Calibri"/>
        </w:rPr>
        <w:t>En el terreno de juego y al mismo tiempo sólo debe haber un máximo de 7 jugadores (6 jugadores de campo y 1 portero). Los demás jugadores son reserva. (Se permiten excepciones en mini-balonmano).</w:t>
      </w:r>
    </w:p>
    <w:p w:rsidR="00A61161" w:rsidRDefault="00B67327">
      <w:pPr>
        <w:rPr>
          <w:rFonts w:eastAsia="Calibri" w:cs="Calibri"/>
          <w:b/>
        </w:rPr>
      </w:pPr>
      <w:r>
        <w:rPr>
          <w:rFonts w:eastAsia="Calibri" w:cs="Calibri"/>
          <w:b/>
        </w:rPr>
        <w:t>-         Cambios</w:t>
      </w:r>
    </w:p>
    <w:p w:rsidR="00A61161" w:rsidRDefault="00B67327">
      <w:pPr>
        <w:rPr>
          <w:rFonts w:eastAsia="Calibri" w:cs="Calibri"/>
        </w:rPr>
      </w:pPr>
      <w:r>
        <w:rPr>
          <w:rFonts w:eastAsia="Calibri" w:cs="Calibri"/>
        </w:rPr>
        <w:t xml:space="preserve">Durante el partido los reservas podrán entrar en cualquier momento y de </w:t>
      </w:r>
      <w:r>
        <w:rPr>
          <w:rFonts w:eastAsia="Calibri" w:cs="Calibri"/>
        </w:rPr>
        <w:t>manera repetida, sin avisar al anotador-cronometrador, siempre que los jugadores que deben sustituirse hayan abandonado el terreno de juego. Para el cambio de porteros también se aplica esta regla.</w:t>
      </w:r>
    </w:p>
    <w:p w:rsidR="00A61161" w:rsidRDefault="00B67327">
      <w:pPr>
        <w:rPr>
          <w:rFonts w:eastAsia="Calibri" w:cs="Calibri"/>
        </w:rPr>
      </w:pPr>
      <w:r>
        <w:rPr>
          <w:rFonts w:eastAsia="Calibri" w:cs="Calibri"/>
        </w:rPr>
        <w:t>La salida y entrada del terreno de juego debe efectuarse únicamente a través de la propia zona de cambio.</w:t>
      </w:r>
    </w:p>
    <w:p w:rsidR="00A61161" w:rsidRDefault="00B67327">
      <w:pPr>
        <w:rPr>
          <w:rFonts w:eastAsia="Calibri" w:cs="Calibri"/>
        </w:rPr>
      </w:pPr>
      <w:r>
        <w:rPr>
          <w:rFonts w:eastAsia="Calibri" w:cs="Calibri"/>
        </w:rPr>
        <w:t>Durante una interrupción del tiempo de juego (time-</w:t>
      </w:r>
      <w:proofErr w:type="spellStart"/>
      <w:r>
        <w:rPr>
          <w:rFonts w:eastAsia="Calibri" w:cs="Calibri"/>
        </w:rPr>
        <w:t>out</w:t>
      </w:r>
      <w:proofErr w:type="spellEnd"/>
      <w:r>
        <w:rPr>
          <w:rFonts w:eastAsia="Calibri" w:cs="Calibri"/>
        </w:rPr>
        <w:t xml:space="preserve">) una entrada suplementaria en el terreno de juego desde la zona de cambio, sólo puede hacerse con el consentimiento del árbitro. </w:t>
      </w:r>
    </w:p>
    <w:p w:rsidR="00A61161" w:rsidRDefault="00B67327">
      <w:pPr>
        <w:rPr>
          <w:rFonts w:eastAsia="Calibri" w:cs="Calibri"/>
        </w:rPr>
      </w:pPr>
      <w:r>
        <w:rPr>
          <w:rFonts w:eastAsia="Calibri" w:cs="Calibri"/>
        </w:rPr>
        <w:t>Toda salida o entrada del terreno de juego de forma incorrecta debe castigarse como cambio antirreglamentario, excepto en el caso en el que un jugador salga del terreno de juego involuntariamente.</w:t>
      </w:r>
    </w:p>
    <w:p w:rsidR="00A61161" w:rsidRDefault="00B67327">
      <w:pPr>
        <w:rPr>
          <w:rFonts w:eastAsia="Calibri" w:cs="Calibri"/>
        </w:rPr>
      </w:pPr>
      <w:r>
        <w:rPr>
          <w:rFonts w:eastAsia="Calibri" w:cs="Calibri"/>
        </w:rPr>
        <w:t>Un cambio antirreglamentario se sanciona con golpe franco ejecutado desde el lugar en donde el jugador infractor ha franqueado la línea de banda.</w:t>
      </w:r>
    </w:p>
    <w:p w:rsidR="00A61161" w:rsidRDefault="00B67327">
      <w:pPr>
        <w:rPr>
          <w:rFonts w:eastAsia="Calibri" w:cs="Calibri"/>
        </w:rPr>
      </w:pPr>
      <w:r>
        <w:rPr>
          <w:rFonts w:eastAsia="Calibri" w:cs="Calibri"/>
        </w:rPr>
        <w:t>Cuando un jugador reserva penetra en el terreno de juego indebidamente o interviene de manera ilícita fuera del procedimiento normal del cambio, será sancionado con dos minutos de exclusión y otro jugador debe abandonar el terreno de juego por dos minutos.</w:t>
      </w:r>
    </w:p>
    <w:p w:rsidR="00A61161" w:rsidRDefault="00B67327">
      <w:pPr>
        <w:rPr>
          <w:rFonts w:eastAsia="Calibri" w:cs="Calibri"/>
        </w:rPr>
      </w:pPr>
      <w:r>
        <w:rPr>
          <w:rFonts w:eastAsia="Calibri" w:cs="Calibri"/>
        </w:rPr>
        <w:t>Si un jugador excluido penetra en el terreno de juego durante el tiempo de su exclusión, se le volverá a sancionar con otros dos minutos.</w:t>
      </w:r>
    </w:p>
    <w:p w:rsidR="00A61161" w:rsidRDefault="00A61161">
      <w:pPr>
        <w:rPr>
          <w:rFonts w:eastAsia="Calibri" w:cs="Calibri"/>
        </w:rPr>
      </w:pPr>
    </w:p>
    <w:p w:rsidR="00A61161" w:rsidRDefault="00B67327">
      <w:pPr>
        <w:rPr>
          <w:rFonts w:eastAsia="Calibri" w:cs="Calibri"/>
          <w:b/>
        </w:rPr>
      </w:pPr>
      <w:r>
        <w:rPr>
          <w:rFonts w:eastAsia="Calibri" w:cs="Calibri"/>
          <w:b/>
        </w:rPr>
        <w:t>-         Tiempo de Juego</w:t>
      </w:r>
    </w:p>
    <w:p w:rsidR="00A61161" w:rsidRDefault="00B67327">
      <w:pPr>
        <w:rPr>
          <w:rFonts w:eastAsia="Calibri" w:cs="Calibri"/>
        </w:rPr>
      </w:pPr>
      <w:r>
        <w:rPr>
          <w:rFonts w:eastAsia="Calibri" w:cs="Calibri"/>
        </w:rPr>
        <w:t>Para equipos masculinos y femeninos de más de 18 años, la duración del partido es de dos tiempos de 30 minutos con 10 minutos de descanso.</w:t>
      </w:r>
    </w:p>
    <w:p w:rsidR="00A61161" w:rsidRDefault="00B67327">
      <w:pPr>
        <w:rPr>
          <w:rFonts w:eastAsia="Calibri" w:cs="Calibri"/>
        </w:rPr>
      </w:pPr>
      <w:r>
        <w:rPr>
          <w:rFonts w:eastAsia="Calibri" w:cs="Calibri"/>
        </w:rPr>
        <w:t xml:space="preserve">La duración del partido para equipos de edades inferiores a 16 años es de 2x25 minutos si tienen de 16 a 12 años y de 2x20 minutos de 8 a 12 años, en ambos casos con un descanso de 10 minutos. </w:t>
      </w:r>
    </w:p>
    <w:p w:rsidR="00A61161" w:rsidRDefault="00B67327">
      <w:pPr>
        <w:rPr>
          <w:rFonts w:eastAsia="Calibri" w:cs="Calibri"/>
        </w:rPr>
      </w:pPr>
      <w:r>
        <w:rPr>
          <w:rFonts w:eastAsia="Calibri" w:cs="Calibri"/>
        </w:rPr>
        <w:t>Para “minis” (jugadores menores de 8 años), la duración del partido es de 2x10 o 2x15 minutos, con un descanso de 10 minutos.</w:t>
      </w:r>
    </w:p>
    <w:p w:rsidR="00A61161" w:rsidRDefault="00B67327">
      <w:pPr>
        <w:rPr>
          <w:rFonts w:eastAsia="Calibri" w:cs="Calibri"/>
          <w:b/>
        </w:rPr>
      </w:pPr>
      <w:r>
        <w:rPr>
          <w:rFonts w:eastAsia="Calibri" w:cs="Calibri"/>
          <w:b/>
        </w:rPr>
        <w:t>-         Indumentaria reglamentaria</w:t>
      </w:r>
    </w:p>
    <w:p w:rsidR="00A61161" w:rsidRDefault="00B67327">
      <w:pPr>
        <w:rPr>
          <w:rFonts w:eastAsia="Calibri" w:cs="Calibri"/>
        </w:rPr>
      </w:pPr>
      <w:r>
        <w:rPr>
          <w:rFonts w:eastAsia="Calibri" w:cs="Calibri"/>
        </w:rPr>
        <w:t>La vestimenta de los jugadores de campo de un equipo debe ser igual, debiendo distinguirse claramente en el color y el diseño de las del equipo contrario.</w:t>
      </w:r>
    </w:p>
    <w:p w:rsidR="00A61161" w:rsidRDefault="00B67327">
      <w:pPr>
        <w:rPr>
          <w:rFonts w:eastAsia="Calibri" w:cs="Calibri"/>
        </w:rPr>
      </w:pPr>
      <w:r>
        <w:rPr>
          <w:rFonts w:eastAsia="Calibri" w:cs="Calibri"/>
        </w:rPr>
        <w:t>Los jugadores que actúen como porteros, deben llevar una vestimenta que se distinga de la de su equipo, equipo contrario y portero del equipo contrario. Los jugadores llevarán números del 1 al 20, que medirán, por lo menos, 20 cm. en la espalda y 10 cm. en el pecho. El color de los números debe contrastar con el de las camisetas.</w:t>
      </w:r>
    </w:p>
    <w:p w:rsidR="00A61161" w:rsidRDefault="00B67327">
      <w:pPr>
        <w:rPr>
          <w:rFonts w:eastAsia="Calibri" w:cs="Calibri"/>
        </w:rPr>
      </w:pPr>
      <w:r>
        <w:rPr>
          <w:rFonts w:eastAsia="Calibri" w:cs="Calibri"/>
        </w:rPr>
        <w:t>Los jugadores deben llevar calzado deportivo.</w:t>
      </w:r>
    </w:p>
    <w:p w:rsidR="00A61161" w:rsidRDefault="00B67327">
      <w:pPr>
        <w:rPr>
          <w:rFonts w:eastAsia="Calibri" w:cs="Calibri"/>
        </w:rPr>
      </w:pPr>
      <w:r>
        <w:rPr>
          <w:rFonts w:eastAsia="Calibri" w:cs="Calibri"/>
        </w:rPr>
        <w:t xml:space="preserve">Está prohibido llevar protecciones para la cara y/o la cabeza, pulseras, relojes de pulsera, anillos, collares, pendientes, gafas sin cinta elástica de protección o montura sólida, así como cualquier objeto que pueda ser peligroso para los jugadores. </w:t>
      </w:r>
    </w:p>
    <w:p w:rsidR="00A61161" w:rsidRDefault="00B67327">
      <w:pPr>
        <w:rPr>
          <w:rFonts w:eastAsia="Calibri" w:cs="Calibri"/>
        </w:rPr>
      </w:pPr>
      <w:r>
        <w:rPr>
          <w:rFonts w:eastAsia="Calibri" w:cs="Calibri"/>
        </w:rPr>
        <w:t>Los jugadores que no cumplan estas normas no estarán autorizados a jugar el partido, hasta que los objetos prohibidos sean retirados.</w:t>
      </w:r>
    </w:p>
    <w:p w:rsidR="00A61161" w:rsidRDefault="00B67327">
      <w:pPr>
        <w:rPr>
          <w:rFonts w:eastAsia="Calibri" w:cs="Calibri"/>
        </w:rPr>
      </w:pPr>
      <w:r>
        <w:rPr>
          <w:rFonts w:eastAsia="Calibri" w:cs="Calibri"/>
        </w:rPr>
        <w:t>Los capitanes de los equipos deben llevar alrededor del antebrazo un brazalete, cuyo color contraste con el de la camiseta, de 4 cm. de anchura, aproximadamente.</w:t>
      </w:r>
    </w:p>
    <w:p w:rsidR="00A61161" w:rsidRDefault="00B67327">
      <w:pPr>
        <w:rPr>
          <w:rFonts w:eastAsia="Calibri" w:cs="Calibri"/>
          <w:b/>
        </w:rPr>
      </w:pPr>
      <w:r>
        <w:rPr>
          <w:rFonts w:eastAsia="Calibri" w:cs="Calibri"/>
          <w:b/>
        </w:rPr>
        <w:t>2 - ¿Cuándo un gol es Valido?</w:t>
      </w:r>
    </w:p>
    <w:p w:rsidR="00A61161" w:rsidRDefault="00B67327">
      <w:pPr>
        <w:rPr>
          <w:rFonts w:eastAsia="Calibri" w:cs="Calibri"/>
        </w:rPr>
      </w:pPr>
      <w:r>
        <w:rPr>
          <w:rFonts w:eastAsia="Calibri" w:cs="Calibri"/>
        </w:rPr>
        <w:t>Se consigue un gol cuando el balón rebasa totalmente la línea interior de la portería y sin que ninguna falta acabe de ser cometida por el lanzador o sus compañeros.</w:t>
      </w:r>
    </w:p>
    <w:p w:rsidR="00A61161" w:rsidRDefault="00B67327">
      <w:pPr>
        <w:rPr>
          <w:rFonts w:eastAsia="Calibri" w:cs="Calibri"/>
        </w:rPr>
      </w:pPr>
      <w:r>
        <w:rPr>
          <w:rFonts w:eastAsia="Calibri" w:cs="Calibri"/>
        </w:rPr>
        <w:t>Cuando un defensor comete una falta que no impide que el balón entre en la portería, el gol se considera válido.</w:t>
      </w:r>
    </w:p>
    <w:p w:rsidR="00A61161" w:rsidRDefault="00B67327">
      <w:pPr>
        <w:rPr>
          <w:rFonts w:eastAsia="Calibri" w:cs="Calibri"/>
        </w:rPr>
      </w:pPr>
      <w:r>
        <w:rPr>
          <w:rFonts w:eastAsia="Calibri" w:cs="Calibri"/>
        </w:rPr>
        <w:t>El gol no es válido, si los árbitros o el cronometrador han señalado la detención del juego antes de que el balón haya entrado en la portería.</w:t>
      </w:r>
    </w:p>
    <w:p w:rsidR="00A61161" w:rsidRDefault="00B67327">
      <w:pPr>
        <w:rPr>
          <w:rFonts w:eastAsia="Calibri" w:cs="Calibri"/>
        </w:rPr>
      </w:pPr>
      <w:r>
        <w:rPr>
          <w:rFonts w:eastAsia="Calibri" w:cs="Calibri"/>
        </w:rPr>
        <w:t>Un gol marcado por un equipo en su propia portería es siempre un gol válido en favor del equipo contrario, con la condición de que el balón no haya rebasado la línea exterior de portería.</w:t>
      </w:r>
    </w:p>
    <w:p w:rsidR="00A61161" w:rsidRDefault="00B67327">
      <w:pPr>
        <w:rPr>
          <w:rFonts w:eastAsia="Calibri" w:cs="Calibri"/>
          <w:b/>
        </w:rPr>
      </w:pPr>
      <w:r>
        <w:rPr>
          <w:rFonts w:eastAsia="Calibri" w:cs="Calibri"/>
          <w:b/>
        </w:rPr>
        <w:t>3 – Indique 3 faltas de amonestación, 3 faltas de exclusión y 3 faltas de descalificación</w:t>
      </w:r>
    </w:p>
    <w:p w:rsidR="00A61161" w:rsidRDefault="00B67327">
      <w:pPr>
        <w:rPr>
          <w:rFonts w:eastAsia="Calibri" w:cs="Calibri"/>
          <w:b/>
          <w:bCs/>
        </w:rPr>
      </w:pPr>
      <w:r>
        <w:rPr>
          <w:rFonts w:eastAsia="Calibri" w:cs="Calibri"/>
          <w:b/>
          <w:bCs/>
          <w:lang w:val="en-US"/>
        </w:rPr>
        <w:t xml:space="preserve">• </w:t>
      </w:r>
      <w:proofErr w:type="spellStart"/>
      <w:r>
        <w:rPr>
          <w:rFonts w:eastAsia="Calibri" w:cs="Calibri"/>
          <w:b/>
          <w:bCs/>
          <w:lang w:val="en-US"/>
        </w:rPr>
        <w:t>Faltas</w:t>
      </w:r>
      <w:proofErr w:type="spellEnd"/>
      <w:r>
        <w:rPr>
          <w:rFonts w:eastAsia="Calibri" w:cs="Calibri"/>
          <w:b/>
          <w:bCs/>
          <w:lang w:val="en-US"/>
        </w:rPr>
        <w:t xml:space="preserve"> de </w:t>
      </w:r>
      <w:proofErr w:type="spellStart"/>
      <w:r>
        <w:rPr>
          <w:rFonts w:eastAsia="Calibri" w:cs="Calibri"/>
          <w:b/>
          <w:bCs/>
          <w:lang w:val="en-US"/>
        </w:rPr>
        <w:t>Amonestación</w:t>
      </w:r>
      <w:proofErr w:type="spellEnd"/>
      <w:r>
        <w:rPr>
          <w:rFonts w:eastAsia="Calibri" w:cs="Calibri"/>
          <w:b/>
          <w:bCs/>
          <w:lang w:val="en-US"/>
        </w:rPr>
        <w:t xml:space="preserve"> (</w:t>
      </w:r>
      <w:proofErr w:type="spellStart"/>
      <w:r>
        <w:rPr>
          <w:rFonts w:eastAsia="Calibri" w:cs="Calibri"/>
          <w:b/>
          <w:bCs/>
          <w:lang w:val="en-US"/>
        </w:rPr>
        <w:t>Tarjeta</w:t>
      </w:r>
      <w:proofErr w:type="spellEnd"/>
      <w:r>
        <w:rPr>
          <w:rFonts w:eastAsia="Calibri" w:cs="Calibri"/>
          <w:b/>
          <w:bCs/>
          <w:lang w:val="en-US"/>
        </w:rPr>
        <w:t xml:space="preserve"> </w:t>
      </w:r>
      <w:proofErr w:type="spellStart"/>
      <w:r>
        <w:rPr>
          <w:rFonts w:eastAsia="Calibri" w:cs="Calibri"/>
          <w:b/>
          <w:bCs/>
          <w:lang w:val="en-US"/>
        </w:rPr>
        <w:t>Amarilla</w:t>
      </w:r>
      <w:proofErr w:type="spellEnd"/>
      <w:r>
        <w:rPr>
          <w:rFonts w:eastAsia="Calibri" w:cs="Calibri"/>
          <w:b/>
          <w:bCs/>
          <w:lang w:val="en-US"/>
        </w:rPr>
        <w:t>)</w:t>
      </w:r>
    </w:p>
    <w:p w:rsidR="00A61161" w:rsidRDefault="00B67327">
      <w:pPr>
        <w:rPr>
          <w:rFonts w:eastAsia="Calibri" w:cs="Calibri"/>
        </w:rPr>
      </w:pPr>
      <w:r>
        <w:rPr>
          <w:rFonts w:eastAsia="Calibri" w:cs="Calibri"/>
          <w:b/>
          <w:lang w:val="en-US"/>
        </w:rPr>
        <w:t xml:space="preserve">1. </w:t>
      </w:r>
      <w:proofErr w:type="spellStart"/>
      <w:r>
        <w:rPr>
          <w:rFonts w:eastAsia="Calibri" w:cs="Calibri"/>
          <w:b/>
          <w:lang w:val="en-US"/>
        </w:rPr>
        <w:t>Contacto</w:t>
      </w:r>
      <w:proofErr w:type="spellEnd"/>
      <w:r>
        <w:rPr>
          <w:rFonts w:eastAsia="Calibri" w:cs="Calibri"/>
          <w:b/>
          <w:lang w:val="en-US"/>
        </w:rPr>
        <w:t xml:space="preserve"> </w:t>
      </w:r>
      <w:proofErr w:type="spellStart"/>
      <w:r>
        <w:rPr>
          <w:rFonts w:eastAsia="Calibri" w:cs="Calibri"/>
          <w:b/>
          <w:lang w:val="en-US"/>
        </w:rPr>
        <w:t>leve</w:t>
      </w:r>
      <w:proofErr w:type="spellEnd"/>
      <w:r>
        <w:rPr>
          <w:rFonts w:eastAsia="Calibri" w:cs="Calibri"/>
          <w:b/>
          <w:lang w:val="en-US"/>
        </w:rPr>
        <w:t xml:space="preserve"> e </w:t>
      </w:r>
      <w:proofErr w:type="spellStart"/>
      <w:r>
        <w:rPr>
          <w:rFonts w:eastAsia="Calibri" w:cs="Calibri"/>
          <w:b/>
          <w:lang w:val="en-US"/>
        </w:rPr>
        <w:t>innecesario</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jugador</w:t>
      </w:r>
      <w:proofErr w:type="spellEnd"/>
      <w:r>
        <w:rPr>
          <w:rFonts w:eastAsia="Calibri" w:cs="Calibri"/>
          <w:lang w:val="en-US"/>
        </w:rPr>
        <w:t xml:space="preserve"> </w:t>
      </w:r>
      <w:proofErr w:type="spellStart"/>
      <w:r>
        <w:rPr>
          <w:rFonts w:eastAsia="Calibri" w:cs="Calibri"/>
          <w:lang w:val="en-US"/>
        </w:rPr>
        <w:t>empuja</w:t>
      </w:r>
      <w:proofErr w:type="spellEnd"/>
      <w:r>
        <w:rPr>
          <w:rFonts w:eastAsia="Calibri" w:cs="Calibri"/>
          <w:lang w:val="en-US"/>
        </w:rPr>
        <w:t xml:space="preserve"> </w:t>
      </w:r>
      <w:proofErr w:type="spellStart"/>
      <w:r>
        <w:rPr>
          <w:rFonts w:eastAsia="Calibri" w:cs="Calibri"/>
          <w:lang w:val="en-US"/>
        </w:rPr>
        <w:t>levemente</w:t>
      </w:r>
      <w:proofErr w:type="spellEnd"/>
      <w:r>
        <w:rPr>
          <w:rFonts w:eastAsia="Calibri" w:cs="Calibri"/>
          <w:lang w:val="en-US"/>
        </w:rPr>
        <w:t xml:space="preserve"> a un </w:t>
      </w:r>
      <w:proofErr w:type="spellStart"/>
      <w:r>
        <w:rPr>
          <w:rFonts w:eastAsia="Calibri" w:cs="Calibri"/>
          <w:lang w:val="en-US"/>
        </w:rPr>
        <w:t>oponente</w:t>
      </w:r>
      <w:proofErr w:type="spellEnd"/>
      <w:r>
        <w:rPr>
          <w:rFonts w:eastAsia="Calibri" w:cs="Calibri"/>
          <w:lang w:val="en-US"/>
        </w:rPr>
        <w:t xml:space="preserve"> sin </w:t>
      </w:r>
      <w:proofErr w:type="spellStart"/>
      <w:r>
        <w:rPr>
          <w:rFonts w:eastAsia="Calibri" w:cs="Calibri"/>
          <w:lang w:val="en-US"/>
        </w:rPr>
        <w:t>intención</w:t>
      </w:r>
      <w:proofErr w:type="spellEnd"/>
      <w:r>
        <w:rPr>
          <w:rFonts w:eastAsia="Calibri" w:cs="Calibri"/>
          <w:lang w:val="en-US"/>
        </w:rPr>
        <w:t xml:space="preserve"> de </w:t>
      </w:r>
      <w:proofErr w:type="spellStart"/>
      <w:r>
        <w:rPr>
          <w:rFonts w:eastAsia="Calibri" w:cs="Calibri"/>
          <w:lang w:val="en-US"/>
        </w:rPr>
        <w:t>detener</w:t>
      </w:r>
      <w:proofErr w:type="spellEnd"/>
      <w:r>
        <w:rPr>
          <w:rFonts w:eastAsia="Calibri" w:cs="Calibri"/>
          <w:lang w:val="en-US"/>
        </w:rPr>
        <w:t xml:space="preserve"> </w:t>
      </w:r>
      <w:proofErr w:type="spellStart"/>
      <w:r>
        <w:rPr>
          <w:rFonts w:eastAsia="Calibri" w:cs="Calibri"/>
          <w:lang w:val="en-US"/>
        </w:rPr>
        <w:t>su</w:t>
      </w:r>
      <w:proofErr w:type="spellEnd"/>
      <w:r>
        <w:rPr>
          <w:rFonts w:eastAsia="Calibri" w:cs="Calibri"/>
          <w:lang w:val="en-US"/>
        </w:rPr>
        <w:t xml:space="preserve"> </w:t>
      </w:r>
      <w:proofErr w:type="spellStart"/>
      <w:r>
        <w:rPr>
          <w:rFonts w:eastAsia="Calibri" w:cs="Calibri"/>
          <w:lang w:val="en-US"/>
        </w:rPr>
        <w:t>avance</w:t>
      </w:r>
      <w:proofErr w:type="spellEnd"/>
      <w:r>
        <w:rPr>
          <w:rFonts w:eastAsia="Calibri" w:cs="Calibri"/>
          <w:lang w:val="en-US"/>
        </w:rPr>
        <w:t xml:space="preserve">, </w:t>
      </w:r>
      <w:proofErr w:type="spellStart"/>
      <w:r>
        <w:rPr>
          <w:rFonts w:eastAsia="Calibri" w:cs="Calibri"/>
          <w:lang w:val="en-US"/>
        </w:rPr>
        <w:t>pero</w:t>
      </w:r>
      <w:proofErr w:type="spellEnd"/>
      <w:r>
        <w:rPr>
          <w:rFonts w:eastAsia="Calibri" w:cs="Calibri"/>
          <w:lang w:val="en-US"/>
        </w:rPr>
        <w:t xml:space="preserve"> </w:t>
      </w:r>
      <w:proofErr w:type="spellStart"/>
      <w:r>
        <w:rPr>
          <w:rFonts w:eastAsia="Calibri" w:cs="Calibri"/>
          <w:lang w:val="en-US"/>
        </w:rPr>
        <w:t>tampoco</w:t>
      </w:r>
      <w:proofErr w:type="spellEnd"/>
      <w:r>
        <w:rPr>
          <w:rFonts w:eastAsia="Calibri" w:cs="Calibri"/>
          <w:lang w:val="en-US"/>
        </w:rPr>
        <w:t xml:space="preserve"> </w:t>
      </w:r>
      <w:proofErr w:type="spellStart"/>
      <w:r>
        <w:rPr>
          <w:rFonts w:eastAsia="Calibri" w:cs="Calibri"/>
          <w:lang w:val="en-US"/>
        </w:rPr>
        <w:t>es</w:t>
      </w:r>
      <w:proofErr w:type="spellEnd"/>
      <w:r>
        <w:rPr>
          <w:rFonts w:eastAsia="Calibri" w:cs="Calibri"/>
          <w:lang w:val="en-US"/>
        </w:rPr>
        <w:t xml:space="preserve"> un </w:t>
      </w:r>
      <w:proofErr w:type="spellStart"/>
      <w:r>
        <w:rPr>
          <w:rFonts w:eastAsia="Calibri" w:cs="Calibri"/>
          <w:lang w:val="en-US"/>
        </w:rPr>
        <w:t>intento</w:t>
      </w:r>
      <w:proofErr w:type="spellEnd"/>
      <w:r>
        <w:rPr>
          <w:rFonts w:eastAsia="Calibri" w:cs="Calibri"/>
          <w:lang w:val="en-US"/>
        </w:rPr>
        <w:t xml:space="preserve"> de </w:t>
      </w:r>
      <w:proofErr w:type="spellStart"/>
      <w:r>
        <w:rPr>
          <w:rFonts w:eastAsia="Calibri" w:cs="Calibri"/>
          <w:lang w:val="en-US"/>
        </w:rPr>
        <w:t>jugar</w:t>
      </w:r>
      <w:proofErr w:type="spellEnd"/>
      <w:r>
        <w:rPr>
          <w:rFonts w:eastAsia="Calibri" w:cs="Calibri"/>
          <w:lang w:val="en-US"/>
        </w:rPr>
        <w:t xml:space="preserve"> el </w:t>
      </w:r>
      <w:proofErr w:type="spellStart"/>
      <w:r>
        <w:rPr>
          <w:rFonts w:eastAsia="Calibri" w:cs="Calibri"/>
          <w:lang w:val="en-US"/>
        </w:rPr>
        <w:t>balón</w:t>
      </w:r>
      <w:proofErr w:type="spellEnd"/>
      <w:r>
        <w:rPr>
          <w:rFonts w:eastAsia="Calibri" w:cs="Calibri"/>
          <w:lang w:val="en-US"/>
        </w:rPr>
        <w:t>.</w:t>
      </w:r>
    </w:p>
    <w:p w:rsidR="00A61161" w:rsidRDefault="00B67327">
      <w:pPr>
        <w:rPr>
          <w:rFonts w:eastAsia="Calibri" w:cs="Calibri"/>
          <w:b/>
        </w:rPr>
      </w:pPr>
      <w:r>
        <w:rPr>
          <w:rFonts w:eastAsia="Calibri" w:cs="Calibri"/>
          <w:b/>
          <w:lang w:val="en-US"/>
        </w:rPr>
        <w:t xml:space="preserve">2. </w:t>
      </w:r>
      <w:proofErr w:type="spellStart"/>
      <w:r>
        <w:rPr>
          <w:rFonts w:eastAsia="Calibri" w:cs="Calibri"/>
          <w:b/>
          <w:lang w:val="en-US"/>
        </w:rPr>
        <w:t>Conducta</w:t>
      </w:r>
      <w:proofErr w:type="spellEnd"/>
      <w:r>
        <w:rPr>
          <w:rFonts w:eastAsia="Calibri" w:cs="Calibri"/>
          <w:b/>
          <w:lang w:val="en-US"/>
        </w:rPr>
        <w:t xml:space="preserve"> </w:t>
      </w:r>
      <w:proofErr w:type="spellStart"/>
      <w:r>
        <w:rPr>
          <w:rFonts w:eastAsia="Calibri" w:cs="Calibri"/>
          <w:b/>
          <w:lang w:val="en-US"/>
        </w:rPr>
        <w:t>antideportiva</w:t>
      </w:r>
      <w:proofErr w:type="spellEnd"/>
      <w:r>
        <w:rPr>
          <w:rFonts w:eastAsia="Calibri" w:cs="Calibri"/>
          <w:b/>
          <w:lang w:val="en-US"/>
        </w:rPr>
        <w:t xml:space="preserve"> </w:t>
      </w:r>
      <w:proofErr w:type="spellStart"/>
      <w:r>
        <w:rPr>
          <w:rFonts w:eastAsia="Calibri" w:cs="Calibri"/>
          <w:b/>
          <w:lang w:val="en-US"/>
        </w:rPr>
        <w:t>menor</w:t>
      </w:r>
      <w:proofErr w:type="spellEnd"/>
      <w:r>
        <w:rPr>
          <w:rFonts w:eastAsia="Calibri" w:cs="Calibri"/>
          <w:b/>
          <w:lang w:val="en-US"/>
        </w:rPr>
        <w:t xml:space="preserve">: </w:t>
      </w:r>
      <w:proofErr w:type="spellStart"/>
      <w:r>
        <w:rPr>
          <w:rFonts w:eastAsia="Calibri" w:cs="Calibri"/>
          <w:lang w:val="en-US"/>
        </w:rPr>
        <w:t>Protestar</w:t>
      </w:r>
      <w:proofErr w:type="spellEnd"/>
      <w:r>
        <w:rPr>
          <w:rFonts w:eastAsia="Calibri" w:cs="Calibri"/>
          <w:lang w:val="en-US"/>
        </w:rPr>
        <w:t xml:space="preserve"> </w:t>
      </w:r>
      <w:proofErr w:type="spellStart"/>
      <w:r>
        <w:rPr>
          <w:rFonts w:eastAsia="Calibri" w:cs="Calibri"/>
          <w:lang w:val="en-US"/>
        </w:rPr>
        <w:t>decisiones</w:t>
      </w:r>
      <w:proofErr w:type="spellEnd"/>
      <w:r>
        <w:rPr>
          <w:rFonts w:eastAsia="Calibri" w:cs="Calibri"/>
          <w:lang w:val="en-US"/>
        </w:rPr>
        <w:t xml:space="preserve"> </w:t>
      </w:r>
      <w:proofErr w:type="spellStart"/>
      <w:r>
        <w:rPr>
          <w:rFonts w:eastAsia="Calibri" w:cs="Calibri"/>
          <w:lang w:val="en-US"/>
        </w:rPr>
        <w:t>arbitrales</w:t>
      </w:r>
      <w:proofErr w:type="spellEnd"/>
      <w:r>
        <w:rPr>
          <w:rFonts w:eastAsia="Calibri" w:cs="Calibri"/>
          <w:lang w:val="en-US"/>
        </w:rPr>
        <w:t xml:space="preserve"> de </w:t>
      </w:r>
      <w:proofErr w:type="spellStart"/>
      <w:r>
        <w:rPr>
          <w:rFonts w:eastAsia="Calibri" w:cs="Calibri"/>
          <w:lang w:val="en-US"/>
        </w:rPr>
        <w:t>manera</w:t>
      </w:r>
      <w:proofErr w:type="spellEnd"/>
      <w:r>
        <w:rPr>
          <w:rFonts w:eastAsia="Calibri" w:cs="Calibri"/>
          <w:lang w:val="en-US"/>
        </w:rPr>
        <w:t xml:space="preserve"> verbal, </w:t>
      </w:r>
      <w:proofErr w:type="spellStart"/>
      <w:r>
        <w:rPr>
          <w:rFonts w:eastAsia="Calibri" w:cs="Calibri"/>
          <w:lang w:val="en-US"/>
        </w:rPr>
        <w:t>pero</w:t>
      </w:r>
      <w:proofErr w:type="spellEnd"/>
      <w:r>
        <w:rPr>
          <w:rFonts w:eastAsia="Calibri" w:cs="Calibri"/>
          <w:lang w:val="en-US"/>
        </w:rPr>
        <w:t xml:space="preserve"> sin </w:t>
      </w:r>
      <w:proofErr w:type="spellStart"/>
      <w:r>
        <w:rPr>
          <w:rFonts w:eastAsia="Calibri" w:cs="Calibri"/>
          <w:lang w:val="en-US"/>
        </w:rPr>
        <w:t>insultos</w:t>
      </w:r>
      <w:proofErr w:type="spellEnd"/>
      <w:r>
        <w:rPr>
          <w:rFonts w:eastAsia="Calibri" w:cs="Calibri"/>
          <w:lang w:val="en-US"/>
        </w:rPr>
        <w:t xml:space="preserve"> o </w:t>
      </w:r>
      <w:proofErr w:type="spellStart"/>
      <w:r>
        <w:rPr>
          <w:rFonts w:eastAsia="Calibri" w:cs="Calibri"/>
          <w:lang w:val="en-US"/>
        </w:rPr>
        <w:t>gestos</w:t>
      </w:r>
      <w:proofErr w:type="spellEnd"/>
      <w:r>
        <w:rPr>
          <w:rFonts w:eastAsia="Calibri" w:cs="Calibri"/>
          <w:lang w:val="en-US"/>
        </w:rPr>
        <w:t xml:space="preserve"> </w:t>
      </w:r>
      <w:proofErr w:type="spellStart"/>
      <w:r>
        <w:rPr>
          <w:rFonts w:eastAsia="Calibri" w:cs="Calibri"/>
          <w:lang w:val="en-US"/>
        </w:rPr>
        <w:t>agresivos</w:t>
      </w:r>
      <w:proofErr w:type="spellEnd"/>
      <w:r>
        <w:rPr>
          <w:rFonts w:eastAsia="Calibri" w:cs="Calibri"/>
          <w:lang w:val="en-US"/>
        </w:rPr>
        <w:t>.</w:t>
      </w:r>
    </w:p>
    <w:p w:rsidR="00A61161" w:rsidRDefault="00B67327">
      <w:pPr>
        <w:rPr>
          <w:rFonts w:eastAsia="Calibri" w:cs="Calibri"/>
        </w:rPr>
      </w:pPr>
      <w:r>
        <w:rPr>
          <w:rFonts w:eastAsia="Calibri" w:cs="Calibri"/>
          <w:b/>
          <w:lang w:val="en-US"/>
        </w:rPr>
        <w:t xml:space="preserve">3. </w:t>
      </w:r>
      <w:proofErr w:type="spellStart"/>
      <w:r>
        <w:rPr>
          <w:rFonts w:eastAsia="Calibri" w:cs="Calibri"/>
          <w:b/>
          <w:lang w:val="en-US"/>
        </w:rPr>
        <w:t>Defensa</w:t>
      </w:r>
      <w:proofErr w:type="spellEnd"/>
      <w:r>
        <w:rPr>
          <w:rFonts w:eastAsia="Calibri" w:cs="Calibri"/>
          <w:b/>
          <w:lang w:val="en-US"/>
        </w:rPr>
        <w:t xml:space="preserve"> </w:t>
      </w:r>
      <w:proofErr w:type="spellStart"/>
      <w:r>
        <w:rPr>
          <w:rFonts w:eastAsia="Calibri" w:cs="Calibri"/>
          <w:b/>
          <w:lang w:val="en-US"/>
        </w:rPr>
        <w:t>ilegal</w:t>
      </w:r>
      <w:proofErr w:type="spellEnd"/>
      <w:r>
        <w:rPr>
          <w:rFonts w:eastAsia="Calibri" w:cs="Calibri"/>
          <w:b/>
          <w:lang w:val="en-US"/>
        </w:rPr>
        <w:t xml:space="preserve"> sin </w:t>
      </w:r>
      <w:proofErr w:type="spellStart"/>
      <w:r>
        <w:rPr>
          <w:rFonts w:eastAsia="Calibri" w:cs="Calibri"/>
          <w:b/>
          <w:lang w:val="en-US"/>
        </w:rPr>
        <w:t>peligro</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defensor</w:t>
      </w:r>
      <w:proofErr w:type="spellEnd"/>
      <w:r>
        <w:rPr>
          <w:rFonts w:eastAsia="Calibri" w:cs="Calibri"/>
          <w:lang w:val="en-US"/>
        </w:rPr>
        <w:t xml:space="preserve"> </w:t>
      </w:r>
      <w:proofErr w:type="spellStart"/>
      <w:r>
        <w:rPr>
          <w:rFonts w:eastAsia="Calibri" w:cs="Calibri"/>
          <w:lang w:val="en-US"/>
        </w:rPr>
        <w:t>que</w:t>
      </w:r>
      <w:proofErr w:type="spellEnd"/>
      <w:r>
        <w:rPr>
          <w:rFonts w:eastAsia="Calibri" w:cs="Calibri"/>
          <w:lang w:val="en-US"/>
        </w:rPr>
        <w:t xml:space="preserve"> </w:t>
      </w:r>
      <w:proofErr w:type="spellStart"/>
      <w:r>
        <w:rPr>
          <w:rFonts w:eastAsia="Calibri" w:cs="Calibri"/>
          <w:lang w:val="en-US"/>
        </w:rPr>
        <w:t>bloquea</w:t>
      </w:r>
      <w:proofErr w:type="spellEnd"/>
      <w:r>
        <w:rPr>
          <w:rFonts w:eastAsia="Calibri" w:cs="Calibri"/>
          <w:lang w:val="en-US"/>
        </w:rPr>
        <w:t xml:space="preserve"> el </w:t>
      </w:r>
      <w:proofErr w:type="spellStart"/>
      <w:r>
        <w:rPr>
          <w:rFonts w:eastAsia="Calibri" w:cs="Calibri"/>
          <w:lang w:val="en-US"/>
        </w:rPr>
        <w:t>avance</w:t>
      </w:r>
      <w:proofErr w:type="spellEnd"/>
      <w:r>
        <w:rPr>
          <w:rFonts w:eastAsia="Calibri" w:cs="Calibri"/>
          <w:lang w:val="en-US"/>
        </w:rPr>
        <w:t xml:space="preserve"> de un </w:t>
      </w:r>
      <w:proofErr w:type="spellStart"/>
      <w:r>
        <w:rPr>
          <w:rFonts w:eastAsia="Calibri" w:cs="Calibri"/>
          <w:lang w:val="en-US"/>
        </w:rPr>
        <w:t>atacante</w:t>
      </w:r>
      <w:proofErr w:type="spellEnd"/>
      <w:r>
        <w:rPr>
          <w:rFonts w:eastAsia="Calibri" w:cs="Calibri"/>
          <w:lang w:val="en-US"/>
        </w:rPr>
        <w:t xml:space="preserve"> </w:t>
      </w:r>
      <w:proofErr w:type="spellStart"/>
      <w:r>
        <w:rPr>
          <w:rFonts w:eastAsia="Calibri" w:cs="Calibri"/>
          <w:lang w:val="en-US"/>
        </w:rPr>
        <w:t>usando</w:t>
      </w:r>
      <w:proofErr w:type="spellEnd"/>
      <w:r>
        <w:rPr>
          <w:rFonts w:eastAsia="Calibri" w:cs="Calibri"/>
          <w:lang w:val="en-US"/>
        </w:rPr>
        <w:t xml:space="preserve"> </w:t>
      </w:r>
      <w:proofErr w:type="spellStart"/>
      <w:r>
        <w:rPr>
          <w:rFonts w:eastAsia="Calibri" w:cs="Calibri"/>
          <w:lang w:val="en-US"/>
        </w:rPr>
        <w:t>los</w:t>
      </w:r>
      <w:proofErr w:type="spellEnd"/>
      <w:r>
        <w:rPr>
          <w:rFonts w:eastAsia="Calibri" w:cs="Calibri"/>
          <w:lang w:val="en-US"/>
        </w:rPr>
        <w:t xml:space="preserve"> </w:t>
      </w:r>
      <w:proofErr w:type="spellStart"/>
      <w:r>
        <w:rPr>
          <w:rFonts w:eastAsia="Calibri" w:cs="Calibri"/>
          <w:lang w:val="en-US"/>
        </w:rPr>
        <w:t>brazos</w:t>
      </w:r>
      <w:proofErr w:type="spellEnd"/>
      <w:r>
        <w:rPr>
          <w:rFonts w:eastAsia="Calibri" w:cs="Calibri"/>
          <w:lang w:val="en-US"/>
        </w:rPr>
        <w:t xml:space="preserve"> de </w:t>
      </w:r>
      <w:proofErr w:type="spellStart"/>
      <w:r>
        <w:rPr>
          <w:rFonts w:eastAsia="Calibri" w:cs="Calibri"/>
          <w:lang w:val="en-US"/>
        </w:rPr>
        <w:t>manera</w:t>
      </w:r>
      <w:proofErr w:type="spellEnd"/>
      <w:r>
        <w:rPr>
          <w:rFonts w:eastAsia="Calibri" w:cs="Calibri"/>
          <w:lang w:val="en-US"/>
        </w:rPr>
        <w:t xml:space="preserve"> </w:t>
      </w:r>
      <w:proofErr w:type="spellStart"/>
      <w:r>
        <w:rPr>
          <w:rFonts w:eastAsia="Calibri" w:cs="Calibri"/>
          <w:lang w:val="en-US"/>
        </w:rPr>
        <w:t>ilegal</w:t>
      </w:r>
      <w:proofErr w:type="spellEnd"/>
      <w:r>
        <w:rPr>
          <w:rFonts w:eastAsia="Calibri" w:cs="Calibri"/>
          <w:lang w:val="en-US"/>
        </w:rPr>
        <w:t xml:space="preserve">, </w:t>
      </w:r>
      <w:proofErr w:type="spellStart"/>
      <w:r>
        <w:rPr>
          <w:rFonts w:eastAsia="Calibri" w:cs="Calibri"/>
          <w:lang w:val="en-US"/>
        </w:rPr>
        <w:t>pero</w:t>
      </w:r>
      <w:proofErr w:type="spellEnd"/>
      <w:r>
        <w:rPr>
          <w:rFonts w:eastAsia="Calibri" w:cs="Calibri"/>
          <w:lang w:val="en-US"/>
        </w:rPr>
        <w:t xml:space="preserve"> sin </w:t>
      </w:r>
      <w:proofErr w:type="spellStart"/>
      <w:r>
        <w:rPr>
          <w:rFonts w:eastAsia="Calibri" w:cs="Calibri"/>
          <w:lang w:val="en-US"/>
        </w:rPr>
        <w:t>causar</w:t>
      </w:r>
      <w:proofErr w:type="spellEnd"/>
      <w:r>
        <w:rPr>
          <w:rFonts w:eastAsia="Calibri" w:cs="Calibri"/>
          <w:lang w:val="en-US"/>
        </w:rPr>
        <w:t xml:space="preserve"> </w:t>
      </w:r>
      <w:proofErr w:type="spellStart"/>
      <w:r>
        <w:rPr>
          <w:rFonts w:eastAsia="Calibri" w:cs="Calibri"/>
          <w:lang w:val="en-US"/>
        </w:rPr>
        <w:t>riesgo</w:t>
      </w:r>
      <w:proofErr w:type="spellEnd"/>
      <w:r>
        <w:rPr>
          <w:rFonts w:eastAsia="Calibri" w:cs="Calibri"/>
          <w:lang w:val="en-US"/>
        </w:rPr>
        <w:t xml:space="preserve"> de </w:t>
      </w:r>
      <w:proofErr w:type="spellStart"/>
      <w:r>
        <w:rPr>
          <w:rFonts w:eastAsia="Calibri" w:cs="Calibri"/>
          <w:lang w:val="en-US"/>
        </w:rPr>
        <w:t>lesión</w:t>
      </w:r>
      <w:proofErr w:type="spellEnd"/>
      <w:r>
        <w:rPr>
          <w:rFonts w:eastAsia="Calibri" w:cs="Calibri"/>
          <w:lang w:val="en-US"/>
        </w:rPr>
        <w:t>.</w:t>
      </w:r>
    </w:p>
    <w:p w:rsidR="00A61161" w:rsidRDefault="00A61161">
      <w:pPr>
        <w:rPr>
          <w:rFonts w:eastAsia="Calibri" w:cs="Calibri"/>
        </w:rPr>
      </w:pPr>
    </w:p>
    <w:p w:rsidR="00A61161" w:rsidRDefault="00B67327">
      <w:pPr>
        <w:rPr>
          <w:rFonts w:eastAsia="Calibri" w:cs="Calibri"/>
          <w:b/>
        </w:rPr>
      </w:pPr>
      <w:r>
        <w:rPr>
          <w:rFonts w:eastAsia="Calibri" w:cs="Calibri"/>
          <w:b/>
          <w:lang w:val="en-US"/>
        </w:rPr>
        <w:t xml:space="preserve">• </w:t>
      </w:r>
      <w:proofErr w:type="spellStart"/>
      <w:r>
        <w:rPr>
          <w:rFonts w:eastAsia="Calibri" w:cs="Calibri"/>
          <w:b/>
          <w:lang w:val="en-US"/>
        </w:rPr>
        <w:t>Faltas</w:t>
      </w:r>
      <w:proofErr w:type="spellEnd"/>
      <w:r>
        <w:rPr>
          <w:rFonts w:eastAsia="Calibri" w:cs="Calibri"/>
          <w:b/>
          <w:lang w:val="en-US"/>
        </w:rPr>
        <w:t xml:space="preserve"> de </w:t>
      </w:r>
      <w:proofErr w:type="spellStart"/>
      <w:r>
        <w:rPr>
          <w:rFonts w:eastAsia="Calibri" w:cs="Calibri"/>
          <w:b/>
          <w:lang w:val="en-US"/>
        </w:rPr>
        <w:t>Exclusión</w:t>
      </w:r>
      <w:proofErr w:type="spellEnd"/>
      <w:r>
        <w:rPr>
          <w:rFonts w:eastAsia="Calibri" w:cs="Calibri"/>
          <w:b/>
          <w:lang w:val="en-US"/>
        </w:rPr>
        <w:t xml:space="preserve"> (2 </w:t>
      </w:r>
      <w:proofErr w:type="spellStart"/>
      <w:r>
        <w:rPr>
          <w:rFonts w:eastAsia="Calibri" w:cs="Calibri"/>
          <w:b/>
          <w:lang w:val="en-US"/>
        </w:rPr>
        <w:t>Minutos</w:t>
      </w:r>
      <w:proofErr w:type="spellEnd"/>
      <w:r>
        <w:rPr>
          <w:rFonts w:eastAsia="Calibri" w:cs="Calibri"/>
          <w:b/>
          <w:lang w:val="en-US"/>
        </w:rPr>
        <w:t>)</w:t>
      </w:r>
    </w:p>
    <w:p w:rsidR="00A61161" w:rsidRDefault="00B67327">
      <w:pPr>
        <w:rPr>
          <w:rFonts w:eastAsia="Calibri" w:cs="Calibri"/>
          <w:b/>
        </w:rPr>
      </w:pPr>
      <w:r>
        <w:rPr>
          <w:rFonts w:eastAsia="Calibri" w:cs="Calibri"/>
          <w:b/>
          <w:lang w:val="en-US"/>
        </w:rPr>
        <w:t xml:space="preserve">1. </w:t>
      </w:r>
      <w:proofErr w:type="spellStart"/>
      <w:r>
        <w:rPr>
          <w:rFonts w:eastAsia="Calibri" w:cs="Calibri"/>
          <w:b/>
          <w:lang w:val="en-US"/>
        </w:rPr>
        <w:t>Falta</w:t>
      </w:r>
      <w:proofErr w:type="spellEnd"/>
      <w:r>
        <w:rPr>
          <w:rFonts w:eastAsia="Calibri" w:cs="Calibri"/>
          <w:b/>
          <w:lang w:val="en-US"/>
        </w:rPr>
        <w:t xml:space="preserve"> </w:t>
      </w:r>
      <w:proofErr w:type="spellStart"/>
      <w:r>
        <w:rPr>
          <w:rFonts w:eastAsia="Calibri" w:cs="Calibri"/>
          <w:b/>
          <w:lang w:val="en-US"/>
        </w:rPr>
        <w:t>reiterada</w:t>
      </w:r>
      <w:proofErr w:type="spellEnd"/>
      <w:r>
        <w:rPr>
          <w:rFonts w:eastAsia="Calibri" w:cs="Calibri"/>
          <w:b/>
          <w:lang w:val="en-US"/>
        </w:rPr>
        <w:t xml:space="preserve"> de </w:t>
      </w:r>
      <w:proofErr w:type="spellStart"/>
      <w:r>
        <w:rPr>
          <w:rFonts w:eastAsia="Calibri" w:cs="Calibri"/>
          <w:b/>
          <w:lang w:val="en-US"/>
        </w:rPr>
        <w:t>amonestación</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jugador</w:t>
      </w:r>
      <w:proofErr w:type="spellEnd"/>
      <w:r>
        <w:rPr>
          <w:rFonts w:eastAsia="Calibri" w:cs="Calibri"/>
          <w:lang w:val="en-US"/>
        </w:rPr>
        <w:t xml:space="preserve"> </w:t>
      </w:r>
      <w:proofErr w:type="spellStart"/>
      <w:r>
        <w:rPr>
          <w:rFonts w:eastAsia="Calibri" w:cs="Calibri"/>
          <w:lang w:val="en-US"/>
        </w:rPr>
        <w:t>que</w:t>
      </w:r>
      <w:proofErr w:type="spellEnd"/>
      <w:r>
        <w:rPr>
          <w:rFonts w:eastAsia="Calibri" w:cs="Calibri"/>
          <w:lang w:val="en-US"/>
        </w:rPr>
        <w:t xml:space="preserve"> </w:t>
      </w:r>
      <w:proofErr w:type="spellStart"/>
      <w:r>
        <w:rPr>
          <w:rFonts w:eastAsia="Calibri" w:cs="Calibri"/>
          <w:lang w:val="en-US"/>
        </w:rPr>
        <w:t>ya</w:t>
      </w:r>
      <w:proofErr w:type="spellEnd"/>
      <w:r>
        <w:rPr>
          <w:rFonts w:eastAsia="Calibri" w:cs="Calibri"/>
          <w:lang w:val="en-US"/>
        </w:rPr>
        <w:t xml:space="preserve"> ha </w:t>
      </w:r>
      <w:proofErr w:type="spellStart"/>
      <w:r>
        <w:rPr>
          <w:rFonts w:eastAsia="Calibri" w:cs="Calibri"/>
          <w:lang w:val="en-US"/>
        </w:rPr>
        <w:t>sido</w:t>
      </w:r>
      <w:proofErr w:type="spellEnd"/>
      <w:r>
        <w:rPr>
          <w:rFonts w:eastAsia="Calibri" w:cs="Calibri"/>
          <w:lang w:val="en-US"/>
        </w:rPr>
        <w:t xml:space="preserve"> </w:t>
      </w:r>
      <w:proofErr w:type="spellStart"/>
      <w:r>
        <w:rPr>
          <w:rFonts w:eastAsia="Calibri" w:cs="Calibri"/>
          <w:lang w:val="en-US"/>
        </w:rPr>
        <w:t>amonestado</w:t>
      </w:r>
      <w:proofErr w:type="spellEnd"/>
      <w:r>
        <w:rPr>
          <w:rFonts w:eastAsia="Calibri" w:cs="Calibri"/>
          <w:lang w:val="en-US"/>
        </w:rPr>
        <w:t xml:space="preserve"> </w:t>
      </w:r>
      <w:proofErr w:type="spellStart"/>
      <w:r>
        <w:rPr>
          <w:rFonts w:eastAsia="Calibri" w:cs="Calibri"/>
          <w:lang w:val="en-US"/>
        </w:rPr>
        <w:t>continúa</w:t>
      </w:r>
      <w:proofErr w:type="spellEnd"/>
      <w:r>
        <w:rPr>
          <w:rFonts w:eastAsia="Calibri" w:cs="Calibri"/>
          <w:lang w:val="en-US"/>
        </w:rPr>
        <w:t xml:space="preserve"> </w:t>
      </w:r>
      <w:proofErr w:type="spellStart"/>
      <w:r>
        <w:rPr>
          <w:rFonts w:eastAsia="Calibri" w:cs="Calibri"/>
          <w:lang w:val="en-US"/>
        </w:rPr>
        <w:t>cometiendo</w:t>
      </w:r>
      <w:proofErr w:type="spellEnd"/>
      <w:r>
        <w:rPr>
          <w:rFonts w:eastAsia="Calibri" w:cs="Calibri"/>
          <w:lang w:val="en-US"/>
        </w:rPr>
        <w:t xml:space="preserve"> </w:t>
      </w:r>
      <w:proofErr w:type="spellStart"/>
      <w:r>
        <w:rPr>
          <w:rFonts w:eastAsia="Calibri" w:cs="Calibri"/>
          <w:lang w:val="en-US"/>
        </w:rPr>
        <w:t>faltas</w:t>
      </w:r>
      <w:proofErr w:type="spellEnd"/>
      <w:r>
        <w:rPr>
          <w:rFonts w:eastAsia="Calibri" w:cs="Calibri"/>
          <w:lang w:val="en-US"/>
        </w:rPr>
        <w:t xml:space="preserve"> </w:t>
      </w:r>
      <w:proofErr w:type="spellStart"/>
      <w:r>
        <w:rPr>
          <w:rFonts w:eastAsia="Calibri" w:cs="Calibri"/>
          <w:lang w:val="en-US"/>
        </w:rPr>
        <w:t>similares</w:t>
      </w:r>
      <w:proofErr w:type="spellEnd"/>
      <w:r>
        <w:rPr>
          <w:rFonts w:eastAsia="Calibri" w:cs="Calibri"/>
          <w:lang w:val="en-US"/>
        </w:rPr>
        <w:t xml:space="preserve">, </w:t>
      </w:r>
      <w:proofErr w:type="spellStart"/>
      <w:r>
        <w:rPr>
          <w:rFonts w:eastAsia="Calibri" w:cs="Calibri"/>
          <w:lang w:val="en-US"/>
        </w:rPr>
        <w:t>como</w:t>
      </w:r>
      <w:proofErr w:type="spellEnd"/>
      <w:r>
        <w:rPr>
          <w:rFonts w:eastAsia="Calibri" w:cs="Calibri"/>
          <w:lang w:val="en-US"/>
        </w:rPr>
        <w:t xml:space="preserve"> </w:t>
      </w:r>
      <w:proofErr w:type="spellStart"/>
      <w:r>
        <w:rPr>
          <w:rFonts w:eastAsia="Calibri" w:cs="Calibri"/>
          <w:lang w:val="en-US"/>
        </w:rPr>
        <w:t>empujones</w:t>
      </w:r>
      <w:proofErr w:type="spellEnd"/>
      <w:r>
        <w:rPr>
          <w:rFonts w:eastAsia="Calibri" w:cs="Calibri"/>
          <w:lang w:val="en-US"/>
        </w:rPr>
        <w:t xml:space="preserve"> </w:t>
      </w:r>
      <w:proofErr w:type="spellStart"/>
      <w:r>
        <w:rPr>
          <w:rFonts w:eastAsia="Calibri" w:cs="Calibri"/>
          <w:lang w:val="en-US"/>
        </w:rPr>
        <w:t>repetidos</w:t>
      </w:r>
      <w:proofErr w:type="spellEnd"/>
      <w:r>
        <w:rPr>
          <w:rFonts w:eastAsia="Calibri" w:cs="Calibri"/>
          <w:lang w:val="en-US"/>
        </w:rPr>
        <w:t>.</w:t>
      </w:r>
    </w:p>
    <w:p w:rsidR="00A61161" w:rsidRDefault="00B67327">
      <w:pPr>
        <w:rPr>
          <w:rFonts w:eastAsia="Calibri" w:cs="Calibri"/>
          <w:b/>
        </w:rPr>
      </w:pPr>
      <w:r>
        <w:rPr>
          <w:rFonts w:eastAsia="Calibri" w:cs="Calibri"/>
          <w:b/>
          <w:lang w:val="en-US"/>
        </w:rPr>
        <w:t xml:space="preserve">2. </w:t>
      </w:r>
      <w:proofErr w:type="spellStart"/>
      <w:r>
        <w:rPr>
          <w:rFonts w:eastAsia="Calibri" w:cs="Calibri"/>
          <w:b/>
          <w:lang w:val="en-US"/>
        </w:rPr>
        <w:t>Conducta</w:t>
      </w:r>
      <w:proofErr w:type="spellEnd"/>
      <w:r>
        <w:rPr>
          <w:rFonts w:eastAsia="Calibri" w:cs="Calibri"/>
          <w:b/>
          <w:lang w:val="en-US"/>
        </w:rPr>
        <w:t xml:space="preserve"> </w:t>
      </w:r>
      <w:proofErr w:type="spellStart"/>
      <w:r>
        <w:rPr>
          <w:rFonts w:eastAsia="Calibri" w:cs="Calibri"/>
          <w:b/>
          <w:lang w:val="en-US"/>
        </w:rPr>
        <w:t>antideportiva</w:t>
      </w:r>
      <w:proofErr w:type="spellEnd"/>
      <w:r>
        <w:rPr>
          <w:rFonts w:eastAsia="Calibri" w:cs="Calibri"/>
          <w:b/>
          <w:lang w:val="en-US"/>
        </w:rPr>
        <w:t xml:space="preserve"> grave: </w:t>
      </w:r>
      <w:proofErr w:type="spellStart"/>
      <w:r>
        <w:rPr>
          <w:rFonts w:eastAsia="Calibri" w:cs="Calibri"/>
          <w:lang w:val="en-US"/>
        </w:rPr>
        <w:t>Protestar</w:t>
      </w:r>
      <w:proofErr w:type="spellEnd"/>
      <w:r>
        <w:rPr>
          <w:rFonts w:eastAsia="Calibri" w:cs="Calibri"/>
          <w:lang w:val="en-US"/>
        </w:rPr>
        <w:t xml:space="preserve"> </w:t>
      </w:r>
      <w:proofErr w:type="spellStart"/>
      <w:r>
        <w:rPr>
          <w:rFonts w:eastAsia="Calibri" w:cs="Calibri"/>
          <w:lang w:val="en-US"/>
        </w:rPr>
        <w:t>vehementemente</w:t>
      </w:r>
      <w:proofErr w:type="spellEnd"/>
      <w:r>
        <w:rPr>
          <w:rFonts w:eastAsia="Calibri" w:cs="Calibri"/>
          <w:lang w:val="en-US"/>
        </w:rPr>
        <w:t xml:space="preserve"> </w:t>
      </w:r>
      <w:proofErr w:type="spellStart"/>
      <w:r>
        <w:rPr>
          <w:rFonts w:eastAsia="Calibri" w:cs="Calibri"/>
          <w:lang w:val="en-US"/>
        </w:rPr>
        <w:t>una</w:t>
      </w:r>
      <w:proofErr w:type="spellEnd"/>
      <w:r>
        <w:rPr>
          <w:rFonts w:eastAsia="Calibri" w:cs="Calibri"/>
          <w:lang w:val="en-US"/>
        </w:rPr>
        <w:t xml:space="preserve"> </w:t>
      </w:r>
      <w:proofErr w:type="spellStart"/>
      <w:r>
        <w:rPr>
          <w:rFonts w:eastAsia="Calibri" w:cs="Calibri"/>
          <w:lang w:val="en-US"/>
        </w:rPr>
        <w:t>decisión</w:t>
      </w:r>
      <w:proofErr w:type="spellEnd"/>
      <w:r>
        <w:rPr>
          <w:rFonts w:eastAsia="Calibri" w:cs="Calibri"/>
          <w:lang w:val="en-US"/>
        </w:rPr>
        <w:t xml:space="preserve"> arbitral, </w:t>
      </w:r>
      <w:proofErr w:type="spellStart"/>
      <w:r>
        <w:rPr>
          <w:rFonts w:eastAsia="Calibri" w:cs="Calibri"/>
          <w:lang w:val="en-US"/>
        </w:rPr>
        <w:t>utilizando</w:t>
      </w:r>
      <w:proofErr w:type="spellEnd"/>
      <w:r>
        <w:rPr>
          <w:rFonts w:eastAsia="Calibri" w:cs="Calibri"/>
          <w:lang w:val="en-US"/>
        </w:rPr>
        <w:t xml:space="preserve"> un </w:t>
      </w:r>
      <w:proofErr w:type="spellStart"/>
      <w:r>
        <w:rPr>
          <w:rFonts w:eastAsia="Calibri" w:cs="Calibri"/>
          <w:lang w:val="en-US"/>
        </w:rPr>
        <w:t>lenguaje</w:t>
      </w:r>
      <w:proofErr w:type="spellEnd"/>
      <w:r>
        <w:rPr>
          <w:rFonts w:eastAsia="Calibri" w:cs="Calibri"/>
          <w:lang w:val="en-US"/>
        </w:rPr>
        <w:t xml:space="preserve"> o </w:t>
      </w:r>
      <w:proofErr w:type="spellStart"/>
      <w:r>
        <w:rPr>
          <w:rFonts w:eastAsia="Calibri" w:cs="Calibri"/>
          <w:lang w:val="en-US"/>
        </w:rPr>
        <w:t>gestos</w:t>
      </w:r>
      <w:proofErr w:type="spellEnd"/>
      <w:r>
        <w:rPr>
          <w:rFonts w:eastAsia="Calibri" w:cs="Calibri"/>
          <w:lang w:val="en-US"/>
        </w:rPr>
        <w:t xml:space="preserve"> </w:t>
      </w:r>
      <w:proofErr w:type="spellStart"/>
      <w:r>
        <w:rPr>
          <w:rFonts w:eastAsia="Calibri" w:cs="Calibri"/>
          <w:lang w:val="en-US"/>
        </w:rPr>
        <w:t>agresivos</w:t>
      </w:r>
      <w:proofErr w:type="spellEnd"/>
      <w:r>
        <w:rPr>
          <w:rFonts w:eastAsia="Calibri" w:cs="Calibri"/>
          <w:lang w:val="en-US"/>
        </w:rPr>
        <w:t>.</w:t>
      </w:r>
    </w:p>
    <w:p w:rsidR="00A61161" w:rsidRDefault="00B67327">
      <w:pPr>
        <w:rPr>
          <w:rFonts w:eastAsia="Calibri" w:cs="Calibri"/>
        </w:rPr>
      </w:pPr>
      <w:r>
        <w:rPr>
          <w:rFonts w:eastAsia="Calibri" w:cs="Calibri"/>
          <w:b/>
          <w:lang w:val="en-US"/>
        </w:rPr>
        <w:t xml:space="preserve">3. </w:t>
      </w:r>
      <w:proofErr w:type="spellStart"/>
      <w:r>
        <w:rPr>
          <w:rFonts w:eastAsia="Calibri" w:cs="Calibri"/>
          <w:b/>
          <w:lang w:val="en-US"/>
        </w:rPr>
        <w:t>Bloqueo</w:t>
      </w:r>
      <w:proofErr w:type="spellEnd"/>
      <w:r>
        <w:rPr>
          <w:rFonts w:eastAsia="Calibri" w:cs="Calibri"/>
          <w:b/>
          <w:lang w:val="en-US"/>
        </w:rPr>
        <w:t xml:space="preserve"> </w:t>
      </w:r>
      <w:proofErr w:type="spellStart"/>
      <w:r>
        <w:rPr>
          <w:rFonts w:eastAsia="Calibri" w:cs="Calibri"/>
          <w:b/>
          <w:lang w:val="en-US"/>
        </w:rPr>
        <w:t>peligroso</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defensor</w:t>
      </w:r>
      <w:proofErr w:type="spellEnd"/>
      <w:r>
        <w:rPr>
          <w:rFonts w:eastAsia="Calibri" w:cs="Calibri"/>
          <w:lang w:val="en-US"/>
        </w:rPr>
        <w:t xml:space="preserve"> </w:t>
      </w:r>
      <w:proofErr w:type="spellStart"/>
      <w:r>
        <w:rPr>
          <w:rFonts w:eastAsia="Calibri" w:cs="Calibri"/>
          <w:lang w:val="en-US"/>
        </w:rPr>
        <w:t>que</w:t>
      </w:r>
      <w:proofErr w:type="spellEnd"/>
      <w:r>
        <w:rPr>
          <w:rFonts w:eastAsia="Calibri" w:cs="Calibri"/>
          <w:lang w:val="en-US"/>
        </w:rPr>
        <w:t xml:space="preserve"> </w:t>
      </w:r>
      <w:proofErr w:type="spellStart"/>
      <w:r>
        <w:rPr>
          <w:rFonts w:eastAsia="Calibri" w:cs="Calibri"/>
          <w:lang w:val="en-US"/>
        </w:rPr>
        <w:t>realiza</w:t>
      </w:r>
      <w:proofErr w:type="spellEnd"/>
      <w:r>
        <w:rPr>
          <w:rFonts w:eastAsia="Calibri" w:cs="Calibri"/>
          <w:lang w:val="en-US"/>
        </w:rPr>
        <w:t xml:space="preserve"> un </w:t>
      </w:r>
      <w:proofErr w:type="spellStart"/>
      <w:r>
        <w:rPr>
          <w:rFonts w:eastAsia="Calibri" w:cs="Calibri"/>
          <w:lang w:val="en-US"/>
        </w:rPr>
        <w:t>bloqueo</w:t>
      </w:r>
      <w:proofErr w:type="spellEnd"/>
      <w:r>
        <w:rPr>
          <w:rFonts w:eastAsia="Calibri" w:cs="Calibri"/>
          <w:lang w:val="en-US"/>
        </w:rPr>
        <w:t xml:space="preserve"> o un </w:t>
      </w:r>
      <w:proofErr w:type="spellStart"/>
      <w:r>
        <w:rPr>
          <w:rFonts w:eastAsia="Calibri" w:cs="Calibri"/>
          <w:lang w:val="en-US"/>
        </w:rPr>
        <w:t>placaje</w:t>
      </w:r>
      <w:proofErr w:type="spellEnd"/>
      <w:r>
        <w:rPr>
          <w:rFonts w:eastAsia="Calibri" w:cs="Calibri"/>
          <w:lang w:val="en-US"/>
        </w:rPr>
        <w:t xml:space="preserve"> con </w:t>
      </w:r>
      <w:proofErr w:type="spellStart"/>
      <w:r>
        <w:rPr>
          <w:rFonts w:eastAsia="Calibri" w:cs="Calibri"/>
          <w:lang w:val="en-US"/>
        </w:rPr>
        <w:t>demasiada</w:t>
      </w:r>
      <w:proofErr w:type="spellEnd"/>
      <w:r>
        <w:rPr>
          <w:rFonts w:eastAsia="Calibri" w:cs="Calibri"/>
          <w:lang w:val="en-US"/>
        </w:rPr>
        <w:t xml:space="preserve"> </w:t>
      </w:r>
      <w:proofErr w:type="spellStart"/>
      <w:r>
        <w:rPr>
          <w:rFonts w:eastAsia="Calibri" w:cs="Calibri"/>
          <w:lang w:val="en-US"/>
        </w:rPr>
        <w:t>fuerza</w:t>
      </w:r>
      <w:proofErr w:type="spellEnd"/>
      <w:r>
        <w:rPr>
          <w:rFonts w:eastAsia="Calibri" w:cs="Calibri"/>
          <w:lang w:val="en-US"/>
        </w:rPr>
        <w:t xml:space="preserve">, </w:t>
      </w:r>
      <w:proofErr w:type="spellStart"/>
      <w:r>
        <w:rPr>
          <w:rFonts w:eastAsia="Calibri" w:cs="Calibri"/>
          <w:lang w:val="en-US"/>
        </w:rPr>
        <w:t>poniendo</w:t>
      </w:r>
      <w:proofErr w:type="spellEnd"/>
      <w:r>
        <w:rPr>
          <w:rFonts w:eastAsia="Calibri" w:cs="Calibri"/>
          <w:lang w:val="en-US"/>
        </w:rPr>
        <w:t xml:space="preserve"> </w:t>
      </w:r>
      <w:proofErr w:type="spellStart"/>
      <w:r>
        <w:rPr>
          <w:rFonts w:eastAsia="Calibri" w:cs="Calibri"/>
          <w:lang w:val="en-US"/>
        </w:rPr>
        <w:t>en</w:t>
      </w:r>
      <w:proofErr w:type="spellEnd"/>
      <w:r>
        <w:rPr>
          <w:rFonts w:eastAsia="Calibri" w:cs="Calibri"/>
          <w:lang w:val="en-US"/>
        </w:rPr>
        <w:t xml:space="preserve"> </w:t>
      </w:r>
      <w:proofErr w:type="spellStart"/>
      <w:r>
        <w:rPr>
          <w:rFonts w:eastAsia="Calibri" w:cs="Calibri"/>
          <w:lang w:val="en-US"/>
        </w:rPr>
        <w:t>riesgo</w:t>
      </w:r>
      <w:proofErr w:type="spellEnd"/>
      <w:r>
        <w:rPr>
          <w:rFonts w:eastAsia="Calibri" w:cs="Calibri"/>
          <w:lang w:val="en-US"/>
        </w:rPr>
        <w:t xml:space="preserve"> la </w:t>
      </w:r>
      <w:proofErr w:type="spellStart"/>
      <w:r>
        <w:rPr>
          <w:rFonts w:eastAsia="Calibri" w:cs="Calibri"/>
          <w:lang w:val="en-US"/>
        </w:rPr>
        <w:t>seguridad</w:t>
      </w:r>
      <w:proofErr w:type="spellEnd"/>
      <w:r>
        <w:rPr>
          <w:rFonts w:eastAsia="Calibri" w:cs="Calibri"/>
          <w:lang w:val="en-US"/>
        </w:rPr>
        <w:t xml:space="preserve"> del </w:t>
      </w:r>
      <w:proofErr w:type="spellStart"/>
      <w:r>
        <w:rPr>
          <w:rFonts w:eastAsia="Calibri" w:cs="Calibri"/>
          <w:lang w:val="en-US"/>
        </w:rPr>
        <w:t>atacante</w:t>
      </w:r>
      <w:proofErr w:type="spellEnd"/>
      <w:r>
        <w:rPr>
          <w:rFonts w:eastAsia="Calibri" w:cs="Calibri"/>
          <w:lang w:val="en-US"/>
        </w:rPr>
        <w:t>.</w:t>
      </w:r>
    </w:p>
    <w:p w:rsidR="00A61161" w:rsidRDefault="00A61161">
      <w:pPr>
        <w:rPr>
          <w:rFonts w:eastAsia="Calibri" w:cs="Calibri"/>
          <w:b/>
        </w:rPr>
      </w:pPr>
    </w:p>
    <w:p w:rsidR="00A61161" w:rsidRDefault="00B67327">
      <w:pPr>
        <w:rPr>
          <w:rFonts w:eastAsia="Calibri" w:cs="Calibri"/>
          <w:b/>
        </w:rPr>
      </w:pPr>
      <w:proofErr w:type="spellStart"/>
      <w:r>
        <w:rPr>
          <w:rFonts w:eastAsia="Calibri" w:cs="Calibri"/>
          <w:b/>
          <w:lang w:val="en-US"/>
        </w:rPr>
        <w:t>Faltas</w:t>
      </w:r>
      <w:proofErr w:type="spellEnd"/>
      <w:r>
        <w:rPr>
          <w:rFonts w:eastAsia="Calibri" w:cs="Calibri"/>
          <w:b/>
          <w:lang w:val="en-US"/>
        </w:rPr>
        <w:t xml:space="preserve"> de </w:t>
      </w:r>
      <w:proofErr w:type="spellStart"/>
      <w:r>
        <w:rPr>
          <w:rFonts w:eastAsia="Calibri" w:cs="Calibri"/>
          <w:b/>
          <w:lang w:val="en-US"/>
        </w:rPr>
        <w:t>Descalificación</w:t>
      </w:r>
      <w:proofErr w:type="spellEnd"/>
      <w:r>
        <w:rPr>
          <w:rFonts w:eastAsia="Calibri" w:cs="Calibri"/>
          <w:b/>
          <w:lang w:val="en-US"/>
        </w:rPr>
        <w:t xml:space="preserve"> (</w:t>
      </w:r>
      <w:proofErr w:type="spellStart"/>
      <w:r>
        <w:rPr>
          <w:rFonts w:eastAsia="Calibri" w:cs="Calibri"/>
          <w:b/>
          <w:lang w:val="en-US"/>
        </w:rPr>
        <w:t>Tarjeta</w:t>
      </w:r>
      <w:proofErr w:type="spellEnd"/>
      <w:r>
        <w:rPr>
          <w:rFonts w:eastAsia="Calibri" w:cs="Calibri"/>
          <w:b/>
          <w:lang w:val="en-US"/>
        </w:rPr>
        <w:t xml:space="preserve"> </w:t>
      </w:r>
      <w:proofErr w:type="spellStart"/>
      <w:r>
        <w:rPr>
          <w:rFonts w:eastAsia="Calibri" w:cs="Calibri"/>
          <w:b/>
          <w:lang w:val="en-US"/>
        </w:rPr>
        <w:t>Roja</w:t>
      </w:r>
      <w:proofErr w:type="spellEnd"/>
      <w:r>
        <w:rPr>
          <w:rFonts w:eastAsia="Calibri" w:cs="Calibri"/>
          <w:b/>
          <w:lang w:val="en-US"/>
        </w:rPr>
        <w:t>)</w:t>
      </w:r>
    </w:p>
    <w:p w:rsidR="00A61161" w:rsidRDefault="00B67327">
      <w:pPr>
        <w:rPr>
          <w:rFonts w:eastAsia="Calibri" w:cs="Calibri"/>
          <w:b/>
        </w:rPr>
      </w:pPr>
      <w:r>
        <w:rPr>
          <w:rFonts w:eastAsia="Calibri" w:cs="Calibri"/>
          <w:b/>
          <w:lang w:val="en-US"/>
        </w:rPr>
        <w:t xml:space="preserve">1. </w:t>
      </w:r>
      <w:proofErr w:type="spellStart"/>
      <w:r>
        <w:rPr>
          <w:rFonts w:eastAsia="Calibri" w:cs="Calibri"/>
          <w:b/>
          <w:lang w:val="en-US"/>
        </w:rPr>
        <w:t>Agresión</w:t>
      </w:r>
      <w:proofErr w:type="spellEnd"/>
      <w:r>
        <w:rPr>
          <w:rFonts w:eastAsia="Calibri" w:cs="Calibri"/>
          <w:b/>
          <w:lang w:val="en-US"/>
        </w:rPr>
        <w:t xml:space="preserve"> </w:t>
      </w:r>
      <w:proofErr w:type="spellStart"/>
      <w:r>
        <w:rPr>
          <w:rFonts w:eastAsia="Calibri" w:cs="Calibri"/>
          <w:b/>
          <w:lang w:val="en-US"/>
        </w:rPr>
        <w:t>física</w:t>
      </w:r>
      <w:proofErr w:type="spellEnd"/>
      <w:r>
        <w:rPr>
          <w:rFonts w:eastAsia="Calibri" w:cs="Calibri"/>
          <w:b/>
          <w:lang w:val="en-US"/>
        </w:rPr>
        <w:t xml:space="preserve"> </w:t>
      </w:r>
      <w:proofErr w:type="spellStart"/>
      <w:r>
        <w:rPr>
          <w:rFonts w:eastAsia="Calibri" w:cs="Calibri"/>
          <w:b/>
          <w:lang w:val="en-US"/>
        </w:rPr>
        <w:t>directa</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jugador</w:t>
      </w:r>
      <w:proofErr w:type="spellEnd"/>
      <w:r>
        <w:rPr>
          <w:rFonts w:eastAsia="Calibri" w:cs="Calibri"/>
          <w:lang w:val="en-US"/>
        </w:rPr>
        <w:t xml:space="preserve"> </w:t>
      </w:r>
      <w:proofErr w:type="spellStart"/>
      <w:r>
        <w:rPr>
          <w:rFonts w:eastAsia="Calibri" w:cs="Calibri"/>
          <w:lang w:val="en-US"/>
        </w:rPr>
        <w:t>golpea</w:t>
      </w:r>
      <w:proofErr w:type="spellEnd"/>
      <w:r>
        <w:rPr>
          <w:rFonts w:eastAsia="Calibri" w:cs="Calibri"/>
          <w:lang w:val="en-US"/>
        </w:rPr>
        <w:t xml:space="preserve"> </w:t>
      </w:r>
      <w:proofErr w:type="spellStart"/>
      <w:r>
        <w:rPr>
          <w:rFonts w:eastAsia="Calibri" w:cs="Calibri"/>
          <w:lang w:val="en-US"/>
        </w:rPr>
        <w:t>intencionalmente</w:t>
      </w:r>
      <w:proofErr w:type="spellEnd"/>
      <w:r>
        <w:rPr>
          <w:rFonts w:eastAsia="Calibri" w:cs="Calibri"/>
          <w:lang w:val="en-US"/>
        </w:rPr>
        <w:t xml:space="preserve"> a un </w:t>
      </w:r>
      <w:proofErr w:type="spellStart"/>
      <w:r>
        <w:rPr>
          <w:rFonts w:eastAsia="Calibri" w:cs="Calibri"/>
          <w:lang w:val="en-US"/>
        </w:rPr>
        <w:t>oponente</w:t>
      </w:r>
      <w:proofErr w:type="spellEnd"/>
      <w:r>
        <w:rPr>
          <w:rFonts w:eastAsia="Calibri" w:cs="Calibri"/>
          <w:lang w:val="en-US"/>
        </w:rPr>
        <w:t xml:space="preserve">, </w:t>
      </w:r>
      <w:proofErr w:type="spellStart"/>
      <w:r>
        <w:rPr>
          <w:rFonts w:eastAsia="Calibri" w:cs="Calibri"/>
          <w:lang w:val="en-US"/>
        </w:rPr>
        <w:t>por</w:t>
      </w:r>
      <w:proofErr w:type="spellEnd"/>
      <w:r>
        <w:rPr>
          <w:rFonts w:eastAsia="Calibri" w:cs="Calibri"/>
          <w:lang w:val="en-US"/>
        </w:rPr>
        <w:t xml:space="preserve"> </w:t>
      </w:r>
      <w:proofErr w:type="spellStart"/>
      <w:r>
        <w:rPr>
          <w:rFonts w:eastAsia="Calibri" w:cs="Calibri"/>
          <w:lang w:val="en-US"/>
        </w:rPr>
        <w:t>ejemplo</w:t>
      </w:r>
      <w:proofErr w:type="spellEnd"/>
      <w:r>
        <w:rPr>
          <w:rFonts w:eastAsia="Calibri" w:cs="Calibri"/>
          <w:lang w:val="en-US"/>
        </w:rPr>
        <w:t xml:space="preserve">, un </w:t>
      </w:r>
      <w:proofErr w:type="spellStart"/>
      <w:r>
        <w:rPr>
          <w:rFonts w:eastAsia="Calibri" w:cs="Calibri"/>
          <w:lang w:val="en-US"/>
        </w:rPr>
        <w:t>puñetazo</w:t>
      </w:r>
      <w:proofErr w:type="spellEnd"/>
      <w:r>
        <w:rPr>
          <w:rFonts w:eastAsia="Calibri" w:cs="Calibri"/>
          <w:lang w:val="en-US"/>
        </w:rPr>
        <w:t xml:space="preserve"> o </w:t>
      </w:r>
      <w:proofErr w:type="spellStart"/>
      <w:r>
        <w:rPr>
          <w:rFonts w:eastAsia="Calibri" w:cs="Calibri"/>
          <w:lang w:val="en-US"/>
        </w:rPr>
        <w:t>codazo</w:t>
      </w:r>
      <w:proofErr w:type="spellEnd"/>
      <w:r>
        <w:rPr>
          <w:rFonts w:eastAsia="Calibri" w:cs="Calibri"/>
          <w:lang w:val="en-US"/>
        </w:rPr>
        <w:t xml:space="preserve"> con </w:t>
      </w:r>
      <w:proofErr w:type="spellStart"/>
      <w:r>
        <w:rPr>
          <w:rFonts w:eastAsia="Calibri" w:cs="Calibri"/>
          <w:lang w:val="en-US"/>
        </w:rPr>
        <w:t>clara</w:t>
      </w:r>
      <w:proofErr w:type="spellEnd"/>
      <w:r>
        <w:rPr>
          <w:rFonts w:eastAsia="Calibri" w:cs="Calibri"/>
          <w:lang w:val="en-US"/>
        </w:rPr>
        <w:t xml:space="preserve"> </w:t>
      </w:r>
      <w:proofErr w:type="spellStart"/>
      <w:r>
        <w:rPr>
          <w:rFonts w:eastAsia="Calibri" w:cs="Calibri"/>
          <w:lang w:val="en-US"/>
        </w:rPr>
        <w:t>intención</w:t>
      </w:r>
      <w:proofErr w:type="spellEnd"/>
      <w:r>
        <w:rPr>
          <w:rFonts w:eastAsia="Calibri" w:cs="Calibri"/>
          <w:lang w:val="en-US"/>
        </w:rPr>
        <w:t xml:space="preserve"> de </w:t>
      </w:r>
      <w:proofErr w:type="spellStart"/>
      <w:r>
        <w:rPr>
          <w:rFonts w:eastAsia="Calibri" w:cs="Calibri"/>
          <w:lang w:val="en-US"/>
        </w:rPr>
        <w:t>causar</w:t>
      </w:r>
      <w:proofErr w:type="spellEnd"/>
      <w:r>
        <w:rPr>
          <w:rFonts w:eastAsia="Calibri" w:cs="Calibri"/>
          <w:lang w:val="en-US"/>
        </w:rPr>
        <w:t xml:space="preserve"> </w:t>
      </w:r>
      <w:proofErr w:type="spellStart"/>
      <w:r>
        <w:rPr>
          <w:rFonts w:eastAsia="Calibri" w:cs="Calibri"/>
          <w:lang w:val="en-US"/>
        </w:rPr>
        <w:t>daño</w:t>
      </w:r>
      <w:proofErr w:type="spellEnd"/>
      <w:r>
        <w:rPr>
          <w:rFonts w:eastAsia="Calibri" w:cs="Calibri"/>
          <w:lang w:val="en-US"/>
        </w:rPr>
        <w:t>.</w:t>
      </w:r>
    </w:p>
    <w:p w:rsidR="00A61161" w:rsidRDefault="00B67327">
      <w:pPr>
        <w:rPr>
          <w:rFonts w:eastAsia="Calibri" w:cs="Calibri"/>
        </w:rPr>
      </w:pPr>
      <w:r>
        <w:rPr>
          <w:rFonts w:eastAsia="Calibri" w:cs="Calibri"/>
          <w:b/>
          <w:lang w:val="en-US"/>
        </w:rPr>
        <w:t xml:space="preserve">2. </w:t>
      </w:r>
      <w:proofErr w:type="spellStart"/>
      <w:r>
        <w:rPr>
          <w:rFonts w:eastAsia="Calibri" w:cs="Calibri"/>
          <w:b/>
          <w:lang w:val="en-US"/>
        </w:rPr>
        <w:t>Conducta</w:t>
      </w:r>
      <w:proofErr w:type="spellEnd"/>
      <w:r>
        <w:rPr>
          <w:rFonts w:eastAsia="Calibri" w:cs="Calibri"/>
          <w:b/>
          <w:lang w:val="en-US"/>
        </w:rPr>
        <w:t xml:space="preserve"> </w:t>
      </w:r>
      <w:proofErr w:type="spellStart"/>
      <w:r>
        <w:rPr>
          <w:rFonts w:eastAsia="Calibri" w:cs="Calibri"/>
          <w:b/>
          <w:lang w:val="en-US"/>
        </w:rPr>
        <w:t>antideportiva</w:t>
      </w:r>
      <w:proofErr w:type="spellEnd"/>
      <w:r>
        <w:rPr>
          <w:rFonts w:eastAsia="Calibri" w:cs="Calibri"/>
          <w:b/>
          <w:lang w:val="en-US"/>
        </w:rPr>
        <w:t xml:space="preserve"> </w:t>
      </w:r>
      <w:proofErr w:type="spellStart"/>
      <w:r>
        <w:rPr>
          <w:rFonts w:eastAsia="Calibri" w:cs="Calibri"/>
          <w:b/>
          <w:lang w:val="en-US"/>
        </w:rPr>
        <w:t>extremadamente</w:t>
      </w:r>
      <w:proofErr w:type="spellEnd"/>
      <w:r>
        <w:rPr>
          <w:rFonts w:eastAsia="Calibri" w:cs="Calibri"/>
          <w:b/>
          <w:lang w:val="en-US"/>
        </w:rPr>
        <w:t xml:space="preserve"> grave: </w:t>
      </w:r>
      <w:r>
        <w:rPr>
          <w:rFonts w:eastAsia="Calibri" w:cs="Calibri"/>
          <w:lang w:val="en-US"/>
        </w:rPr>
        <w:t xml:space="preserve">Un </w:t>
      </w:r>
      <w:proofErr w:type="spellStart"/>
      <w:r>
        <w:rPr>
          <w:rFonts w:eastAsia="Calibri" w:cs="Calibri"/>
          <w:lang w:val="en-US"/>
        </w:rPr>
        <w:t>jugador</w:t>
      </w:r>
      <w:proofErr w:type="spellEnd"/>
      <w:r>
        <w:rPr>
          <w:rFonts w:eastAsia="Calibri" w:cs="Calibri"/>
          <w:lang w:val="en-US"/>
        </w:rPr>
        <w:t xml:space="preserve"> o </w:t>
      </w:r>
      <w:proofErr w:type="spellStart"/>
      <w:r>
        <w:rPr>
          <w:rFonts w:eastAsia="Calibri" w:cs="Calibri"/>
          <w:lang w:val="en-US"/>
        </w:rPr>
        <w:t>miembro</w:t>
      </w:r>
      <w:proofErr w:type="spellEnd"/>
      <w:r>
        <w:rPr>
          <w:rFonts w:eastAsia="Calibri" w:cs="Calibri"/>
          <w:lang w:val="en-US"/>
        </w:rPr>
        <w:t xml:space="preserve"> del </w:t>
      </w:r>
      <w:proofErr w:type="spellStart"/>
      <w:r>
        <w:rPr>
          <w:rFonts w:eastAsia="Calibri" w:cs="Calibri"/>
          <w:lang w:val="en-US"/>
        </w:rPr>
        <w:t>equipo</w:t>
      </w:r>
      <w:proofErr w:type="spellEnd"/>
      <w:r>
        <w:rPr>
          <w:rFonts w:eastAsia="Calibri" w:cs="Calibri"/>
          <w:lang w:val="en-US"/>
        </w:rPr>
        <w:t xml:space="preserve"> </w:t>
      </w:r>
      <w:proofErr w:type="spellStart"/>
      <w:r>
        <w:rPr>
          <w:rFonts w:eastAsia="Calibri" w:cs="Calibri"/>
          <w:lang w:val="en-US"/>
        </w:rPr>
        <w:t>insulta</w:t>
      </w:r>
      <w:proofErr w:type="spellEnd"/>
      <w:r>
        <w:rPr>
          <w:rFonts w:eastAsia="Calibri" w:cs="Calibri"/>
          <w:lang w:val="en-US"/>
        </w:rPr>
        <w:t xml:space="preserve"> </w:t>
      </w:r>
      <w:proofErr w:type="spellStart"/>
      <w:r>
        <w:rPr>
          <w:rFonts w:eastAsia="Calibri" w:cs="Calibri"/>
          <w:lang w:val="en-US"/>
        </w:rPr>
        <w:t>gravemente</w:t>
      </w:r>
      <w:proofErr w:type="spellEnd"/>
      <w:r>
        <w:rPr>
          <w:rFonts w:eastAsia="Calibri" w:cs="Calibri"/>
          <w:lang w:val="en-US"/>
        </w:rPr>
        <w:t xml:space="preserve"> o </w:t>
      </w:r>
      <w:proofErr w:type="spellStart"/>
      <w:r>
        <w:rPr>
          <w:rFonts w:eastAsia="Calibri" w:cs="Calibri"/>
          <w:lang w:val="en-US"/>
        </w:rPr>
        <w:t>amenaza</w:t>
      </w:r>
      <w:proofErr w:type="spellEnd"/>
      <w:r>
        <w:rPr>
          <w:rFonts w:eastAsia="Calibri" w:cs="Calibri"/>
          <w:lang w:val="en-US"/>
        </w:rPr>
        <w:t xml:space="preserve"> al </w:t>
      </w:r>
      <w:proofErr w:type="spellStart"/>
      <w:r>
        <w:rPr>
          <w:rFonts w:eastAsia="Calibri" w:cs="Calibri"/>
          <w:lang w:val="en-US"/>
        </w:rPr>
        <w:t>árbitro</w:t>
      </w:r>
      <w:proofErr w:type="spellEnd"/>
      <w:r>
        <w:rPr>
          <w:rFonts w:eastAsia="Calibri" w:cs="Calibri"/>
          <w:lang w:val="en-US"/>
        </w:rPr>
        <w:t xml:space="preserve">, a un </w:t>
      </w:r>
      <w:proofErr w:type="spellStart"/>
      <w:r>
        <w:rPr>
          <w:rFonts w:eastAsia="Calibri" w:cs="Calibri"/>
          <w:lang w:val="en-US"/>
        </w:rPr>
        <w:t>oponente</w:t>
      </w:r>
      <w:proofErr w:type="spellEnd"/>
      <w:r>
        <w:rPr>
          <w:rFonts w:eastAsia="Calibri" w:cs="Calibri"/>
          <w:lang w:val="en-US"/>
        </w:rPr>
        <w:t xml:space="preserve">, o a un </w:t>
      </w:r>
      <w:proofErr w:type="spellStart"/>
      <w:r>
        <w:rPr>
          <w:rFonts w:eastAsia="Calibri" w:cs="Calibri"/>
          <w:lang w:val="en-US"/>
        </w:rPr>
        <w:t>espectador</w:t>
      </w:r>
      <w:proofErr w:type="spellEnd"/>
      <w:r>
        <w:rPr>
          <w:rFonts w:eastAsia="Calibri" w:cs="Calibri"/>
          <w:lang w:val="en-US"/>
        </w:rPr>
        <w:t>.</w:t>
      </w:r>
    </w:p>
    <w:p w:rsidR="00A61161" w:rsidRDefault="00B67327">
      <w:pPr>
        <w:rPr>
          <w:rFonts w:eastAsia="Calibri" w:cs="Calibri"/>
          <w:b/>
        </w:rPr>
      </w:pPr>
      <w:r>
        <w:rPr>
          <w:rFonts w:eastAsia="Calibri" w:cs="Calibri"/>
          <w:b/>
          <w:lang w:val="en-US"/>
        </w:rPr>
        <w:t xml:space="preserve">3. </w:t>
      </w:r>
      <w:proofErr w:type="spellStart"/>
      <w:r>
        <w:rPr>
          <w:rFonts w:eastAsia="Calibri" w:cs="Calibri"/>
          <w:b/>
          <w:lang w:val="en-US"/>
        </w:rPr>
        <w:t>Falta</w:t>
      </w:r>
      <w:proofErr w:type="spellEnd"/>
      <w:r>
        <w:rPr>
          <w:rFonts w:eastAsia="Calibri" w:cs="Calibri"/>
          <w:b/>
          <w:lang w:val="en-US"/>
        </w:rPr>
        <w:t xml:space="preserve"> </w:t>
      </w:r>
      <w:proofErr w:type="spellStart"/>
      <w:r>
        <w:rPr>
          <w:rFonts w:eastAsia="Calibri" w:cs="Calibri"/>
          <w:b/>
          <w:lang w:val="en-US"/>
        </w:rPr>
        <w:t>extremadamente</w:t>
      </w:r>
      <w:proofErr w:type="spellEnd"/>
      <w:r>
        <w:rPr>
          <w:rFonts w:eastAsia="Calibri" w:cs="Calibri"/>
          <w:b/>
          <w:lang w:val="en-US"/>
        </w:rPr>
        <w:t xml:space="preserve"> </w:t>
      </w:r>
      <w:proofErr w:type="spellStart"/>
      <w:r>
        <w:rPr>
          <w:rFonts w:eastAsia="Calibri" w:cs="Calibri"/>
          <w:b/>
          <w:lang w:val="en-US"/>
        </w:rPr>
        <w:t>peligrosa</w:t>
      </w:r>
      <w:proofErr w:type="spellEnd"/>
      <w:r>
        <w:rPr>
          <w:rFonts w:eastAsia="Calibri" w:cs="Calibri"/>
          <w:b/>
          <w:lang w:val="en-US"/>
        </w:rPr>
        <w:t xml:space="preserve">: </w:t>
      </w:r>
      <w:r>
        <w:rPr>
          <w:rFonts w:eastAsia="Calibri" w:cs="Calibri"/>
          <w:lang w:val="en-US"/>
        </w:rPr>
        <w:t xml:space="preserve">Un </w:t>
      </w:r>
      <w:proofErr w:type="spellStart"/>
      <w:r>
        <w:rPr>
          <w:rFonts w:eastAsia="Calibri" w:cs="Calibri"/>
          <w:lang w:val="en-US"/>
        </w:rPr>
        <w:t>placaje</w:t>
      </w:r>
      <w:proofErr w:type="spellEnd"/>
      <w:r>
        <w:rPr>
          <w:rFonts w:eastAsia="Calibri" w:cs="Calibri"/>
          <w:lang w:val="en-US"/>
        </w:rPr>
        <w:t xml:space="preserve"> </w:t>
      </w:r>
      <w:proofErr w:type="spellStart"/>
      <w:r>
        <w:rPr>
          <w:rFonts w:eastAsia="Calibri" w:cs="Calibri"/>
          <w:lang w:val="en-US"/>
        </w:rPr>
        <w:t>desde</w:t>
      </w:r>
      <w:proofErr w:type="spellEnd"/>
      <w:r>
        <w:rPr>
          <w:rFonts w:eastAsia="Calibri" w:cs="Calibri"/>
          <w:lang w:val="en-US"/>
        </w:rPr>
        <w:t xml:space="preserve"> </w:t>
      </w:r>
      <w:proofErr w:type="spellStart"/>
      <w:r>
        <w:rPr>
          <w:rFonts w:eastAsia="Calibri" w:cs="Calibri"/>
          <w:lang w:val="en-US"/>
        </w:rPr>
        <w:t>atrás</w:t>
      </w:r>
      <w:proofErr w:type="spellEnd"/>
      <w:r>
        <w:rPr>
          <w:rFonts w:eastAsia="Calibri" w:cs="Calibri"/>
          <w:lang w:val="en-US"/>
        </w:rPr>
        <w:t xml:space="preserve"> o un </w:t>
      </w:r>
      <w:proofErr w:type="spellStart"/>
      <w:r>
        <w:rPr>
          <w:rFonts w:eastAsia="Calibri" w:cs="Calibri"/>
          <w:lang w:val="en-US"/>
        </w:rPr>
        <w:t>empujón</w:t>
      </w:r>
      <w:proofErr w:type="spellEnd"/>
      <w:r>
        <w:rPr>
          <w:rFonts w:eastAsia="Calibri" w:cs="Calibri"/>
          <w:lang w:val="en-US"/>
        </w:rPr>
        <w:t xml:space="preserve"> </w:t>
      </w:r>
      <w:proofErr w:type="spellStart"/>
      <w:r>
        <w:rPr>
          <w:rFonts w:eastAsia="Calibri" w:cs="Calibri"/>
          <w:lang w:val="en-US"/>
        </w:rPr>
        <w:t>en</w:t>
      </w:r>
      <w:proofErr w:type="spellEnd"/>
      <w:r>
        <w:rPr>
          <w:rFonts w:eastAsia="Calibri" w:cs="Calibri"/>
          <w:lang w:val="en-US"/>
        </w:rPr>
        <w:t xml:space="preserve"> el </w:t>
      </w:r>
      <w:proofErr w:type="spellStart"/>
      <w:r>
        <w:rPr>
          <w:rFonts w:eastAsia="Calibri" w:cs="Calibri"/>
          <w:lang w:val="en-US"/>
        </w:rPr>
        <w:t>aire</w:t>
      </w:r>
      <w:proofErr w:type="spellEnd"/>
      <w:r>
        <w:rPr>
          <w:rFonts w:eastAsia="Calibri" w:cs="Calibri"/>
          <w:lang w:val="en-US"/>
        </w:rPr>
        <w:t xml:space="preserve">, </w:t>
      </w:r>
      <w:proofErr w:type="spellStart"/>
      <w:r>
        <w:rPr>
          <w:rFonts w:eastAsia="Calibri" w:cs="Calibri"/>
          <w:lang w:val="en-US"/>
        </w:rPr>
        <w:t>que</w:t>
      </w:r>
      <w:proofErr w:type="spellEnd"/>
      <w:r>
        <w:rPr>
          <w:rFonts w:eastAsia="Calibri" w:cs="Calibri"/>
          <w:lang w:val="en-US"/>
        </w:rPr>
        <w:t xml:space="preserve"> pone </w:t>
      </w:r>
      <w:proofErr w:type="spellStart"/>
      <w:r>
        <w:rPr>
          <w:rFonts w:eastAsia="Calibri" w:cs="Calibri"/>
          <w:lang w:val="en-US"/>
        </w:rPr>
        <w:t>en</w:t>
      </w:r>
      <w:proofErr w:type="spellEnd"/>
      <w:r>
        <w:rPr>
          <w:rFonts w:eastAsia="Calibri" w:cs="Calibri"/>
          <w:lang w:val="en-US"/>
        </w:rPr>
        <w:t xml:space="preserve"> grave </w:t>
      </w:r>
      <w:proofErr w:type="spellStart"/>
      <w:r>
        <w:rPr>
          <w:rFonts w:eastAsia="Calibri" w:cs="Calibri"/>
          <w:lang w:val="en-US"/>
        </w:rPr>
        <w:t>riesgo</w:t>
      </w:r>
      <w:proofErr w:type="spellEnd"/>
      <w:r>
        <w:rPr>
          <w:rFonts w:eastAsia="Calibri" w:cs="Calibri"/>
          <w:lang w:val="en-US"/>
        </w:rPr>
        <w:t xml:space="preserve"> la </w:t>
      </w:r>
      <w:proofErr w:type="spellStart"/>
      <w:r>
        <w:rPr>
          <w:rFonts w:eastAsia="Calibri" w:cs="Calibri"/>
          <w:lang w:val="en-US"/>
        </w:rPr>
        <w:t>integridad</w:t>
      </w:r>
      <w:proofErr w:type="spellEnd"/>
      <w:r>
        <w:rPr>
          <w:rFonts w:eastAsia="Calibri" w:cs="Calibri"/>
          <w:lang w:val="en-US"/>
        </w:rPr>
        <w:t xml:space="preserve"> </w:t>
      </w:r>
      <w:proofErr w:type="spellStart"/>
      <w:r>
        <w:rPr>
          <w:rFonts w:eastAsia="Calibri" w:cs="Calibri"/>
          <w:lang w:val="en-US"/>
        </w:rPr>
        <w:t>física</w:t>
      </w:r>
      <w:proofErr w:type="spellEnd"/>
      <w:r>
        <w:rPr>
          <w:rFonts w:eastAsia="Calibri" w:cs="Calibri"/>
          <w:lang w:val="en-US"/>
        </w:rPr>
        <w:t xml:space="preserve"> del </w:t>
      </w:r>
      <w:proofErr w:type="spellStart"/>
      <w:r>
        <w:rPr>
          <w:rFonts w:eastAsia="Calibri" w:cs="Calibri"/>
          <w:lang w:val="en-US"/>
        </w:rPr>
        <w:t>oponente</w:t>
      </w:r>
      <w:proofErr w:type="spellEnd"/>
      <w:r>
        <w:rPr>
          <w:rFonts w:eastAsia="Calibri" w:cs="Calibri"/>
          <w:lang w:val="en-US"/>
        </w:rPr>
        <w:t>.</w:t>
      </w:r>
    </w:p>
    <w:p w:rsidR="00A61161" w:rsidRDefault="00A61161">
      <w:pPr>
        <w:rPr>
          <w:rFonts w:eastAsia="Calibri" w:cs="Calibri"/>
          <w:b/>
        </w:rPr>
      </w:pPr>
    </w:p>
    <w:p w:rsidR="00A61161" w:rsidRDefault="00B67327">
      <w:pPr>
        <w:rPr>
          <w:rFonts w:eastAsia="Calibri" w:cs="Calibri"/>
        </w:rPr>
      </w:pPr>
      <w:proofErr w:type="spellStart"/>
      <w:r>
        <w:rPr>
          <w:rFonts w:eastAsia="Calibri" w:cs="Calibri"/>
          <w:lang w:val="en-US"/>
        </w:rPr>
        <w:t>Cada</w:t>
      </w:r>
      <w:proofErr w:type="spellEnd"/>
      <w:r>
        <w:rPr>
          <w:rFonts w:eastAsia="Calibri" w:cs="Calibri"/>
          <w:lang w:val="en-US"/>
        </w:rPr>
        <w:t xml:space="preserve"> </w:t>
      </w:r>
      <w:proofErr w:type="spellStart"/>
      <w:r>
        <w:rPr>
          <w:rFonts w:eastAsia="Calibri" w:cs="Calibri"/>
          <w:lang w:val="en-US"/>
        </w:rPr>
        <w:t>sanción</w:t>
      </w:r>
      <w:proofErr w:type="spellEnd"/>
      <w:r>
        <w:rPr>
          <w:rFonts w:eastAsia="Calibri" w:cs="Calibri"/>
          <w:lang w:val="en-US"/>
        </w:rPr>
        <w:t xml:space="preserve"> </w:t>
      </w:r>
      <w:proofErr w:type="spellStart"/>
      <w:r>
        <w:rPr>
          <w:rFonts w:eastAsia="Calibri" w:cs="Calibri"/>
          <w:lang w:val="en-US"/>
        </w:rPr>
        <w:t>tiene</w:t>
      </w:r>
      <w:proofErr w:type="spellEnd"/>
      <w:r>
        <w:rPr>
          <w:rFonts w:eastAsia="Calibri" w:cs="Calibri"/>
          <w:lang w:val="en-US"/>
        </w:rPr>
        <w:t xml:space="preserve"> un </w:t>
      </w:r>
      <w:proofErr w:type="spellStart"/>
      <w:r>
        <w:rPr>
          <w:rFonts w:eastAsia="Calibri" w:cs="Calibri"/>
          <w:lang w:val="en-US"/>
        </w:rPr>
        <w:t>impacto</w:t>
      </w:r>
      <w:proofErr w:type="spellEnd"/>
      <w:r>
        <w:rPr>
          <w:rFonts w:eastAsia="Calibri" w:cs="Calibri"/>
          <w:lang w:val="en-US"/>
        </w:rPr>
        <w:t xml:space="preserve"> </w:t>
      </w:r>
      <w:proofErr w:type="spellStart"/>
      <w:r>
        <w:rPr>
          <w:rFonts w:eastAsia="Calibri" w:cs="Calibri"/>
          <w:lang w:val="en-US"/>
        </w:rPr>
        <w:t>en</w:t>
      </w:r>
      <w:proofErr w:type="spellEnd"/>
      <w:r>
        <w:rPr>
          <w:rFonts w:eastAsia="Calibri" w:cs="Calibri"/>
          <w:lang w:val="en-US"/>
        </w:rPr>
        <w:t xml:space="preserve"> el </w:t>
      </w:r>
      <w:proofErr w:type="spellStart"/>
      <w:r>
        <w:rPr>
          <w:rFonts w:eastAsia="Calibri" w:cs="Calibri"/>
          <w:lang w:val="en-US"/>
        </w:rPr>
        <w:t>desarrollo</w:t>
      </w:r>
      <w:proofErr w:type="spellEnd"/>
      <w:r>
        <w:rPr>
          <w:rFonts w:eastAsia="Calibri" w:cs="Calibri"/>
          <w:lang w:val="en-US"/>
        </w:rPr>
        <w:t xml:space="preserve"> del </w:t>
      </w:r>
      <w:proofErr w:type="spellStart"/>
      <w:r>
        <w:rPr>
          <w:rFonts w:eastAsia="Calibri" w:cs="Calibri"/>
          <w:lang w:val="en-US"/>
        </w:rPr>
        <w:t>juego</w:t>
      </w:r>
      <w:proofErr w:type="spellEnd"/>
      <w:r>
        <w:rPr>
          <w:rFonts w:eastAsia="Calibri" w:cs="Calibri"/>
          <w:lang w:val="en-US"/>
        </w:rPr>
        <w:t xml:space="preserve"> y la </w:t>
      </w:r>
      <w:proofErr w:type="spellStart"/>
      <w:r>
        <w:rPr>
          <w:rFonts w:eastAsia="Calibri" w:cs="Calibri"/>
          <w:lang w:val="en-US"/>
        </w:rPr>
        <w:t>seguridad</w:t>
      </w:r>
      <w:proofErr w:type="spellEnd"/>
      <w:r>
        <w:rPr>
          <w:rFonts w:eastAsia="Calibri" w:cs="Calibri"/>
          <w:lang w:val="en-US"/>
        </w:rPr>
        <w:t xml:space="preserve"> de </w:t>
      </w:r>
      <w:proofErr w:type="spellStart"/>
      <w:r>
        <w:rPr>
          <w:rFonts w:eastAsia="Calibri" w:cs="Calibri"/>
          <w:lang w:val="en-US"/>
        </w:rPr>
        <w:t>los</w:t>
      </w:r>
      <w:proofErr w:type="spellEnd"/>
      <w:r>
        <w:rPr>
          <w:rFonts w:eastAsia="Calibri" w:cs="Calibri"/>
          <w:lang w:val="en-US"/>
        </w:rPr>
        <w:t xml:space="preserve"> </w:t>
      </w:r>
      <w:proofErr w:type="spellStart"/>
      <w:r>
        <w:rPr>
          <w:rFonts w:eastAsia="Calibri" w:cs="Calibri"/>
          <w:lang w:val="en-US"/>
        </w:rPr>
        <w:t>jugadores</w:t>
      </w:r>
      <w:proofErr w:type="spellEnd"/>
      <w:r>
        <w:rPr>
          <w:rFonts w:eastAsia="Calibri" w:cs="Calibri"/>
          <w:lang w:val="en-US"/>
        </w:rPr>
        <w:t xml:space="preserve">, </w:t>
      </w:r>
      <w:proofErr w:type="spellStart"/>
      <w:r>
        <w:rPr>
          <w:rFonts w:eastAsia="Calibri" w:cs="Calibri"/>
          <w:lang w:val="en-US"/>
        </w:rPr>
        <w:t>por</w:t>
      </w:r>
      <w:proofErr w:type="spellEnd"/>
      <w:r>
        <w:rPr>
          <w:rFonts w:eastAsia="Calibri" w:cs="Calibri"/>
          <w:lang w:val="en-US"/>
        </w:rPr>
        <w:t xml:space="preserve"> lo </w:t>
      </w:r>
      <w:proofErr w:type="spellStart"/>
      <w:r>
        <w:rPr>
          <w:rFonts w:eastAsia="Calibri" w:cs="Calibri"/>
          <w:lang w:val="en-US"/>
        </w:rPr>
        <w:t>que</w:t>
      </w:r>
      <w:proofErr w:type="spellEnd"/>
      <w:r>
        <w:rPr>
          <w:rFonts w:eastAsia="Calibri" w:cs="Calibri"/>
          <w:lang w:val="en-US"/>
        </w:rPr>
        <w:t xml:space="preserve"> el </w:t>
      </w:r>
      <w:proofErr w:type="spellStart"/>
      <w:r>
        <w:rPr>
          <w:rFonts w:eastAsia="Calibri" w:cs="Calibri"/>
          <w:lang w:val="en-US"/>
        </w:rPr>
        <w:t>árbitro</w:t>
      </w:r>
      <w:proofErr w:type="spellEnd"/>
      <w:r>
        <w:rPr>
          <w:rFonts w:eastAsia="Calibri" w:cs="Calibri"/>
          <w:lang w:val="en-US"/>
        </w:rPr>
        <w:t xml:space="preserve"> </w:t>
      </w:r>
      <w:proofErr w:type="spellStart"/>
      <w:r>
        <w:rPr>
          <w:rFonts w:eastAsia="Calibri" w:cs="Calibri"/>
          <w:lang w:val="en-US"/>
        </w:rPr>
        <w:t>debe</w:t>
      </w:r>
      <w:proofErr w:type="spellEnd"/>
      <w:r>
        <w:rPr>
          <w:rFonts w:eastAsia="Calibri" w:cs="Calibri"/>
          <w:lang w:val="en-US"/>
        </w:rPr>
        <w:t xml:space="preserve"> </w:t>
      </w:r>
      <w:proofErr w:type="spellStart"/>
      <w:r>
        <w:rPr>
          <w:rFonts w:eastAsia="Calibri" w:cs="Calibri"/>
          <w:lang w:val="en-US"/>
        </w:rPr>
        <w:t>evaluar</w:t>
      </w:r>
      <w:proofErr w:type="spellEnd"/>
      <w:r>
        <w:rPr>
          <w:rFonts w:eastAsia="Calibri" w:cs="Calibri"/>
          <w:lang w:val="en-US"/>
        </w:rPr>
        <w:t xml:space="preserve"> </w:t>
      </w:r>
      <w:proofErr w:type="spellStart"/>
      <w:r>
        <w:rPr>
          <w:rFonts w:eastAsia="Calibri" w:cs="Calibri"/>
          <w:lang w:val="en-US"/>
        </w:rPr>
        <w:t>cuidadosamente</w:t>
      </w:r>
      <w:proofErr w:type="spellEnd"/>
      <w:r>
        <w:rPr>
          <w:rFonts w:eastAsia="Calibri" w:cs="Calibri"/>
          <w:lang w:val="en-US"/>
        </w:rPr>
        <w:t xml:space="preserve"> </w:t>
      </w:r>
      <w:proofErr w:type="spellStart"/>
      <w:r>
        <w:rPr>
          <w:rFonts w:eastAsia="Calibri" w:cs="Calibri"/>
          <w:lang w:val="en-US"/>
        </w:rPr>
        <w:t>cada</w:t>
      </w:r>
      <w:proofErr w:type="spellEnd"/>
      <w:r>
        <w:rPr>
          <w:rFonts w:eastAsia="Calibri" w:cs="Calibri"/>
          <w:lang w:val="en-US"/>
        </w:rPr>
        <w:t xml:space="preserve"> </w:t>
      </w:r>
      <w:proofErr w:type="spellStart"/>
      <w:r>
        <w:rPr>
          <w:rFonts w:eastAsia="Calibri" w:cs="Calibri"/>
          <w:lang w:val="en-US"/>
        </w:rPr>
        <w:t>situación</w:t>
      </w:r>
      <w:proofErr w:type="spellEnd"/>
      <w:r>
        <w:rPr>
          <w:rFonts w:eastAsia="Calibri" w:cs="Calibri"/>
          <w:lang w:val="en-US"/>
        </w:rPr>
        <w:t xml:space="preserve"> antes de </w:t>
      </w:r>
      <w:proofErr w:type="spellStart"/>
      <w:r>
        <w:rPr>
          <w:rFonts w:eastAsia="Calibri" w:cs="Calibri"/>
          <w:lang w:val="en-US"/>
        </w:rPr>
        <w:t>aplicar</w:t>
      </w:r>
      <w:proofErr w:type="spellEnd"/>
      <w:r>
        <w:rPr>
          <w:rFonts w:eastAsia="Calibri" w:cs="Calibri"/>
          <w:lang w:val="en-US"/>
        </w:rPr>
        <w:t xml:space="preserve"> la </w:t>
      </w:r>
      <w:proofErr w:type="spellStart"/>
      <w:r>
        <w:rPr>
          <w:rFonts w:eastAsia="Calibri" w:cs="Calibri"/>
          <w:lang w:val="en-US"/>
        </w:rPr>
        <w:t>sanción</w:t>
      </w:r>
      <w:proofErr w:type="spellEnd"/>
      <w:r>
        <w:rPr>
          <w:rFonts w:eastAsia="Calibri" w:cs="Calibri"/>
          <w:lang w:val="en-US"/>
        </w:rPr>
        <w:t xml:space="preserve"> </w:t>
      </w:r>
      <w:proofErr w:type="spellStart"/>
      <w:r>
        <w:rPr>
          <w:rFonts w:eastAsia="Calibri" w:cs="Calibri"/>
          <w:lang w:val="en-US"/>
        </w:rPr>
        <w:t>correspondiente</w:t>
      </w:r>
      <w:proofErr w:type="spellEnd"/>
      <w:r>
        <w:rPr>
          <w:rFonts w:eastAsia="Calibri" w:cs="Calibri"/>
          <w:lang w:val="en-US"/>
        </w:rPr>
        <w:t>.</w:t>
      </w:r>
    </w:p>
    <w:p w:rsidR="00A61161" w:rsidRDefault="00B67327">
      <w:pPr>
        <w:rPr>
          <w:rFonts w:eastAsia="Calibri" w:cs="Calibri"/>
          <w:b/>
        </w:rPr>
      </w:pPr>
      <w:r>
        <w:rPr>
          <w:rFonts w:eastAsia="Calibri" w:cs="Calibri"/>
          <w:b/>
        </w:rPr>
        <w:t>4 - ¿Quién es el Portero? ¿Qué se le permite? ¿Qué se le prohíbe?</w:t>
      </w:r>
    </w:p>
    <w:p w:rsidR="00A61161" w:rsidRDefault="00B67327">
      <w:pPr>
        <w:rPr>
          <w:rFonts w:eastAsia="Calibri" w:cs="Calibri"/>
        </w:rPr>
      </w:pPr>
      <w:r>
        <w:rPr>
          <w:rFonts w:eastAsia="Calibri" w:cs="Calibri"/>
        </w:rPr>
        <w:t>Un jugador que actúa como portero puede, después de cambiar su vestimenta, actuar en el terreno de juego como jugador de campo. Igualmente un jugador de campo puede jugar como portero. El cambio de portero debe efectuarse por la zona de cambios.</w:t>
      </w:r>
    </w:p>
    <w:p w:rsidR="00A61161" w:rsidRDefault="00B67327">
      <w:pPr>
        <w:rPr>
          <w:rFonts w:eastAsia="Calibri" w:cs="Calibri"/>
        </w:rPr>
      </w:pPr>
      <w:r>
        <w:rPr>
          <w:rFonts w:eastAsia="Calibri" w:cs="Calibri"/>
        </w:rPr>
        <w:t>SE PERMITE AL PORTERO</w:t>
      </w:r>
    </w:p>
    <w:p w:rsidR="00A61161" w:rsidRDefault="00B67327">
      <w:pPr>
        <w:numPr>
          <w:ilvl w:val="0"/>
          <w:numId w:val="1"/>
        </w:numPr>
        <w:pBdr>
          <w:top w:val="nil"/>
          <w:left w:val="nil"/>
          <w:bottom w:val="nil"/>
          <w:right w:val="nil"/>
          <w:between w:val="nil"/>
        </w:pBdr>
        <w:spacing w:after="0"/>
        <w:rPr>
          <w:rFonts w:eastAsia="Calibri" w:cs="Calibri"/>
          <w:color w:val="000000"/>
        </w:rPr>
      </w:pPr>
      <w:r>
        <w:rPr>
          <w:rFonts w:eastAsia="Calibri" w:cs="Calibri"/>
          <w:color w:val="000000"/>
        </w:rPr>
        <w:t>Sobre el área de portería, tocar el balón con cualquier parte del cuerpo siempre que lo haga con intención defensiva.</w:t>
      </w:r>
    </w:p>
    <w:p w:rsidR="00A61161" w:rsidRDefault="00B67327">
      <w:pPr>
        <w:numPr>
          <w:ilvl w:val="0"/>
          <w:numId w:val="1"/>
        </w:numPr>
        <w:pBdr>
          <w:top w:val="nil"/>
          <w:left w:val="nil"/>
          <w:bottom w:val="nil"/>
          <w:right w:val="nil"/>
          <w:between w:val="nil"/>
        </w:pBdr>
        <w:spacing w:after="0"/>
        <w:rPr>
          <w:rFonts w:eastAsia="Calibri" w:cs="Calibri"/>
          <w:color w:val="000000"/>
        </w:rPr>
      </w:pPr>
      <w:r>
        <w:rPr>
          <w:rFonts w:eastAsia="Calibri" w:cs="Calibri"/>
          <w:color w:val="000000"/>
        </w:rPr>
        <w:t>Sobre el área de portería, desplazarse con el balón sin restricción alguna.</w:t>
      </w:r>
    </w:p>
    <w:p w:rsidR="00A61161" w:rsidRDefault="00B67327">
      <w:pPr>
        <w:numPr>
          <w:ilvl w:val="0"/>
          <w:numId w:val="1"/>
        </w:numPr>
        <w:pBdr>
          <w:top w:val="nil"/>
          <w:left w:val="nil"/>
          <w:bottom w:val="nil"/>
          <w:right w:val="nil"/>
          <w:between w:val="nil"/>
        </w:pBdr>
        <w:spacing w:after="0"/>
        <w:rPr>
          <w:rFonts w:eastAsia="Calibri" w:cs="Calibri"/>
          <w:color w:val="000000"/>
        </w:rPr>
      </w:pPr>
      <w:r>
        <w:rPr>
          <w:rFonts w:eastAsia="Calibri" w:cs="Calibri"/>
          <w:color w:val="000000"/>
        </w:rPr>
        <w:t xml:space="preserve">Abandonar el área de portería sin estar en posesión del balón y tomar parte en el juego. Entonces queda sometido a las mismas reglas que rigen para los jugadores de campo. </w:t>
      </w:r>
    </w:p>
    <w:p w:rsidR="00A61161" w:rsidRDefault="00B67327">
      <w:pPr>
        <w:numPr>
          <w:ilvl w:val="0"/>
          <w:numId w:val="1"/>
        </w:numPr>
        <w:pBdr>
          <w:top w:val="nil"/>
          <w:left w:val="nil"/>
          <w:bottom w:val="nil"/>
          <w:right w:val="nil"/>
          <w:between w:val="nil"/>
        </w:pBdr>
        <w:spacing w:after="0"/>
        <w:rPr>
          <w:rFonts w:eastAsia="Calibri" w:cs="Calibri"/>
          <w:color w:val="000000"/>
        </w:rPr>
      </w:pPr>
      <w:r>
        <w:rPr>
          <w:rFonts w:eastAsia="Calibri" w:cs="Calibri"/>
          <w:color w:val="000000"/>
        </w:rPr>
        <w:t>Se considera que el portero se encuentra fuera del área de portería, desde el momento que cualquier parte de su cuerpo toca el terreno de juego.</w:t>
      </w:r>
    </w:p>
    <w:p w:rsidR="00A61161" w:rsidRDefault="00B67327">
      <w:pPr>
        <w:numPr>
          <w:ilvl w:val="0"/>
          <w:numId w:val="1"/>
        </w:numPr>
        <w:pBdr>
          <w:top w:val="nil"/>
          <w:left w:val="nil"/>
          <w:bottom w:val="nil"/>
          <w:right w:val="nil"/>
          <w:between w:val="nil"/>
        </w:pBdr>
        <w:rPr>
          <w:rFonts w:eastAsia="Calibri" w:cs="Calibri"/>
          <w:color w:val="000000"/>
        </w:rPr>
      </w:pPr>
      <w:r>
        <w:rPr>
          <w:rFonts w:eastAsia="Calibri" w:cs="Calibri"/>
          <w:color w:val="000000"/>
        </w:rPr>
        <w:t>Abandonar el área de portería, en una acción defensiva con el balón, sin haberlo controlado y continuar jugándolo fuera de dicha área.</w:t>
      </w:r>
    </w:p>
    <w:p w:rsidR="00A61161" w:rsidRDefault="00B67327">
      <w:pPr>
        <w:rPr>
          <w:rFonts w:eastAsia="Calibri" w:cs="Calibri"/>
        </w:rPr>
      </w:pPr>
      <w:r>
        <w:rPr>
          <w:rFonts w:eastAsia="Calibri" w:cs="Calibri"/>
        </w:rPr>
        <w:t>SE PROHIBE AL PORTERO</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Poner en peligro al adversario en cualquier acción defensiva.</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Lanzar intencionadamente el balón ya controlado detrás de su propia línea de portería, fuera de la portería.</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 xml:space="preserve">Salir del </w:t>
      </w:r>
      <w:r>
        <w:rPr>
          <w:rFonts w:eastAsia="Calibri" w:cs="Calibri"/>
          <w:color w:val="000000"/>
        </w:rPr>
        <w:t>área de portería con el balón controlado.</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Tocar el balón fuera del área de portería, después de un saque de portería, si no ha sido tocado mientras tanto por otro jugador.</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Tocar el balón que está parado o rodando en el suelo fuera del área de portería, estando el portero dentro de la misma.</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 xml:space="preserve">Introducir el balón dentro del área de portería que esté parado o rodando en el suelo exterior de dicha área. </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Entrar con el balón en su propia área de portería procedente del terreno de juego.</w:t>
      </w:r>
    </w:p>
    <w:p w:rsidR="00A61161" w:rsidRDefault="00B67327">
      <w:pPr>
        <w:numPr>
          <w:ilvl w:val="0"/>
          <w:numId w:val="2"/>
        </w:numPr>
        <w:pBdr>
          <w:top w:val="nil"/>
          <w:left w:val="nil"/>
          <w:bottom w:val="nil"/>
          <w:right w:val="nil"/>
          <w:between w:val="nil"/>
        </w:pBdr>
        <w:spacing w:after="0"/>
        <w:rPr>
          <w:rFonts w:eastAsia="Calibri" w:cs="Calibri"/>
          <w:color w:val="000000"/>
        </w:rPr>
      </w:pPr>
      <w:r>
        <w:rPr>
          <w:rFonts w:eastAsia="Calibri" w:cs="Calibri"/>
          <w:color w:val="000000"/>
        </w:rPr>
        <w:t>Tocar con el pie o la pierna por debajo de la rodilla el balón que se halla en el área de portería o que se dirige al campo de juego.</w:t>
      </w:r>
    </w:p>
    <w:p w:rsidR="00A61161" w:rsidRDefault="00B67327">
      <w:pPr>
        <w:numPr>
          <w:ilvl w:val="0"/>
          <w:numId w:val="2"/>
        </w:numPr>
        <w:pBdr>
          <w:top w:val="nil"/>
          <w:left w:val="nil"/>
          <w:bottom w:val="nil"/>
          <w:right w:val="nil"/>
          <w:between w:val="nil"/>
        </w:pBdr>
        <w:rPr>
          <w:rFonts w:eastAsia="Calibri" w:cs="Calibri"/>
          <w:color w:val="000000"/>
        </w:rPr>
      </w:pPr>
      <w:r>
        <w:rPr>
          <w:rFonts w:eastAsia="Calibri" w:cs="Calibri"/>
          <w:color w:val="000000"/>
        </w:rPr>
        <w:t>Franquear la marca de 4 metros o su prolongación imaginaria cuando se ejecuta un lanzamiento de 7 m. hasta que el balón haya salido de la mano del lanzador.</w:t>
      </w:r>
    </w:p>
    <w:p w:rsidR="00A61161" w:rsidRDefault="00B67327">
      <w:pPr>
        <w:rPr>
          <w:rFonts w:eastAsia="Calibri" w:cs="Calibri"/>
          <w:b/>
        </w:rPr>
      </w:pPr>
      <w:r>
        <w:rPr>
          <w:rFonts w:eastAsia="Calibri" w:cs="Calibri"/>
          <w:b/>
        </w:rPr>
        <w:t>5 - ¿Cómo puede jugarse el balón?</w:t>
      </w:r>
    </w:p>
    <w:p w:rsidR="00A61161" w:rsidRDefault="00B67327">
      <w:pPr>
        <w:rPr>
          <w:rFonts w:eastAsia="Calibri" w:cs="Calibri"/>
        </w:rPr>
      </w:pPr>
      <w:r>
        <w:rPr>
          <w:rFonts w:eastAsia="Calibri" w:cs="Calibri"/>
        </w:rPr>
        <w:t>SE PERMITE</w:t>
      </w:r>
    </w:p>
    <w:p w:rsidR="00A61161" w:rsidRDefault="00A61161"/>
    <w:p w:rsidR="00A61161" w:rsidRDefault="00B67327">
      <w:pPr>
        <w:pStyle w:val="Prrafodelista"/>
        <w:numPr>
          <w:ilvl w:val="0"/>
          <w:numId w:val="4"/>
        </w:numPr>
      </w:pPr>
      <w:r>
        <w:t>Lanzar, golpear, empujar, golpear con el puño, parar o coger el balón con ayuda de las manos, brazos, cabeza, tronco, muslos y rodillas.</w:t>
      </w:r>
    </w:p>
    <w:p w:rsidR="00A61161" w:rsidRDefault="00A61161"/>
    <w:p w:rsidR="00A61161" w:rsidRDefault="00B67327">
      <w:pPr>
        <w:pStyle w:val="Prrafodelista"/>
        <w:numPr>
          <w:ilvl w:val="0"/>
          <w:numId w:val="4"/>
        </w:numPr>
      </w:pPr>
      <w:r>
        <w:t>Tener el balón durante tres segundos como máximo tanto en las manos, como si se encuentra en el suelo.</w:t>
      </w:r>
    </w:p>
    <w:p w:rsidR="00A61161" w:rsidRDefault="00A61161"/>
    <w:p w:rsidR="00A61161" w:rsidRDefault="00B67327">
      <w:pPr>
        <w:pStyle w:val="Prrafodelista"/>
        <w:numPr>
          <w:ilvl w:val="0"/>
          <w:numId w:val="4"/>
        </w:numPr>
      </w:pPr>
      <w:r>
        <w:t>Dar tres pasos como máximo, con el balón en las manos.</w:t>
      </w:r>
    </w:p>
    <w:p w:rsidR="00A61161" w:rsidRDefault="00A61161">
      <w:pPr>
        <w:rPr>
          <w:b/>
        </w:rPr>
      </w:pPr>
    </w:p>
    <w:p w:rsidR="00A61161" w:rsidRDefault="00B67327">
      <w:r>
        <w:t>Se considera paso:</w:t>
      </w:r>
    </w:p>
    <w:p w:rsidR="00A61161" w:rsidRDefault="00A61161"/>
    <w:p w:rsidR="00A61161" w:rsidRDefault="00B67327">
      <w:pPr>
        <w:pStyle w:val="Prrafodelista"/>
        <w:numPr>
          <w:ilvl w:val="0"/>
          <w:numId w:val="3"/>
        </w:numPr>
      </w:pPr>
      <w:r>
        <w:t>Cuando un jugador, con los dos pies en contacto con el suelo, levanta uno y lo vuelve a colocar en el suelo, levanta o desplaza uno.</w:t>
      </w:r>
    </w:p>
    <w:p w:rsidR="00A61161" w:rsidRDefault="00A61161"/>
    <w:p w:rsidR="00A61161" w:rsidRDefault="00B67327">
      <w:pPr>
        <w:pStyle w:val="Prrafodelista"/>
        <w:numPr>
          <w:ilvl w:val="0"/>
          <w:numId w:val="3"/>
        </w:numPr>
      </w:pPr>
      <w:r>
        <w:t xml:space="preserve">Cuando un jugador con un pie en el suelo, </w:t>
      </w:r>
      <w:proofErr w:type="spellStart"/>
      <w:r>
        <w:t>recepciona</w:t>
      </w:r>
      <w:proofErr w:type="spellEnd"/>
      <w:r>
        <w:t xml:space="preserve"> el balón y toca a continuación el suelo con el otro pie.</w:t>
      </w:r>
    </w:p>
    <w:p w:rsidR="00A61161" w:rsidRDefault="00A61161"/>
    <w:p w:rsidR="00A61161" w:rsidRDefault="00B67327">
      <w:pPr>
        <w:pStyle w:val="Prrafodelista"/>
        <w:numPr>
          <w:ilvl w:val="0"/>
          <w:numId w:val="3"/>
        </w:numPr>
      </w:pPr>
      <w:r>
        <w:t>Cuando un jugador en suspensión toca el suelo con un solo pie y vuelve a saltar sobre el mismo pie, o toca el suelo con el segundo pie.</w:t>
      </w:r>
    </w:p>
    <w:p w:rsidR="00A61161" w:rsidRDefault="00A61161"/>
    <w:p w:rsidR="00A61161" w:rsidRDefault="00B67327">
      <w:pPr>
        <w:pStyle w:val="Prrafodelista"/>
        <w:numPr>
          <w:ilvl w:val="0"/>
          <w:numId w:val="3"/>
        </w:numPr>
      </w:pPr>
      <w:r>
        <w:t>Cuando un jugador en suspensión toca el suelo con los dos pies al mismo tiempo y levanta un pie y lo vuelve a colocar en el suelo o desplaza un pie.</w:t>
      </w:r>
    </w:p>
    <w:p w:rsidR="00A61161" w:rsidRDefault="00B67327">
      <w:pPr>
        <w:rPr>
          <w:rFonts w:eastAsia="Calibri" w:cs="Calibri"/>
          <w:b/>
        </w:rPr>
      </w:pPr>
      <w:r>
        <w:rPr>
          <w:rFonts w:eastAsia="Calibri" w:cs="Calibri"/>
          <w:b/>
        </w:rPr>
        <w:t>6 – ¿A qué se llama Juego Pasivo? ¿Y que se cobra?</w:t>
      </w:r>
    </w:p>
    <w:p w:rsidR="00A61161" w:rsidRDefault="00B67327">
      <w:pPr>
        <w:pStyle w:val="Prrafodelista"/>
        <w:numPr>
          <w:ilvl w:val="0"/>
          <w:numId w:val="5"/>
        </w:numPr>
        <w:rPr>
          <w:rFonts w:eastAsia="Calibri" w:cs="Calibri"/>
        </w:rPr>
      </w:pPr>
      <w:r>
        <w:rPr>
          <w:rFonts w:eastAsia="Calibri" w:cs="Calibri"/>
        </w:rPr>
        <w:t>Si el árbitro central aprecia juego pasivo, levanta el brazo (Gesto 19) para indicar que no se advierte ninguna tentativa de lanzamiento a portería. El árbitro de portería ejecuta entonces este mismo gesto. En principio, el árbitro central hace sonar su silbato para indicar juego pasivo si el equipo en posesión del balón no hace una clara tentativa de lanzar a portería.</w:t>
      </w:r>
    </w:p>
    <w:p w:rsidR="00A61161" w:rsidRDefault="00B67327">
      <w:pPr>
        <w:pStyle w:val="Prrafodelista"/>
        <w:numPr>
          <w:ilvl w:val="0"/>
          <w:numId w:val="5"/>
        </w:numPr>
        <w:rPr>
          <w:rFonts w:eastAsia="Calibri" w:cs="Calibri"/>
        </w:rPr>
      </w:pPr>
      <w:r>
        <w:rPr>
          <w:rFonts w:eastAsia="Calibri" w:cs="Calibri"/>
        </w:rPr>
        <w:t>Durante un ataque (que termina con la pérdida de la posesión del balón) esta señal debe efectuarse una sola vez. Después de un golpe franco a favor del equipo atacante, éste será penalizado por juego pasivo después de que éste sea otra vez apreciado.</w:t>
      </w:r>
    </w:p>
    <w:p w:rsidR="00A61161" w:rsidRDefault="00B67327">
      <w:pPr>
        <w:pStyle w:val="Prrafodelista"/>
        <w:numPr>
          <w:ilvl w:val="0"/>
          <w:numId w:val="5"/>
        </w:numPr>
        <w:rPr>
          <w:rFonts w:eastAsia="Calibri" w:cs="Calibri"/>
        </w:rPr>
      </w:pPr>
      <w:r>
        <w:rPr>
          <w:rFonts w:eastAsia="Calibri" w:cs="Calibri"/>
        </w:rPr>
        <w:t>El gesto de advertencia ofrece al equipo en posesión del balón un oportunidad de responder a la apreciación de los árbitros sobre el juego pasivo.</w:t>
      </w:r>
    </w:p>
    <w:p w:rsidR="00A61161" w:rsidRDefault="00B67327">
      <w:pPr>
        <w:pStyle w:val="Prrafodelista"/>
        <w:numPr>
          <w:ilvl w:val="0"/>
          <w:numId w:val="5"/>
        </w:numPr>
        <w:rPr>
          <w:rFonts w:eastAsia="Calibri" w:cs="Calibri"/>
        </w:rPr>
      </w:pPr>
      <w:r>
        <w:rPr>
          <w:rFonts w:eastAsia="Calibri" w:cs="Calibri"/>
        </w:rPr>
        <w:t>Los árbitros pueden también indicar juego pasivo sin señal de advertencia previa, cuando un equipo está claramente perdiendo tiempo, por ejemplo: Mediante un lento cambio de jugadores.</w:t>
      </w:r>
    </w:p>
    <w:p w:rsidR="00A61161" w:rsidRDefault="00B67327">
      <w:pPr>
        <w:pStyle w:val="Prrafodelista"/>
        <w:numPr>
          <w:ilvl w:val="0"/>
          <w:numId w:val="5"/>
        </w:numPr>
        <w:rPr>
          <w:rFonts w:eastAsia="Calibri" w:cs="Calibri"/>
        </w:rPr>
      </w:pPr>
      <w:r>
        <w:rPr>
          <w:rFonts w:eastAsia="Calibri" w:cs="Calibri"/>
        </w:rPr>
        <w:t>- Jugando el balón hacia atrás en el propio campo, cuando éste podía haber sido pasado a otros compañeros.</w:t>
      </w:r>
    </w:p>
    <w:p w:rsidR="00A61161" w:rsidRDefault="00B67327">
      <w:pPr>
        <w:pStyle w:val="Prrafodelista"/>
        <w:numPr>
          <w:ilvl w:val="0"/>
          <w:numId w:val="5"/>
        </w:numPr>
        <w:rPr>
          <w:rFonts w:eastAsia="Calibri" w:cs="Calibri"/>
        </w:rPr>
      </w:pPr>
      <w:r>
        <w:rPr>
          <w:rFonts w:eastAsia="Calibri" w:cs="Calibri"/>
        </w:rPr>
        <w:t>- No aprovechando una clara oportunidad de lanzamiento a puerta.</w:t>
      </w:r>
    </w:p>
    <w:p w:rsidR="00A61161" w:rsidRDefault="00B67327">
      <w:pPr>
        <w:rPr>
          <w:rFonts w:eastAsia="Calibri" w:cs="Calibri"/>
          <w:b/>
        </w:rPr>
      </w:pPr>
      <w:r>
        <w:rPr>
          <w:rFonts w:eastAsia="Calibri" w:cs="Calibri"/>
          <w:b/>
        </w:rPr>
        <w:t xml:space="preserve">7. ¿Qué es el doble </w:t>
      </w:r>
      <w:proofErr w:type="spellStart"/>
      <w:r>
        <w:rPr>
          <w:rFonts w:eastAsia="Calibri" w:cs="Calibri"/>
          <w:b/>
        </w:rPr>
        <w:t>driblin</w:t>
      </w:r>
      <w:proofErr w:type="spellEnd"/>
      <w:r>
        <w:rPr>
          <w:rFonts w:eastAsia="Calibri" w:cs="Calibri"/>
          <w:b/>
        </w:rPr>
        <w:t>?</w:t>
      </w:r>
    </w:p>
    <w:p w:rsidR="00A61161" w:rsidRDefault="00B67327">
      <w:pPr>
        <w:rPr>
          <w:rFonts w:eastAsia="Calibri" w:cs="Calibri"/>
        </w:rPr>
      </w:pPr>
      <w:r>
        <w:rPr>
          <w:rFonts w:eastAsia="Calibri" w:cs="Calibri"/>
        </w:rPr>
        <w:t xml:space="preserve">El doble </w:t>
      </w:r>
      <w:proofErr w:type="spellStart"/>
      <w:r>
        <w:rPr>
          <w:rFonts w:eastAsia="Calibri" w:cs="Calibri"/>
        </w:rPr>
        <w:t>dribling</w:t>
      </w:r>
      <w:proofErr w:type="spellEnd"/>
      <w:r>
        <w:rPr>
          <w:rFonts w:eastAsia="Calibri" w:cs="Calibri"/>
        </w:rPr>
        <w:t xml:space="preserve"> es una infracción en </w:t>
      </w:r>
      <w:proofErr w:type="spellStart"/>
      <w:r>
        <w:rPr>
          <w:rFonts w:eastAsia="Calibri" w:cs="Calibri"/>
        </w:rPr>
        <w:t>handball</w:t>
      </w:r>
      <w:proofErr w:type="spellEnd"/>
      <w:r>
        <w:rPr>
          <w:rFonts w:eastAsia="Calibri" w:cs="Calibri"/>
        </w:rPr>
        <w:t xml:space="preserve"> que ocurre cuando un jugador que está en posesión del balón realiza las siguientes acciones de manera incorrecta:</w:t>
      </w:r>
    </w:p>
    <w:p w:rsidR="00A61161" w:rsidRDefault="00A61161">
      <w:pPr>
        <w:rPr>
          <w:rFonts w:eastAsia="Calibri" w:cs="Calibri"/>
          <w:b/>
        </w:rPr>
      </w:pPr>
    </w:p>
    <w:p w:rsidR="00A61161" w:rsidRDefault="00B67327">
      <w:pPr>
        <w:rPr>
          <w:rFonts w:eastAsia="Calibri" w:cs="Calibri"/>
          <w:b/>
        </w:rPr>
      </w:pPr>
      <w:r>
        <w:rPr>
          <w:rFonts w:eastAsia="Calibri" w:cs="Calibri"/>
          <w:b/>
        </w:rPr>
        <w:t xml:space="preserve">1. Driblar (botar el balón): </w:t>
      </w:r>
      <w:r>
        <w:rPr>
          <w:rFonts w:eastAsia="Calibri" w:cs="Calibri"/>
        </w:rPr>
        <w:t>Un jugador comienza a botar el balón.</w:t>
      </w:r>
    </w:p>
    <w:p w:rsidR="00A61161" w:rsidRDefault="00B67327">
      <w:pPr>
        <w:rPr>
          <w:rFonts w:eastAsia="Calibri" w:cs="Calibri"/>
          <w:b/>
        </w:rPr>
      </w:pPr>
      <w:r>
        <w:rPr>
          <w:rFonts w:eastAsia="Calibri" w:cs="Calibri"/>
          <w:b/>
        </w:rPr>
        <w:t xml:space="preserve">2. Detener el </w:t>
      </w:r>
      <w:proofErr w:type="spellStart"/>
      <w:r>
        <w:rPr>
          <w:rFonts w:eastAsia="Calibri" w:cs="Calibri"/>
          <w:b/>
        </w:rPr>
        <w:t>dribling</w:t>
      </w:r>
      <w:proofErr w:type="spellEnd"/>
      <w:r>
        <w:rPr>
          <w:rFonts w:eastAsia="Calibri" w:cs="Calibri"/>
          <w:b/>
        </w:rPr>
        <w:t xml:space="preserve">: </w:t>
      </w:r>
      <w:r>
        <w:rPr>
          <w:rFonts w:eastAsia="Calibri" w:cs="Calibri"/>
        </w:rPr>
        <w:t>Después de driblar, el jugador sostiene o agarra el balón con una o ambas manos.</w:t>
      </w:r>
    </w:p>
    <w:p w:rsidR="00A61161" w:rsidRDefault="00B67327">
      <w:pPr>
        <w:rPr>
          <w:rFonts w:eastAsia="Calibri" w:cs="Calibri"/>
        </w:rPr>
      </w:pPr>
      <w:r>
        <w:rPr>
          <w:rFonts w:eastAsia="Calibri" w:cs="Calibri"/>
          <w:b/>
        </w:rPr>
        <w:t>3. Driblar nuevamente:</w:t>
      </w:r>
      <w:r>
        <w:rPr>
          <w:rFonts w:eastAsia="Calibri" w:cs="Calibri"/>
        </w:rPr>
        <w:t xml:space="preserve"> Si después de detener el </w:t>
      </w:r>
      <w:proofErr w:type="spellStart"/>
      <w:r>
        <w:rPr>
          <w:rFonts w:eastAsia="Calibri" w:cs="Calibri"/>
        </w:rPr>
        <w:t>dribling</w:t>
      </w:r>
      <w:proofErr w:type="spellEnd"/>
      <w:r>
        <w:rPr>
          <w:rFonts w:eastAsia="Calibri" w:cs="Calibri"/>
        </w:rPr>
        <w:t xml:space="preserve">, el jugador vuelve a botar el balón, se considera doble </w:t>
      </w:r>
      <w:proofErr w:type="spellStart"/>
      <w:r>
        <w:rPr>
          <w:rFonts w:eastAsia="Calibri" w:cs="Calibri"/>
        </w:rPr>
        <w:t>dribling</w:t>
      </w:r>
      <w:proofErr w:type="spellEnd"/>
      <w:r>
        <w:rPr>
          <w:rFonts w:eastAsia="Calibri" w:cs="Calibri"/>
        </w:rPr>
        <w:t>.</w:t>
      </w:r>
    </w:p>
    <w:p w:rsidR="00A61161" w:rsidRDefault="00A61161">
      <w:pPr>
        <w:rPr>
          <w:rFonts w:eastAsia="Calibri" w:cs="Calibri"/>
          <w:b/>
        </w:rPr>
      </w:pPr>
    </w:p>
    <w:p w:rsidR="00A61161" w:rsidRDefault="00B67327">
      <w:pPr>
        <w:rPr>
          <w:rFonts w:eastAsia="Calibri" w:cs="Calibri"/>
        </w:rPr>
      </w:pPr>
      <w:r>
        <w:rPr>
          <w:rFonts w:eastAsia="Calibri" w:cs="Calibri"/>
        </w:rPr>
        <w:t>Esta acción no está permitida y, si se realiza, el árbitro detendrá el juego y otorgará un lanzamiento libre al equipo contrario desde el lugar donde se cometió la infracción</w:t>
      </w:r>
      <w:r>
        <w:rPr>
          <w:rFonts w:eastAsia="Calibri" w:cs="Calibri"/>
          <w:lang w:val="en-US"/>
        </w:rPr>
        <w:t>.</w:t>
      </w:r>
    </w:p>
    <w:p w:rsidR="00A61161" w:rsidRDefault="00B67327">
      <w:pPr>
        <w:rPr>
          <w:rFonts w:eastAsia="Calibri" w:cs="Calibri"/>
          <w:b/>
        </w:rPr>
      </w:pPr>
      <w:r>
        <w:rPr>
          <w:rFonts w:eastAsia="Calibri" w:cs="Calibri"/>
          <w:b/>
        </w:rPr>
        <w:t>8_ ¿Qué pasa si hay empate?</w:t>
      </w:r>
    </w:p>
    <w:p w:rsidR="00A61161" w:rsidRDefault="00B67327">
      <w:r>
        <w:t xml:space="preserve"> *Empate*: Si ambos equipos marcan la misma cantidad de goles al final del partido, entonces se declara empate.</w:t>
      </w:r>
    </w:p>
    <w:p w:rsidR="00A61161" w:rsidRDefault="00B67327">
      <w:pPr>
        <w:rPr>
          <w:b/>
        </w:rPr>
      </w:pPr>
      <w:r>
        <w:rPr>
          <w:rFonts w:eastAsia="Calibri" w:cs="Calibri"/>
          <w:b/>
        </w:rPr>
        <w:t>9_ ¿Si un jugador le pasa la pelota al arquero que se cobra</w:t>
      </w:r>
      <w:r>
        <w:rPr>
          <w:b/>
        </w:rPr>
        <w:t>?</w:t>
      </w:r>
    </w:p>
    <w:p w:rsidR="00A61161" w:rsidRDefault="00B67327">
      <w:r>
        <w:rPr>
          <w:b/>
        </w:rPr>
        <w:t xml:space="preserve">*Pase al arquero*: </w:t>
      </w:r>
      <w:r>
        <w:t xml:space="preserve">El arquero es el único jugador que, dentro del área, puede dar los pasos que quiera con la </w:t>
      </w:r>
      <w:r>
        <w:t>pelota en las manos sin necesidad de hacerla botar . Si un jugador le pasa la pelota al arquero que se cobra, el arquero puede tocar la pelota con sus piernas, aunque solo con intención defensiva</w:t>
      </w:r>
      <w:r>
        <w:rPr>
          <w:lang w:val="en-US"/>
        </w:rPr>
        <w:t>.</w:t>
      </w:r>
    </w:p>
    <w:p w:rsidR="00A61161" w:rsidRDefault="00B67327">
      <w:pPr>
        <w:rPr>
          <w:rFonts w:eastAsia="Calibri" w:cs="Calibri"/>
          <w:b/>
        </w:rPr>
      </w:pPr>
      <w:r>
        <w:rPr>
          <w:rFonts w:eastAsia="Calibri" w:cs="Calibri"/>
          <w:b/>
        </w:rPr>
        <w:t>10_ ¿Cuántos segundos se puede tener la pelota en posesión y cuántos segundos se tiene para sacar un lateral?</w:t>
      </w:r>
    </w:p>
    <w:p w:rsidR="00A61161" w:rsidRDefault="00B67327">
      <w:r>
        <w:t>-*Tiempo de posesión de la pelota*: Las reglas no especifican un tiempo límite para tener la pelota en posesión, pero si un equipo no logra lanzar a portería en un tiempo razonable, se puede detener el juego  No hay un tiempo límite específico para sacar un lateral, pero el juego debe fluir libremente y no detenerse innecesariamente</w:t>
      </w:r>
      <w:r>
        <w:rPr>
          <w:lang w:val="en-US"/>
        </w:rPr>
        <w:t>.</w:t>
      </w:r>
    </w:p>
    <w:p w:rsidR="00A61161" w:rsidRDefault="00B67327">
      <w:pPr>
        <w:rPr>
          <w:rFonts w:eastAsia="Calibri" w:cs="Calibri"/>
          <w:b/>
        </w:rPr>
      </w:pPr>
      <w:r>
        <w:rPr>
          <w:rFonts w:eastAsia="Calibri" w:cs="Calibri"/>
          <w:b/>
        </w:rPr>
        <w:t>11_ ¿Cuándo es gol de donde se saca?</w:t>
      </w:r>
    </w:p>
    <w:p w:rsidR="00A61161" w:rsidRDefault="00B67327">
      <w:pPr>
        <w:rPr>
          <w:rFonts w:eastAsia="Calibri" w:cs="Calibri"/>
        </w:rPr>
      </w:pPr>
      <w:r>
        <w:rPr>
          <w:rFonts w:eastAsia="Calibri" w:cs="Calibri"/>
        </w:rPr>
        <w:t>Cuando se marca gol, el juego se reinicia con un saque de centro</w:t>
      </w:r>
    </w:p>
    <w:p w:rsidR="00A61161" w:rsidRDefault="00B67327">
      <w:pPr>
        <w:rPr>
          <w:rFonts w:eastAsia="Calibri" w:cs="Calibri"/>
          <w:b/>
        </w:rPr>
      </w:pPr>
      <w:r>
        <w:rPr>
          <w:rFonts w:eastAsia="Calibri" w:cs="Calibri"/>
          <w:b/>
        </w:rPr>
        <w:t>12_ ¿Qué pasa si hay empate?</w:t>
      </w:r>
    </w:p>
    <w:p w:rsidR="00A61161" w:rsidRDefault="00B67327">
      <w:pPr>
        <w:rPr>
          <w:rFonts w:eastAsia="Calibri" w:cs="Calibri"/>
        </w:rPr>
      </w:pPr>
      <w:r>
        <w:rPr>
          <w:rFonts w:eastAsia="Calibri" w:cs="Calibri"/>
        </w:rPr>
        <w:t xml:space="preserve">Se pueden aplicar reglas como: prórroga, penales, </w:t>
      </w:r>
      <w:proofErr w:type="spellStart"/>
      <w:r>
        <w:rPr>
          <w:rFonts w:eastAsia="Calibri" w:cs="Calibri"/>
        </w:rPr>
        <w:t>etc</w:t>
      </w:r>
      <w:proofErr w:type="spellEnd"/>
    </w:p>
    <w:p w:rsidR="00A61161" w:rsidRDefault="00B67327">
      <w:pPr>
        <w:rPr>
          <w:b/>
        </w:rPr>
      </w:pPr>
      <w:r>
        <w:rPr>
          <w:rFonts w:eastAsia="Calibri" w:cs="Calibri"/>
          <w:b/>
        </w:rPr>
        <w:t>13_</w:t>
      </w:r>
      <w:r>
        <w:rPr>
          <w:b/>
        </w:rPr>
        <w:t>Realizar un gráfico del campo de juego y ubicar en las dimensiones, nombres de</w:t>
      </w:r>
    </w:p>
    <w:p w:rsidR="00A61161" w:rsidRDefault="00B67327">
      <w:pPr>
        <w:rPr>
          <w:rFonts w:eastAsia="Calibri" w:cs="Calibri"/>
          <w:b/>
        </w:rPr>
      </w:pPr>
      <w:r>
        <w:rPr>
          <w:rFonts w:eastAsia="Calibri" w:cs="Calibri"/>
          <w:b/>
        </w:rPr>
        <w:t>las áreas y líneas</w:t>
      </w:r>
    </w:p>
    <w:p w:rsidR="00A61161" w:rsidRDefault="00B67327">
      <w:pPr>
        <w:rPr>
          <w:rFonts w:eastAsia="Calibri" w:cs="Calibri"/>
          <w:b/>
        </w:rPr>
      </w:pPr>
      <w:r>
        <w:rPr>
          <w:rFonts w:eastAsia="Calibri" w:cs="Calibri"/>
          <w:b/>
          <w:noProof/>
        </w:rPr>
        <w:drawing>
          <wp:anchor distT="0" distB="0" distL="0" distR="0" simplePos="0" relativeHeight="3" behindDoc="0" locked="0" layoutInCell="1" allowOverlap="1">
            <wp:simplePos x="0" y="0"/>
            <wp:positionH relativeFrom="column">
              <wp:posOffset>-1270</wp:posOffset>
            </wp:positionH>
            <wp:positionV relativeFrom="paragraph">
              <wp:posOffset>283845</wp:posOffset>
            </wp:positionV>
            <wp:extent cx="4646930" cy="4039870"/>
            <wp:effectExtent l="0" t="0" r="1270" b="0"/>
            <wp:wrapTopAndBottom/>
            <wp:docPr id="102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srcRect/>
                    <a:stretch/>
                  </pic:blipFill>
                  <pic:spPr>
                    <a:xfrm>
                      <a:off x="0" y="0"/>
                      <a:ext cx="4646930" cy="4039870"/>
                    </a:xfrm>
                    <a:prstGeom prst="rect">
                      <a:avLst/>
                    </a:prstGeom>
                  </pic:spPr>
                </pic:pic>
              </a:graphicData>
            </a:graphic>
            <wp14:sizeRelH relativeFrom="margin">
              <wp14:pctWidth>0</wp14:pctWidth>
            </wp14:sizeRelH>
            <wp14:sizeRelV relativeFrom="margin">
              <wp14:pctHeight>0</wp14:pctHeight>
            </wp14:sizeRelV>
          </wp:anchor>
        </w:drawing>
      </w:r>
    </w:p>
    <w:p w:rsidR="00A61161" w:rsidRDefault="00A61161">
      <w:pPr>
        <w:rPr>
          <w:rFonts w:eastAsia="Calibri" w:cs="Calibri"/>
          <w:b/>
        </w:rPr>
      </w:pPr>
    </w:p>
    <w:p w:rsidR="00A61161" w:rsidRDefault="00A61161">
      <w:pPr>
        <w:rPr>
          <w:rFonts w:eastAsia="Calibri" w:cs="Calibri"/>
          <w:b/>
        </w:rPr>
      </w:pPr>
    </w:p>
    <w:p w:rsidR="00A61161" w:rsidRDefault="00B67327">
      <w:pPr>
        <w:rPr>
          <w:rFonts w:eastAsia="Calibri" w:cs="Calibri"/>
          <w:b/>
        </w:rPr>
      </w:pPr>
      <w:bookmarkStart w:id="0" w:name="_heading=h.gjdgxs" w:colFirst="0" w:colLast="0"/>
      <w:bookmarkEnd w:id="0"/>
      <w:r>
        <w:rPr>
          <w:rFonts w:eastAsia="Calibri" w:cs="Calibri"/>
          <w:b/>
        </w:rPr>
        <w:t>14_Investigue e indique que países obtuvieron medallas en los últimos juegos olímpicos “Tokio 2020”, oro, plata y bronce. ¿En qué puesto termino la Argentina?</w:t>
      </w:r>
    </w:p>
    <w:p w:rsidR="00A61161" w:rsidRDefault="00B67327">
      <w:pPr>
        <w:rPr>
          <w:rFonts w:eastAsia="Calibri" w:cs="Calibri"/>
          <w:b/>
        </w:rPr>
      </w:pPr>
      <w:r>
        <w:rPr>
          <w:rFonts w:eastAsia="Calibri" w:cs="Calibri"/>
          <w:b/>
        </w:rPr>
        <w:t>- Oro:</w:t>
      </w:r>
    </w:p>
    <w:p w:rsidR="00A61161" w:rsidRDefault="00B67327">
      <w:pPr>
        <w:rPr>
          <w:rFonts w:eastAsia="Calibri" w:cs="Calibri"/>
          <w:b/>
        </w:rPr>
      </w:pPr>
      <w:r>
        <w:rPr>
          <w:rFonts w:eastAsia="Calibri" w:cs="Calibri"/>
          <w:b/>
        </w:rPr>
        <w:t xml:space="preserve">    - Masculino: Francia</w:t>
      </w:r>
    </w:p>
    <w:p w:rsidR="00A61161" w:rsidRDefault="00B67327">
      <w:pPr>
        <w:rPr>
          <w:rFonts w:eastAsia="Calibri" w:cs="Calibri"/>
          <w:b/>
        </w:rPr>
      </w:pPr>
      <w:r>
        <w:rPr>
          <w:rFonts w:eastAsia="Calibri" w:cs="Calibri"/>
          <w:b/>
        </w:rPr>
        <w:t xml:space="preserve">    - Femenino: Noruega</w:t>
      </w:r>
    </w:p>
    <w:p w:rsidR="00A61161" w:rsidRDefault="00B67327">
      <w:pPr>
        <w:rPr>
          <w:rFonts w:eastAsia="Calibri" w:cs="Calibri"/>
          <w:b/>
        </w:rPr>
      </w:pPr>
      <w:r>
        <w:rPr>
          <w:rFonts w:eastAsia="Calibri" w:cs="Calibri"/>
          <w:b/>
        </w:rPr>
        <w:t>- Plata:</w:t>
      </w:r>
    </w:p>
    <w:p w:rsidR="00A61161" w:rsidRDefault="00B67327">
      <w:pPr>
        <w:rPr>
          <w:rFonts w:eastAsia="Calibri" w:cs="Calibri"/>
          <w:b/>
        </w:rPr>
      </w:pPr>
      <w:r>
        <w:rPr>
          <w:rFonts w:eastAsia="Calibri" w:cs="Calibri"/>
          <w:b/>
        </w:rPr>
        <w:t xml:space="preserve">    - Masculino: Dinamarca</w:t>
      </w:r>
    </w:p>
    <w:p w:rsidR="00A61161" w:rsidRDefault="00B67327">
      <w:pPr>
        <w:rPr>
          <w:rFonts w:eastAsia="Calibri" w:cs="Calibri"/>
          <w:b/>
        </w:rPr>
      </w:pPr>
      <w:r>
        <w:rPr>
          <w:rFonts w:eastAsia="Calibri" w:cs="Calibri"/>
          <w:b/>
        </w:rPr>
        <w:t xml:space="preserve">    - Femenino: ROC (Comité Olímpico Ruso)</w:t>
      </w:r>
    </w:p>
    <w:p w:rsidR="00A61161" w:rsidRDefault="00B67327">
      <w:pPr>
        <w:rPr>
          <w:rFonts w:eastAsia="Calibri" w:cs="Calibri"/>
          <w:b/>
        </w:rPr>
      </w:pPr>
      <w:r>
        <w:rPr>
          <w:rFonts w:eastAsia="Calibri" w:cs="Calibri"/>
          <w:b/>
        </w:rPr>
        <w:t>- Bronce:</w:t>
      </w:r>
    </w:p>
    <w:p w:rsidR="00A61161" w:rsidRDefault="00B67327">
      <w:pPr>
        <w:rPr>
          <w:rFonts w:eastAsia="Calibri" w:cs="Calibri"/>
          <w:b/>
        </w:rPr>
      </w:pPr>
      <w:r>
        <w:rPr>
          <w:rFonts w:eastAsia="Calibri" w:cs="Calibri"/>
          <w:b/>
        </w:rPr>
        <w:t xml:space="preserve">    - Masculino: España</w:t>
      </w:r>
    </w:p>
    <w:p w:rsidR="00A61161" w:rsidRDefault="00B67327">
      <w:pPr>
        <w:rPr>
          <w:rFonts w:eastAsia="Calibri" w:cs="Calibri"/>
          <w:b/>
        </w:rPr>
      </w:pPr>
      <w:r>
        <w:rPr>
          <w:rFonts w:eastAsia="Calibri" w:cs="Calibri"/>
          <w:b/>
        </w:rPr>
        <w:t xml:space="preserve">    - Femenino: Suecia</w:t>
      </w:r>
    </w:p>
    <w:p w:rsidR="00A61161" w:rsidRDefault="00A61161">
      <w:pPr>
        <w:rPr>
          <w:rFonts w:eastAsia="Calibri" w:cs="Calibri"/>
          <w:b/>
        </w:rPr>
      </w:pPr>
    </w:p>
    <w:p w:rsidR="00A61161" w:rsidRDefault="00B67327">
      <w:pPr>
        <w:rPr>
          <w:rFonts w:eastAsia="Calibri" w:cs="Calibri"/>
          <w:b/>
        </w:rPr>
      </w:pPr>
      <w:r>
        <w:rPr>
          <w:rFonts w:eastAsia="Calibri" w:cs="Calibri"/>
          <w:b/>
        </w:rPr>
        <w:t xml:space="preserve">En cuanto a la selección argentina de </w:t>
      </w:r>
      <w:proofErr w:type="spellStart"/>
      <w:r>
        <w:rPr>
          <w:rFonts w:eastAsia="Calibri" w:cs="Calibri"/>
          <w:b/>
        </w:rPr>
        <w:t>handball</w:t>
      </w:r>
      <w:proofErr w:type="spellEnd"/>
      <w:r>
        <w:rPr>
          <w:rFonts w:eastAsia="Calibri" w:cs="Calibri"/>
          <w:b/>
        </w:rPr>
        <w:t>, no obtuvo medallas en estos Juegos Olímpicos. La selección masculina terminó en el 12º lugar, mientras que la selección femenina terminó en el 12º lugar también.</w:t>
      </w:r>
    </w:p>
    <w:sectPr w:rsidR="00A6116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multiLevelType w:val="hybridMultilevel"/>
    <w:tmpl w:val="7DE8C242"/>
    <w:lvl w:ilvl="0" w:tplc="FFFFFFFF">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000001"/>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000000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0000003"/>
    <w:multiLevelType w:val="hybridMultilevel"/>
    <w:tmpl w:val="E362D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1A827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81980595">
    <w:abstractNumId w:val="2"/>
  </w:num>
  <w:num w:numId="2" w16cid:durableId="1220288185">
    <w:abstractNumId w:val="1"/>
  </w:num>
  <w:num w:numId="3" w16cid:durableId="2006206487">
    <w:abstractNumId w:val="0"/>
  </w:num>
  <w:num w:numId="4" w16cid:durableId="1828473144">
    <w:abstractNumId w:val="4"/>
  </w:num>
  <w:num w:numId="5" w16cid:durableId="1556119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embedTrueTypeFonts/>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61"/>
    <w:rsid w:val="00A61161"/>
    <w:rsid w:val="00B67327"/>
    <w:rsid w:val="00BD2A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docId w15:val="{233CBA37-DBEE-5848-8F34-29E3FAC4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cs="Times New Roman"/>
      <w:lang w:eastAsia="es-A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40" w:after="0"/>
      <w:outlineLvl w:val="2"/>
    </w:pPr>
    <w:rPr>
      <w:rFonts w:ascii="Calibri Light" w:hAnsi="Calibri Light" w:cs="SimSun"/>
      <w:color w:val="1F37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3Car">
    <w:name w:val="Título 3 Car"/>
    <w:basedOn w:val="Fuentedeprrafopredeter"/>
    <w:link w:val="Ttulo3"/>
    <w:uiPriority w:val="9"/>
    <w:rPr>
      <w:rFonts w:ascii="Calibri Light" w:eastAsia="SimSun" w:hAnsi="Calibri Light" w:cs="SimSun"/>
      <w:color w:val="1F3763"/>
      <w:sz w:val="24"/>
      <w:szCs w:val="24"/>
      <w:lang w:eastAsia="es-AR"/>
    </w:rPr>
  </w:style>
  <w:style w:type="paragraph" w:styleId="Prrafodelista">
    <w:name w:val="List Paragraph"/>
    <w:basedOn w:val="Normal"/>
    <w:uiPriority w:val="34"/>
    <w:qFormat/>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2.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Bosff7Cg8NizKEwqReM/5guMQA==">CgMxLjAyCGguZ2pkZ3hzOAByITFDQ1VCMk1HNU9kZ0pENVI5Rm9GSHdUOGMtdUQtRlREdQ==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2444</Words>
  <Characters>13447</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hidalgo</dc:creator>
  <cp:lastModifiedBy>Usuario invitado</cp:lastModifiedBy>
  <cp:revision>2</cp:revision>
  <dcterms:created xsi:type="dcterms:W3CDTF">2024-08-14T16:38:00Z</dcterms:created>
  <dcterms:modified xsi:type="dcterms:W3CDTF">2024-08-14T16:38:00Z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03eeb7dc87494e63b3c0c5bd73e7b537</vt:lpwstr>
  </property>
</Properties>
</file>