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C7E3C" w14:textId="77777777" w:rsidR="00D522AC" w:rsidRPr="00183777" w:rsidRDefault="00D522AC" w:rsidP="00AF1C1A">
      <w:pPr>
        <w:pStyle w:val="Sinespaciado"/>
        <w:spacing w:line="276" w:lineRule="auto"/>
        <w:jc w:val="both"/>
        <w:rPr>
          <w:rFonts w:ascii="Times New Roman" w:hAnsi="Times New Roman" w:cs="Times New Roman"/>
          <w:b/>
          <w:sz w:val="24"/>
          <w:szCs w:val="24"/>
          <w:lang w:eastAsia="es-AR"/>
        </w:rPr>
      </w:pPr>
      <w:r w:rsidRPr="00183777">
        <w:rPr>
          <w:rFonts w:ascii="Times New Roman" w:hAnsi="Times New Roman" w:cs="Times New Roman"/>
          <w:b/>
          <w:sz w:val="24"/>
          <w:szCs w:val="24"/>
          <w:lang w:eastAsia="es-AR"/>
        </w:rPr>
        <w:t xml:space="preserve">PROCESOS MENTALES INFERIORES </w:t>
      </w:r>
    </w:p>
    <w:p w14:paraId="57D3C1AD" w14:textId="77777777" w:rsidR="00D522AC" w:rsidRPr="00AF1C1A" w:rsidRDefault="00D522AC" w:rsidP="00AF1C1A">
      <w:pPr>
        <w:pStyle w:val="Sinespaciado"/>
        <w:spacing w:line="276" w:lineRule="auto"/>
        <w:jc w:val="both"/>
        <w:rPr>
          <w:rFonts w:ascii="Times New Roman" w:hAnsi="Times New Roman" w:cs="Times New Roman"/>
          <w:sz w:val="24"/>
          <w:szCs w:val="24"/>
          <w:lang w:eastAsia="es-AR"/>
        </w:rPr>
      </w:pPr>
      <w:r w:rsidRPr="00AF1C1A">
        <w:rPr>
          <w:rFonts w:ascii="Times New Roman" w:hAnsi="Times New Roman" w:cs="Times New Roman"/>
          <w:sz w:val="24"/>
          <w:szCs w:val="24"/>
          <w:lang w:eastAsia="es-AR"/>
        </w:rPr>
        <w:t xml:space="preserve">EFECTOS </w:t>
      </w:r>
      <w:r w:rsidR="00AF1C1A" w:rsidRPr="00AF1C1A">
        <w:rPr>
          <w:rFonts w:ascii="Times New Roman" w:hAnsi="Times New Roman" w:cs="Times New Roman"/>
          <w:sz w:val="24"/>
          <w:szCs w:val="24"/>
          <w:lang w:eastAsia="es-AR"/>
        </w:rPr>
        <w:t xml:space="preserve">EN LA ATENCIÓN, LA MEMORIA Y LA PERCEPCIÓN DE LOS ADOLESCENTES POR EL CONSUMO DE ALCOHOL. </w:t>
      </w:r>
    </w:p>
    <w:p w14:paraId="71B9E9AE" w14:textId="77777777" w:rsidR="00D522AC" w:rsidRPr="00AF1C1A" w:rsidRDefault="00D522AC" w:rsidP="00F31110">
      <w:pPr>
        <w:pStyle w:val="Sinespaciado"/>
        <w:spacing w:line="276" w:lineRule="auto"/>
        <w:ind w:firstLine="708"/>
        <w:jc w:val="both"/>
        <w:rPr>
          <w:rFonts w:ascii="Times New Roman" w:hAnsi="Times New Roman" w:cs="Times New Roman"/>
          <w:sz w:val="24"/>
          <w:szCs w:val="24"/>
          <w:lang w:eastAsia="es-AR"/>
        </w:rPr>
      </w:pPr>
      <w:r w:rsidRPr="00AF1C1A">
        <w:rPr>
          <w:rFonts w:ascii="Times New Roman" w:hAnsi="Times New Roman" w:cs="Times New Roman"/>
          <w:sz w:val="24"/>
          <w:szCs w:val="24"/>
          <w:lang w:eastAsia="es-AR"/>
        </w:rPr>
        <w:t>El alcohol es una de las drogas que por su fácil acceso y la propaganda que recibe, se ha convertido en un verdadero problema social en casi todos los países y en todas las edades a partir de la adolescencia. El alcohol es la droga más ampliamente empleada por los adolescentes, existen evidencias de un elevado índice de alcoholismo entre los jóvenes. Quizá mucha gente piense que mientras no se convierta en alcohólico típico, las consecuencias de beber frecuentemente y en altas dosis no son tan graves. Pero los estragos del alcohol pueden ser graves y muchos de ellos irreversibles.</w:t>
      </w:r>
    </w:p>
    <w:p w14:paraId="04469E44" w14:textId="77777777" w:rsidR="00183777" w:rsidRDefault="00183777" w:rsidP="00AF1C1A">
      <w:pPr>
        <w:pStyle w:val="Sinespaciado"/>
        <w:spacing w:line="276" w:lineRule="auto"/>
        <w:jc w:val="both"/>
        <w:rPr>
          <w:rFonts w:ascii="Times New Roman" w:hAnsi="Times New Roman" w:cs="Times New Roman"/>
          <w:i/>
          <w:sz w:val="24"/>
          <w:szCs w:val="24"/>
          <w:lang w:eastAsia="es-AR"/>
        </w:rPr>
      </w:pPr>
    </w:p>
    <w:p w14:paraId="24325977" w14:textId="77777777" w:rsidR="00D522AC" w:rsidRPr="00F31110" w:rsidRDefault="00D522AC" w:rsidP="00AF1C1A">
      <w:pPr>
        <w:pStyle w:val="Sinespaciado"/>
        <w:spacing w:line="276" w:lineRule="auto"/>
        <w:jc w:val="both"/>
        <w:rPr>
          <w:rFonts w:ascii="Times New Roman" w:hAnsi="Times New Roman" w:cs="Times New Roman"/>
          <w:i/>
          <w:sz w:val="24"/>
          <w:szCs w:val="24"/>
          <w:lang w:eastAsia="es-AR"/>
        </w:rPr>
      </w:pPr>
      <w:r w:rsidRPr="00F31110">
        <w:rPr>
          <w:rFonts w:ascii="Times New Roman" w:hAnsi="Times New Roman" w:cs="Times New Roman"/>
          <w:i/>
          <w:sz w:val="24"/>
          <w:szCs w:val="24"/>
          <w:lang w:eastAsia="es-AR"/>
        </w:rPr>
        <w:t>Impide el correcto desarrollo cerebral en adolescentes</w:t>
      </w:r>
    </w:p>
    <w:p w14:paraId="3A9EFE00" w14:textId="77777777" w:rsidR="00D522AC" w:rsidRPr="00AF1C1A" w:rsidRDefault="00D522AC" w:rsidP="00F31110">
      <w:pPr>
        <w:pStyle w:val="Sinespaciado"/>
        <w:spacing w:line="276" w:lineRule="auto"/>
        <w:ind w:firstLine="708"/>
        <w:jc w:val="both"/>
        <w:rPr>
          <w:rFonts w:ascii="Times New Roman" w:hAnsi="Times New Roman" w:cs="Times New Roman"/>
          <w:sz w:val="24"/>
          <w:szCs w:val="24"/>
          <w:lang w:eastAsia="es-AR"/>
        </w:rPr>
      </w:pPr>
      <w:r w:rsidRPr="00AF1C1A">
        <w:rPr>
          <w:rFonts w:ascii="Times New Roman" w:hAnsi="Times New Roman" w:cs="Times New Roman"/>
          <w:sz w:val="24"/>
          <w:szCs w:val="24"/>
          <w:lang w:eastAsia="es-AR"/>
        </w:rPr>
        <w:t xml:space="preserve">Consumir grandes cantidades de alcohol en la adolescencia puede resultar en grandes dificultades para que el cerebro se desarrolle </w:t>
      </w:r>
      <w:proofErr w:type="spellStart"/>
      <w:proofErr w:type="gramStart"/>
      <w:r w:rsidRPr="00AF1C1A">
        <w:rPr>
          <w:rFonts w:ascii="Times New Roman" w:hAnsi="Times New Roman" w:cs="Times New Roman"/>
          <w:sz w:val="24"/>
          <w:szCs w:val="24"/>
          <w:lang w:eastAsia="es-AR"/>
        </w:rPr>
        <w:t>correctamente.Los</w:t>
      </w:r>
      <w:proofErr w:type="spellEnd"/>
      <w:proofErr w:type="gramEnd"/>
      <w:r w:rsidRPr="00AF1C1A">
        <w:rPr>
          <w:rFonts w:ascii="Times New Roman" w:hAnsi="Times New Roman" w:cs="Times New Roman"/>
          <w:sz w:val="24"/>
          <w:szCs w:val="24"/>
          <w:lang w:eastAsia="es-AR"/>
        </w:rPr>
        <w:t xml:space="preserve"> déficits más notables son dificultades en la recuperación de la información verbal y no verbal (comprensión del lenguaje) y el funcionamiento visual-espacial.</w:t>
      </w:r>
    </w:p>
    <w:p w14:paraId="008322B1" w14:textId="77777777" w:rsidR="00D522AC" w:rsidRPr="00AF1C1A" w:rsidRDefault="00D522AC" w:rsidP="00F31110">
      <w:pPr>
        <w:pStyle w:val="Sinespaciado"/>
        <w:spacing w:line="276" w:lineRule="auto"/>
        <w:ind w:firstLine="708"/>
        <w:jc w:val="both"/>
        <w:rPr>
          <w:rFonts w:ascii="Times New Roman" w:hAnsi="Times New Roman" w:cs="Times New Roman"/>
          <w:sz w:val="24"/>
          <w:szCs w:val="24"/>
          <w:lang w:eastAsia="es-AR"/>
        </w:rPr>
      </w:pPr>
      <w:r w:rsidRPr="00AF1C1A">
        <w:rPr>
          <w:rFonts w:ascii="Times New Roman" w:hAnsi="Times New Roman" w:cs="Times New Roman"/>
          <w:sz w:val="24"/>
          <w:szCs w:val="24"/>
          <w:lang w:eastAsia="es-AR"/>
        </w:rPr>
        <w:t xml:space="preserve">Los adolescentes están mucho más predispuestos a desarrollar déficits cognitivos como dificultades de aprendizaje y en la </w:t>
      </w:r>
      <w:proofErr w:type="spellStart"/>
      <w:proofErr w:type="gramStart"/>
      <w:r w:rsidRPr="00AF1C1A">
        <w:rPr>
          <w:rFonts w:ascii="Times New Roman" w:hAnsi="Times New Roman" w:cs="Times New Roman"/>
          <w:sz w:val="24"/>
          <w:szCs w:val="24"/>
          <w:lang w:eastAsia="es-AR"/>
        </w:rPr>
        <w:t>memoria.Esto</w:t>
      </w:r>
      <w:proofErr w:type="spellEnd"/>
      <w:proofErr w:type="gramEnd"/>
      <w:r w:rsidRPr="00AF1C1A">
        <w:rPr>
          <w:rFonts w:ascii="Times New Roman" w:hAnsi="Times New Roman" w:cs="Times New Roman"/>
          <w:sz w:val="24"/>
          <w:szCs w:val="24"/>
          <w:lang w:eastAsia="es-AR"/>
        </w:rPr>
        <w:t xml:space="preserve"> es debido a que aún no han desarrollado completamente el cerebro, y en esa etapa el cerebro se </w:t>
      </w:r>
      <w:r w:rsidR="00183777" w:rsidRPr="00AF1C1A">
        <w:rPr>
          <w:rFonts w:ascii="Times New Roman" w:hAnsi="Times New Roman" w:cs="Times New Roman"/>
          <w:sz w:val="24"/>
          <w:szCs w:val="24"/>
          <w:lang w:eastAsia="es-AR"/>
        </w:rPr>
        <w:t>está</w:t>
      </w:r>
      <w:r w:rsidRPr="00AF1C1A">
        <w:rPr>
          <w:rFonts w:ascii="Times New Roman" w:hAnsi="Times New Roman" w:cs="Times New Roman"/>
          <w:sz w:val="24"/>
          <w:szCs w:val="24"/>
          <w:lang w:eastAsia="es-AR"/>
        </w:rPr>
        <w:t xml:space="preserve"> remodelando con cambios en la conectividad neuronal de distintas partes cerebrales</w:t>
      </w:r>
    </w:p>
    <w:p w14:paraId="41D687DD" w14:textId="77777777" w:rsidR="00183777" w:rsidRDefault="00183777" w:rsidP="00AF1C1A">
      <w:pPr>
        <w:pStyle w:val="Sinespaciado"/>
        <w:spacing w:line="276" w:lineRule="auto"/>
        <w:jc w:val="both"/>
        <w:rPr>
          <w:rFonts w:ascii="Times New Roman" w:hAnsi="Times New Roman" w:cs="Times New Roman"/>
          <w:bCs/>
          <w:i/>
          <w:sz w:val="24"/>
          <w:szCs w:val="24"/>
        </w:rPr>
      </w:pPr>
    </w:p>
    <w:p w14:paraId="5E26FF87" w14:textId="77777777" w:rsidR="00D522AC" w:rsidRPr="00F31110" w:rsidRDefault="00D522AC" w:rsidP="00AF1C1A">
      <w:pPr>
        <w:pStyle w:val="Sinespaciado"/>
        <w:spacing w:line="276" w:lineRule="auto"/>
        <w:jc w:val="both"/>
        <w:rPr>
          <w:rFonts w:ascii="Times New Roman" w:hAnsi="Times New Roman" w:cs="Times New Roman"/>
          <w:i/>
          <w:sz w:val="24"/>
          <w:szCs w:val="24"/>
        </w:rPr>
      </w:pPr>
      <w:r w:rsidRPr="00F31110">
        <w:rPr>
          <w:rFonts w:ascii="Times New Roman" w:hAnsi="Times New Roman" w:cs="Times New Roman"/>
          <w:bCs/>
          <w:i/>
          <w:sz w:val="24"/>
          <w:szCs w:val="24"/>
        </w:rPr>
        <w:t>Hipocampo – Daños en la memoria</w:t>
      </w:r>
    </w:p>
    <w:p w14:paraId="1925C5F9" w14:textId="77777777" w:rsidR="00D522AC" w:rsidRPr="00AF1C1A" w:rsidRDefault="00D522AC" w:rsidP="00F31110">
      <w:pPr>
        <w:pStyle w:val="Sinespaciado"/>
        <w:spacing w:line="276" w:lineRule="auto"/>
        <w:ind w:firstLine="708"/>
        <w:jc w:val="both"/>
        <w:rPr>
          <w:rFonts w:ascii="Times New Roman" w:hAnsi="Times New Roman" w:cs="Times New Roman"/>
          <w:sz w:val="24"/>
          <w:szCs w:val="24"/>
        </w:rPr>
      </w:pPr>
      <w:r w:rsidRPr="00AF1C1A">
        <w:rPr>
          <w:rFonts w:ascii="Times New Roman" w:hAnsi="Times New Roman" w:cs="Times New Roman"/>
          <w:sz w:val="24"/>
          <w:szCs w:val="24"/>
        </w:rPr>
        <w:t>El alcohol afecta</w:t>
      </w:r>
      <w:r w:rsidRPr="00AF1C1A">
        <w:rPr>
          <w:rStyle w:val="apple-converted-space"/>
          <w:rFonts w:ascii="Times New Roman" w:hAnsi="Times New Roman" w:cs="Times New Roman"/>
          <w:color w:val="000000" w:themeColor="text1"/>
          <w:sz w:val="24"/>
          <w:szCs w:val="24"/>
        </w:rPr>
        <w:t> </w:t>
      </w:r>
      <w:hyperlink r:id="rId5" w:tgtFrame="_blank" w:history="1">
        <w:r w:rsidRPr="00AF1C1A">
          <w:rPr>
            <w:rStyle w:val="Hipervnculo"/>
            <w:rFonts w:ascii="Times New Roman" w:hAnsi="Times New Roman" w:cs="Times New Roman"/>
            <w:color w:val="000000" w:themeColor="text1"/>
            <w:sz w:val="24"/>
            <w:szCs w:val="24"/>
            <w:u w:val="none"/>
          </w:rPr>
          <w:t>al hipocampo</w:t>
        </w:r>
      </w:hyperlink>
      <w:r w:rsidRPr="00AF1C1A">
        <w:rPr>
          <w:rFonts w:ascii="Times New Roman" w:hAnsi="Times New Roman" w:cs="Times New Roman"/>
          <w:sz w:val="24"/>
          <w:szCs w:val="24"/>
        </w:rPr>
        <w:t xml:space="preserve">, área cerebral que interviene en el almacenamiento de </w:t>
      </w:r>
      <w:proofErr w:type="spellStart"/>
      <w:r w:rsidRPr="00AF1C1A">
        <w:rPr>
          <w:rFonts w:ascii="Times New Roman" w:hAnsi="Times New Roman" w:cs="Times New Roman"/>
          <w:sz w:val="24"/>
          <w:szCs w:val="24"/>
        </w:rPr>
        <w:t>memoria.Incluso</w:t>
      </w:r>
      <w:proofErr w:type="spellEnd"/>
      <w:r w:rsidRPr="00AF1C1A">
        <w:rPr>
          <w:rFonts w:ascii="Times New Roman" w:hAnsi="Times New Roman" w:cs="Times New Roman"/>
          <w:sz w:val="24"/>
          <w:szCs w:val="24"/>
        </w:rPr>
        <w:t xml:space="preserve"> una pequeña cantidad de alcohol puede hacer que se olvide lo que se hacía mientras se </w:t>
      </w:r>
      <w:proofErr w:type="spellStart"/>
      <w:r w:rsidRPr="00AF1C1A">
        <w:rPr>
          <w:rFonts w:ascii="Times New Roman" w:hAnsi="Times New Roman" w:cs="Times New Roman"/>
          <w:sz w:val="24"/>
          <w:szCs w:val="24"/>
        </w:rPr>
        <w:t>bebía.En</w:t>
      </w:r>
      <w:proofErr w:type="spellEnd"/>
      <w:r w:rsidRPr="00AF1C1A">
        <w:rPr>
          <w:rFonts w:ascii="Times New Roman" w:hAnsi="Times New Roman" w:cs="Times New Roman"/>
          <w:sz w:val="24"/>
          <w:szCs w:val="24"/>
        </w:rPr>
        <w:t xml:space="preserve"> las borracheras el cerebro procesa la información más lentamente y la capacidad de memorizar disminuye. Es cuando se da la típica pérdida de memoria de la noche anterior en las </w:t>
      </w:r>
      <w:proofErr w:type="spellStart"/>
      <w:proofErr w:type="gramStart"/>
      <w:r w:rsidRPr="00AF1C1A">
        <w:rPr>
          <w:rFonts w:ascii="Times New Roman" w:hAnsi="Times New Roman" w:cs="Times New Roman"/>
          <w:sz w:val="24"/>
          <w:szCs w:val="24"/>
        </w:rPr>
        <w:t>resacas.Esta</w:t>
      </w:r>
      <w:proofErr w:type="spellEnd"/>
      <w:proofErr w:type="gramEnd"/>
      <w:r w:rsidRPr="00AF1C1A">
        <w:rPr>
          <w:rFonts w:ascii="Times New Roman" w:hAnsi="Times New Roman" w:cs="Times New Roman"/>
          <w:sz w:val="24"/>
          <w:szCs w:val="24"/>
        </w:rPr>
        <w:t xml:space="preserve"> pérdida de memoria a corto plazo no supone daños cerebrales, aunque la frecuencia si lo </w:t>
      </w:r>
      <w:proofErr w:type="spellStart"/>
      <w:r w:rsidRPr="00AF1C1A">
        <w:rPr>
          <w:rFonts w:ascii="Times New Roman" w:hAnsi="Times New Roman" w:cs="Times New Roman"/>
          <w:sz w:val="24"/>
          <w:szCs w:val="24"/>
        </w:rPr>
        <w:t>hará.Es</w:t>
      </w:r>
      <w:proofErr w:type="spellEnd"/>
      <w:r w:rsidRPr="00AF1C1A">
        <w:rPr>
          <w:rFonts w:ascii="Times New Roman" w:hAnsi="Times New Roman" w:cs="Times New Roman"/>
          <w:sz w:val="24"/>
          <w:szCs w:val="24"/>
        </w:rPr>
        <w:t xml:space="preserve"> decir, tener </w:t>
      </w:r>
      <w:r w:rsidR="00F31110" w:rsidRPr="00AF1C1A">
        <w:rPr>
          <w:rFonts w:ascii="Times New Roman" w:hAnsi="Times New Roman" w:cs="Times New Roman"/>
          <w:sz w:val="24"/>
          <w:szCs w:val="24"/>
        </w:rPr>
        <w:t>continuas</w:t>
      </w:r>
      <w:r w:rsidRPr="00AF1C1A">
        <w:rPr>
          <w:rFonts w:ascii="Times New Roman" w:hAnsi="Times New Roman" w:cs="Times New Roman"/>
          <w:sz w:val="24"/>
          <w:szCs w:val="24"/>
        </w:rPr>
        <w:t xml:space="preserve"> borracheras </w:t>
      </w:r>
      <w:r w:rsidR="00F31110">
        <w:rPr>
          <w:rFonts w:ascii="Times New Roman" w:hAnsi="Times New Roman" w:cs="Times New Roman"/>
          <w:sz w:val="24"/>
          <w:szCs w:val="24"/>
        </w:rPr>
        <w:t>o</w:t>
      </w:r>
      <w:r w:rsidR="00F31110">
        <w:rPr>
          <w:rFonts w:ascii="Times New Roman" w:hAnsi="Times New Roman" w:cs="Times New Roman"/>
          <w:sz w:val="24"/>
          <w:szCs w:val="24"/>
        </w:rPr>
        <w:tab/>
      </w:r>
      <w:r w:rsidRPr="00AF1C1A">
        <w:rPr>
          <w:rFonts w:ascii="Times New Roman" w:hAnsi="Times New Roman" w:cs="Times New Roman"/>
          <w:sz w:val="24"/>
          <w:szCs w:val="24"/>
        </w:rPr>
        <w:t xml:space="preserve"> beber en exceso de forma frecuente dañará el cerebro y su capacidad de memorizar.</w:t>
      </w:r>
    </w:p>
    <w:p w14:paraId="59289275" w14:textId="77777777" w:rsidR="00D522AC" w:rsidRPr="00AF1C1A" w:rsidRDefault="00D522AC" w:rsidP="00F31110">
      <w:pPr>
        <w:pStyle w:val="Sinespaciado"/>
        <w:spacing w:line="276" w:lineRule="auto"/>
        <w:ind w:firstLine="708"/>
        <w:jc w:val="both"/>
        <w:rPr>
          <w:rFonts w:ascii="Times New Roman" w:hAnsi="Times New Roman" w:cs="Times New Roman"/>
          <w:sz w:val="24"/>
          <w:szCs w:val="24"/>
        </w:rPr>
      </w:pPr>
      <w:r w:rsidRPr="00AF1C1A">
        <w:rPr>
          <w:rFonts w:ascii="Times New Roman" w:hAnsi="Times New Roman" w:cs="Times New Roman"/>
          <w:sz w:val="24"/>
          <w:szCs w:val="24"/>
        </w:rPr>
        <w:t>Por tanto, si una persona ha estado durante años bebiendo en exceso, puede tener dificultades de memorizar incluso un día en el que no bebe. Es cuando la condición puedes ser permanente.</w:t>
      </w:r>
    </w:p>
    <w:p w14:paraId="04878AC5" w14:textId="77777777" w:rsidR="00183777" w:rsidRDefault="00183777" w:rsidP="00AF1C1A">
      <w:pPr>
        <w:pStyle w:val="Sinespaciado"/>
        <w:spacing w:line="276" w:lineRule="auto"/>
        <w:jc w:val="both"/>
        <w:rPr>
          <w:rFonts w:ascii="Times New Roman" w:hAnsi="Times New Roman" w:cs="Times New Roman"/>
          <w:bCs/>
          <w:i/>
          <w:sz w:val="24"/>
          <w:szCs w:val="24"/>
          <w:lang w:eastAsia="es-AR"/>
        </w:rPr>
      </w:pPr>
    </w:p>
    <w:p w14:paraId="5EE34922" w14:textId="77777777" w:rsidR="00D522AC" w:rsidRPr="00F31110" w:rsidRDefault="00F31110" w:rsidP="00AF1C1A">
      <w:pPr>
        <w:pStyle w:val="Sinespaciado"/>
        <w:spacing w:line="276" w:lineRule="auto"/>
        <w:jc w:val="both"/>
        <w:rPr>
          <w:rFonts w:ascii="Times New Roman" w:hAnsi="Times New Roman" w:cs="Times New Roman"/>
          <w:i/>
          <w:sz w:val="24"/>
          <w:szCs w:val="24"/>
          <w:lang w:eastAsia="es-AR"/>
        </w:rPr>
      </w:pPr>
      <w:r w:rsidRPr="00F31110">
        <w:rPr>
          <w:rFonts w:ascii="Times New Roman" w:hAnsi="Times New Roman" w:cs="Times New Roman"/>
          <w:bCs/>
          <w:i/>
          <w:sz w:val="24"/>
          <w:szCs w:val="24"/>
          <w:lang w:eastAsia="es-AR"/>
        </w:rPr>
        <w:t>¿</w:t>
      </w:r>
      <w:r w:rsidR="00D522AC" w:rsidRPr="00F31110">
        <w:rPr>
          <w:rFonts w:ascii="Times New Roman" w:hAnsi="Times New Roman" w:cs="Times New Roman"/>
          <w:bCs/>
          <w:i/>
          <w:sz w:val="24"/>
          <w:szCs w:val="24"/>
          <w:lang w:eastAsia="es-AR"/>
        </w:rPr>
        <w:t>Porque los jóvenes consumen alcohol?</w:t>
      </w:r>
    </w:p>
    <w:p w14:paraId="50798593" w14:textId="77777777" w:rsidR="00D522AC" w:rsidRPr="00AF1C1A" w:rsidRDefault="00D522AC" w:rsidP="00F31110">
      <w:pPr>
        <w:pStyle w:val="Sinespaciado"/>
        <w:spacing w:line="276" w:lineRule="auto"/>
        <w:ind w:firstLine="708"/>
        <w:jc w:val="both"/>
        <w:rPr>
          <w:rFonts w:ascii="Times New Roman" w:hAnsi="Times New Roman" w:cs="Times New Roman"/>
          <w:sz w:val="24"/>
          <w:szCs w:val="24"/>
          <w:lang w:eastAsia="es-AR"/>
        </w:rPr>
      </w:pPr>
      <w:r w:rsidRPr="00AF1C1A">
        <w:rPr>
          <w:rFonts w:ascii="Times New Roman" w:hAnsi="Times New Roman" w:cs="Times New Roman"/>
          <w:sz w:val="24"/>
          <w:szCs w:val="24"/>
          <w:lang w:eastAsia="es-AR"/>
        </w:rPr>
        <w:t xml:space="preserve">La creencia </w:t>
      </w:r>
      <w:r w:rsidR="00F31110" w:rsidRPr="00AF1C1A">
        <w:rPr>
          <w:rFonts w:ascii="Times New Roman" w:hAnsi="Times New Roman" w:cs="Times New Roman"/>
          <w:sz w:val="24"/>
          <w:szCs w:val="24"/>
          <w:lang w:eastAsia="es-AR"/>
        </w:rPr>
        <w:t>más</w:t>
      </w:r>
      <w:r w:rsidRPr="00AF1C1A">
        <w:rPr>
          <w:rFonts w:ascii="Times New Roman" w:hAnsi="Times New Roman" w:cs="Times New Roman"/>
          <w:sz w:val="24"/>
          <w:szCs w:val="24"/>
          <w:lang w:eastAsia="es-AR"/>
        </w:rPr>
        <w:t xml:space="preserve"> compartida entre los diferentes grupos de adolescentes y jóvenes, tiene que ver con la asociación, según su opinión, entre el consumo de alcohol y las "consecuencias positivas" que este proporciona. Entre estas destacan, según ellos indican, una potenciación de la actividad psicofísica (alegría, euforia, superación de la timidez y retraimiento, mejoría del estado de </w:t>
      </w:r>
      <w:r w:rsidR="00F31110" w:rsidRPr="00AF1C1A">
        <w:rPr>
          <w:rFonts w:ascii="Times New Roman" w:hAnsi="Times New Roman" w:cs="Times New Roman"/>
          <w:sz w:val="24"/>
          <w:szCs w:val="24"/>
          <w:lang w:eastAsia="es-AR"/>
        </w:rPr>
        <w:t>ánimo</w:t>
      </w:r>
      <w:r w:rsidRPr="00AF1C1A">
        <w:rPr>
          <w:rFonts w:ascii="Times New Roman" w:hAnsi="Times New Roman" w:cs="Times New Roman"/>
          <w:sz w:val="24"/>
          <w:szCs w:val="24"/>
          <w:lang w:eastAsia="es-AR"/>
        </w:rPr>
        <w:t xml:space="preserve">, etc.), posibilidad de diversión </w:t>
      </w:r>
      <w:proofErr w:type="spellStart"/>
      <w:r w:rsidRPr="00AF1C1A">
        <w:rPr>
          <w:rFonts w:ascii="Times New Roman" w:hAnsi="Times New Roman" w:cs="Times New Roman"/>
          <w:sz w:val="24"/>
          <w:szCs w:val="24"/>
          <w:lang w:eastAsia="es-AR"/>
        </w:rPr>
        <w:t>e</w:t>
      </w:r>
      <w:hyperlink r:id="rId6" w:history="1">
        <w:r w:rsidRPr="00AF1C1A">
          <w:rPr>
            <w:rFonts w:ascii="Times New Roman" w:hAnsi="Times New Roman" w:cs="Times New Roman"/>
            <w:sz w:val="24"/>
            <w:szCs w:val="24"/>
            <w:lang w:eastAsia="es-AR"/>
          </w:rPr>
          <w:t>integración</w:t>
        </w:r>
        <w:proofErr w:type="spellEnd"/>
      </w:hyperlink>
      <w:r w:rsidRPr="00AF1C1A">
        <w:rPr>
          <w:rFonts w:ascii="Times New Roman" w:hAnsi="Times New Roman" w:cs="Times New Roman"/>
          <w:sz w:val="24"/>
          <w:szCs w:val="24"/>
          <w:lang w:eastAsia="es-AR"/>
        </w:rPr>
        <w:t> dentro del grupo de amigos donde la mayoría consume.</w:t>
      </w:r>
    </w:p>
    <w:p w14:paraId="61064BA4" w14:textId="77777777" w:rsidR="00D522AC" w:rsidRPr="00AF1C1A" w:rsidRDefault="00D522AC" w:rsidP="00F31110">
      <w:pPr>
        <w:pStyle w:val="Sinespaciado"/>
        <w:spacing w:line="276" w:lineRule="auto"/>
        <w:ind w:firstLine="708"/>
        <w:jc w:val="both"/>
        <w:rPr>
          <w:rFonts w:ascii="Times New Roman" w:hAnsi="Times New Roman" w:cs="Times New Roman"/>
          <w:sz w:val="24"/>
          <w:szCs w:val="24"/>
          <w:lang w:eastAsia="es-AR"/>
        </w:rPr>
      </w:pPr>
      <w:r w:rsidRPr="00AF1C1A">
        <w:rPr>
          <w:rFonts w:ascii="Times New Roman" w:hAnsi="Times New Roman" w:cs="Times New Roman"/>
          <w:sz w:val="24"/>
          <w:szCs w:val="24"/>
          <w:lang w:eastAsia="es-AR"/>
        </w:rPr>
        <w:t>En la medida que el alcohol proporciona a los jóvenes una serie de efectos o consecuencias positivas, y el joven los interpreta como un beneficio, dicho efectos se convierten en motivos de consumo. La juventud, como regla general, no asocia el consumo de alcohol con los </w:t>
      </w:r>
      <w:hyperlink r:id="rId7" w:anchor="PLANT" w:history="1">
        <w:r w:rsidRPr="00AF1C1A">
          <w:rPr>
            <w:rFonts w:ascii="Times New Roman" w:hAnsi="Times New Roman" w:cs="Times New Roman"/>
            <w:sz w:val="24"/>
            <w:szCs w:val="24"/>
            <w:lang w:eastAsia="es-AR"/>
          </w:rPr>
          <w:t>problemas</w:t>
        </w:r>
      </w:hyperlink>
      <w:r w:rsidRPr="00AF1C1A">
        <w:rPr>
          <w:rFonts w:ascii="Times New Roman" w:hAnsi="Times New Roman" w:cs="Times New Roman"/>
          <w:sz w:val="24"/>
          <w:szCs w:val="24"/>
          <w:lang w:eastAsia="es-AR"/>
        </w:rPr>
        <w:t> que de él pueden derivarse, ellos esperan del alcohol cambios positivos globales (facilitador de expresividad emocional, desinhibidor y potenciador de las relaciones sociales, etc.), y a la vez no creen que dicha sustancia tenga consecuencias negativas, influyendo considerablemente en un mayor consumo durante el fin de semana, donde las relaciones se intensifican.</w:t>
      </w:r>
    </w:p>
    <w:p w14:paraId="4990BA5B" w14:textId="77777777" w:rsidR="00D522AC" w:rsidRPr="00AF1C1A" w:rsidRDefault="00D522AC" w:rsidP="00DD2429">
      <w:pPr>
        <w:pStyle w:val="Sinespaciado"/>
        <w:spacing w:line="276" w:lineRule="auto"/>
        <w:ind w:firstLine="708"/>
        <w:jc w:val="both"/>
        <w:rPr>
          <w:rFonts w:ascii="Times New Roman" w:hAnsi="Times New Roman" w:cs="Times New Roman"/>
          <w:sz w:val="24"/>
          <w:szCs w:val="24"/>
          <w:lang w:eastAsia="es-AR"/>
        </w:rPr>
      </w:pPr>
      <w:r w:rsidRPr="00AF1C1A">
        <w:rPr>
          <w:rFonts w:ascii="Times New Roman" w:hAnsi="Times New Roman" w:cs="Times New Roman"/>
          <w:sz w:val="24"/>
          <w:szCs w:val="24"/>
          <w:lang w:eastAsia="es-AR"/>
        </w:rPr>
        <w:t xml:space="preserve">Por eso anticipar los "efectos positivos" y no las verdaderas consecuencias negativas, conlleva a que se produzca un mayor consumo </w:t>
      </w:r>
      <w:proofErr w:type="spellStart"/>
      <w:r w:rsidRPr="00AF1C1A">
        <w:rPr>
          <w:rFonts w:ascii="Times New Roman" w:hAnsi="Times New Roman" w:cs="Times New Roman"/>
          <w:sz w:val="24"/>
          <w:szCs w:val="24"/>
          <w:lang w:eastAsia="es-AR"/>
        </w:rPr>
        <w:t>social.Esta</w:t>
      </w:r>
      <w:proofErr w:type="spellEnd"/>
      <w:r w:rsidRPr="00AF1C1A">
        <w:rPr>
          <w:rFonts w:ascii="Times New Roman" w:hAnsi="Times New Roman" w:cs="Times New Roman"/>
          <w:sz w:val="24"/>
          <w:szCs w:val="24"/>
          <w:lang w:eastAsia="es-AR"/>
        </w:rPr>
        <w:t xml:space="preserve"> consideración positiva hacia el alcohol, hace que se considere al mismo como una droga socialmente aceptada y de amplia difusión, lo que hace que los adolescentes, en un amplio porcentaje, no valoren el alcohol como una droga y no consideren su consumo como puerta de entrada hacia la </w:t>
      </w:r>
      <w:r w:rsidRPr="00AF1C1A">
        <w:rPr>
          <w:rFonts w:ascii="Times New Roman" w:hAnsi="Times New Roman" w:cs="Times New Roman"/>
          <w:sz w:val="24"/>
          <w:szCs w:val="24"/>
          <w:lang w:eastAsia="es-AR"/>
        </w:rPr>
        <w:lastRenderedPageBreak/>
        <w:t>adicción a otras drogas, sin embargo hay varios estudios que demuestren todo lo contrario y según los cuales es muy poco frecuente el uso de cocaína o heroína, sin haber consumido anteriormente tabaco, alcohol.</w:t>
      </w:r>
    </w:p>
    <w:p w14:paraId="5049FE7D" w14:textId="77777777" w:rsidR="00D522AC" w:rsidRPr="00AF1C1A" w:rsidRDefault="00D522AC" w:rsidP="00AF1C1A">
      <w:pPr>
        <w:pStyle w:val="Sinespaciado"/>
        <w:spacing w:line="276" w:lineRule="auto"/>
        <w:jc w:val="both"/>
        <w:rPr>
          <w:rFonts w:ascii="Times New Roman" w:hAnsi="Times New Roman" w:cs="Times New Roman"/>
          <w:sz w:val="24"/>
          <w:szCs w:val="24"/>
          <w:lang w:eastAsia="es-AR"/>
        </w:rPr>
      </w:pPr>
      <w:r w:rsidRPr="00AF1C1A">
        <w:rPr>
          <w:rFonts w:ascii="Times New Roman" w:hAnsi="Times New Roman" w:cs="Times New Roman"/>
          <w:sz w:val="24"/>
          <w:szCs w:val="24"/>
          <w:lang w:eastAsia="es-AR"/>
        </w:rPr>
        <w:t>En resumen, los motivos principales que el mundo adolescente o juvenil usa para explicar el consumo de bebidas alcohólicas son:</w:t>
      </w:r>
    </w:p>
    <w:p w14:paraId="41B4DB8D" w14:textId="77777777" w:rsidR="00D522AC" w:rsidRPr="00AF1C1A" w:rsidRDefault="00DD2429" w:rsidP="00DD2429">
      <w:pPr>
        <w:pStyle w:val="Sinespaciado"/>
        <w:numPr>
          <w:ilvl w:val="0"/>
          <w:numId w:val="3"/>
        </w:numPr>
        <w:spacing w:line="276" w:lineRule="auto"/>
        <w:jc w:val="both"/>
        <w:rPr>
          <w:rFonts w:ascii="Times New Roman" w:hAnsi="Times New Roman" w:cs="Times New Roman"/>
          <w:sz w:val="24"/>
          <w:szCs w:val="24"/>
          <w:lang w:eastAsia="es-AR"/>
        </w:rPr>
      </w:pPr>
      <w:r>
        <w:rPr>
          <w:rFonts w:ascii="Times New Roman" w:hAnsi="Times New Roman" w:cs="Times New Roman"/>
          <w:sz w:val="24"/>
          <w:szCs w:val="24"/>
          <w:lang w:eastAsia="es-AR"/>
        </w:rPr>
        <w:t>Es un modo de "ponerse alegre".</w:t>
      </w:r>
    </w:p>
    <w:p w14:paraId="52577767" w14:textId="77777777" w:rsidR="00D522AC" w:rsidRPr="00AF1C1A" w:rsidRDefault="00D522AC" w:rsidP="00DD2429">
      <w:pPr>
        <w:pStyle w:val="Sinespaciado"/>
        <w:numPr>
          <w:ilvl w:val="0"/>
          <w:numId w:val="3"/>
        </w:numPr>
        <w:spacing w:line="276" w:lineRule="auto"/>
        <w:jc w:val="both"/>
        <w:rPr>
          <w:rFonts w:ascii="Times New Roman" w:hAnsi="Times New Roman" w:cs="Times New Roman"/>
          <w:sz w:val="24"/>
          <w:szCs w:val="24"/>
          <w:lang w:eastAsia="es-AR"/>
        </w:rPr>
      </w:pPr>
      <w:r w:rsidRPr="00AF1C1A">
        <w:rPr>
          <w:rFonts w:ascii="Times New Roman" w:hAnsi="Times New Roman" w:cs="Times New Roman"/>
          <w:sz w:val="24"/>
          <w:szCs w:val="24"/>
          <w:lang w:eastAsia="es-AR"/>
        </w:rPr>
        <w:t>Forma de búsqueda de afiliación, con imitación de conductas, con consumo que a veces se impone desde el propio grupo de amigos en el que participa.</w:t>
      </w:r>
    </w:p>
    <w:p w14:paraId="008C99B1" w14:textId="77777777" w:rsidR="00D522AC" w:rsidRPr="00AF1C1A" w:rsidRDefault="00D522AC" w:rsidP="00DD2429">
      <w:pPr>
        <w:pStyle w:val="Sinespaciado"/>
        <w:numPr>
          <w:ilvl w:val="0"/>
          <w:numId w:val="3"/>
        </w:numPr>
        <w:spacing w:line="276" w:lineRule="auto"/>
        <w:jc w:val="both"/>
        <w:rPr>
          <w:rFonts w:ascii="Times New Roman" w:hAnsi="Times New Roman" w:cs="Times New Roman"/>
          <w:sz w:val="24"/>
          <w:szCs w:val="24"/>
          <w:lang w:eastAsia="es-AR"/>
        </w:rPr>
      </w:pPr>
      <w:r w:rsidRPr="00AF1C1A">
        <w:rPr>
          <w:rFonts w:ascii="Times New Roman" w:hAnsi="Times New Roman" w:cs="Times New Roman"/>
          <w:sz w:val="24"/>
          <w:szCs w:val="24"/>
          <w:lang w:eastAsia="es-AR"/>
        </w:rPr>
        <w:t>Presión social, a veces desde la </w:t>
      </w:r>
      <w:hyperlink r:id="rId8" w:history="1">
        <w:r w:rsidRPr="00AF1C1A">
          <w:rPr>
            <w:rFonts w:ascii="Times New Roman" w:hAnsi="Times New Roman" w:cs="Times New Roman"/>
            <w:sz w:val="24"/>
            <w:szCs w:val="24"/>
            <w:lang w:eastAsia="es-AR"/>
          </w:rPr>
          <w:t>publicidad</w:t>
        </w:r>
      </w:hyperlink>
      <w:r w:rsidRPr="00AF1C1A">
        <w:rPr>
          <w:rFonts w:ascii="Times New Roman" w:hAnsi="Times New Roman" w:cs="Times New Roman"/>
          <w:sz w:val="24"/>
          <w:szCs w:val="24"/>
          <w:lang w:eastAsia="es-AR"/>
        </w:rPr>
        <w:t>.</w:t>
      </w:r>
    </w:p>
    <w:p w14:paraId="2CF0C4AA" w14:textId="77777777" w:rsidR="00D522AC" w:rsidRPr="00AF1C1A" w:rsidRDefault="00D522AC" w:rsidP="00DD2429">
      <w:pPr>
        <w:pStyle w:val="Sinespaciado"/>
        <w:numPr>
          <w:ilvl w:val="0"/>
          <w:numId w:val="3"/>
        </w:numPr>
        <w:spacing w:line="276" w:lineRule="auto"/>
        <w:jc w:val="both"/>
        <w:rPr>
          <w:rFonts w:ascii="Times New Roman" w:hAnsi="Times New Roman" w:cs="Times New Roman"/>
          <w:sz w:val="24"/>
          <w:szCs w:val="24"/>
          <w:lang w:eastAsia="es-AR"/>
        </w:rPr>
      </w:pPr>
      <w:r w:rsidRPr="00AF1C1A">
        <w:rPr>
          <w:rFonts w:ascii="Times New Roman" w:hAnsi="Times New Roman" w:cs="Times New Roman"/>
          <w:sz w:val="24"/>
          <w:szCs w:val="24"/>
          <w:lang w:eastAsia="es-AR"/>
        </w:rPr>
        <w:t>Desinhibición, superación de la vergüenza.</w:t>
      </w:r>
    </w:p>
    <w:p w14:paraId="2BB56B6D" w14:textId="77777777" w:rsidR="00D522AC" w:rsidRPr="00AF1C1A" w:rsidRDefault="00D522AC" w:rsidP="00DD2429">
      <w:pPr>
        <w:pStyle w:val="Sinespaciado"/>
        <w:numPr>
          <w:ilvl w:val="0"/>
          <w:numId w:val="3"/>
        </w:numPr>
        <w:spacing w:line="276" w:lineRule="auto"/>
        <w:jc w:val="both"/>
        <w:rPr>
          <w:rFonts w:ascii="Times New Roman" w:hAnsi="Times New Roman" w:cs="Times New Roman"/>
          <w:sz w:val="24"/>
          <w:szCs w:val="24"/>
          <w:lang w:eastAsia="es-AR"/>
        </w:rPr>
      </w:pPr>
      <w:r w:rsidRPr="00AF1C1A">
        <w:rPr>
          <w:rFonts w:ascii="Times New Roman" w:hAnsi="Times New Roman" w:cs="Times New Roman"/>
          <w:sz w:val="24"/>
          <w:szCs w:val="24"/>
          <w:lang w:eastAsia="es-AR"/>
        </w:rPr>
        <w:t>El consumo actuaría como un </w:t>
      </w:r>
      <w:hyperlink r:id="rId9" w:history="1">
        <w:r w:rsidRPr="00AF1C1A">
          <w:rPr>
            <w:rFonts w:ascii="Times New Roman" w:hAnsi="Times New Roman" w:cs="Times New Roman"/>
            <w:sz w:val="24"/>
            <w:szCs w:val="24"/>
            <w:lang w:eastAsia="es-AR"/>
          </w:rPr>
          <w:t>modelo</w:t>
        </w:r>
      </w:hyperlink>
      <w:r w:rsidRPr="00AF1C1A">
        <w:rPr>
          <w:rFonts w:ascii="Times New Roman" w:hAnsi="Times New Roman" w:cs="Times New Roman"/>
          <w:sz w:val="24"/>
          <w:szCs w:val="24"/>
          <w:lang w:eastAsia="es-AR"/>
        </w:rPr>
        <w:t> de imitación y expresividad de la edad adulta.</w:t>
      </w:r>
    </w:p>
    <w:p w14:paraId="69E70661" w14:textId="77777777" w:rsidR="00D522AC" w:rsidRPr="00DD2429" w:rsidRDefault="00D522AC" w:rsidP="00AF1C1A">
      <w:pPr>
        <w:pStyle w:val="Sinespaciado"/>
        <w:spacing w:line="276" w:lineRule="auto"/>
        <w:jc w:val="both"/>
        <w:rPr>
          <w:rFonts w:ascii="Times New Roman" w:hAnsi="Times New Roman" w:cs="Times New Roman"/>
          <w:i/>
          <w:sz w:val="24"/>
          <w:szCs w:val="24"/>
        </w:rPr>
      </w:pPr>
      <w:r w:rsidRPr="00AF1C1A">
        <w:rPr>
          <w:rFonts w:ascii="Times New Roman" w:hAnsi="Times New Roman" w:cs="Times New Roman"/>
          <w:sz w:val="24"/>
          <w:szCs w:val="24"/>
          <w:lang w:eastAsia="es-AR"/>
        </w:rPr>
        <w:br/>
      </w:r>
      <w:r w:rsidRPr="00DD2429">
        <w:rPr>
          <w:rStyle w:val="Textoennegrita"/>
          <w:rFonts w:ascii="Times New Roman" w:hAnsi="Times New Roman" w:cs="Times New Roman"/>
          <w:b w:val="0"/>
          <w:i/>
          <w:color w:val="000000" w:themeColor="text1"/>
          <w:sz w:val="24"/>
          <w:szCs w:val="24"/>
        </w:rPr>
        <w:t>Daños en los jóvenes</w:t>
      </w:r>
    </w:p>
    <w:p w14:paraId="5EECAE43" w14:textId="77777777" w:rsidR="00D522AC" w:rsidRPr="00AF1C1A" w:rsidRDefault="00D522AC" w:rsidP="00DD2429">
      <w:pPr>
        <w:pStyle w:val="Sinespaciado"/>
        <w:spacing w:line="276" w:lineRule="auto"/>
        <w:ind w:firstLine="708"/>
        <w:jc w:val="both"/>
        <w:rPr>
          <w:rFonts w:ascii="Times New Roman" w:hAnsi="Times New Roman" w:cs="Times New Roman"/>
          <w:sz w:val="24"/>
          <w:szCs w:val="24"/>
        </w:rPr>
      </w:pPr>
      <w:r w:rsidRPr="00AF1C1A">
        <w:rPr>
          <w:rFonts w:ascii="Times New Roman" w:hAnsi="Times New Roman" w:cs="Times New Roman"/>
          <w:sz w:val="24"/>
          <w:szCs w:val="24"/>
        </w:rPr>
        <w:t>Los jóvenes se encuentran en constante riesgo debido a ciertos patrones de consumo debido a varios factores. Fisiológicamente, se encuentran todavía experimentando cambios en su desarrollo. El cerebro del adolescente se encuentra en un alto nivel de desarrollo. Este desarrollo establece las bases para las habilidades de la persona en su vida adulta, tales como la planeación, la integración de información, la resolución de problemas, el discernimiento y el razonamiento.</w:t>
      </w:r>
      <w:r w:rsidRPr="00AF1C1A">
        <w:rPr>
          <w:rStyle w:val="apple-converted-space"/>
          <w:rFonts w:ascii="Times New Roman" w:hAnsi="Times New Roman" w:cs="Times New Roman"/>
          <w:color w:val="000000" w:themeColor="text1"/>
          <w:sz w:val="24"/>
          <w:szCs w:val="24"/>
        </w:rPr>
        <w:t> </w:t>
      </w:r>
      <w:r w:rsidRPr="00AF1C1A">
        <w:rPr>
          <w:rFonts w:ascii="Times New Roman" w:hAnsi="Times New Roman" w:cs="Times New Roman"/>
          <w:sz w:val="24"/>
          <w:szCs w:val="24"/>
        </w:rPr>
        <w:t>Estos importantes cambios que están sucediendo son la razón de que el cerebro del adolescente sea más vulnerable a los efectos nocivos del alcohol en comparación con un cerebro adulto.</w:t>
      </w:r>
    </w:p>
    <w:p w14:paraId="38E61B9A" w14:textId="77777777" w:rsidR="00D522AC" w:rsidRPr="00AF1C1A" w:rsidRDefault="00D522AC" w:rsidP="00AF1C1A">
      <w:pPr>
        <w:pStyle w:val="Sinespaciado"/>
        <w:spacing w:line="276" w:lineRule="auto"/>
        <w:jc w:val="both"/>
        <w:rPr>
          <w:rFonts w:ascii="Times New Roman" w:hAnsi="Times New Roman" w:cs="Times New Roman"/>
          <w:sz w:val="24"/>
          <w:szCs w:val="24"/>
        </w:rPr>
      </w:pPr>
      <w:r w:rsidRPr="00AF1C1A">
        <w:rPr>
          <w:rFonts w:ascii="Times New Roman" w:hAnsi="Times New Roman" w:cs="Times New Roman"/>
          <w:sz w:val="24"/>
          <w:szCs w:val="24"/>
        </w:rPr>
        <w:t> </w:t>
      </w:r>
    </w:p>
    <w:p w14:paraId="6EBDC5EC" w14:textId="77777777" w:rsidR="00D522AC" w:rsidRPr="00DD2429" w:rsidRDefault="00D522AC" w:rsidP="00AF1C1A">
      <w:pPr>
        <w:pStyle w:val="Sinespaciado"/>
        <w:spacing w:line="276" w:lineRule="auto"/>
        <w:jc w:val="both"/>
        <w:rPr>
          <w:rFonts w:ascii="Times New Roman" w:hAnsi="Times New Roman" w:cs="Times New Roman"/>
          <w:i/>
          <w:sz w:val="24"/>
          <w:szCs w:val="24"/>
        </w:rPr>
      </w:pPr>
      <w:r w:rsidRPr="00DD2429">
        <w:rPr>
          <w:rStyle w:val="Textoennegrita"/>
          <w:rFonts w:ascii="Times New Roman" w:hAnsi="Times New Roman" w:cs="Times New Roman"/>
          <w:b w:val="0"/>
          <w:i/>
          <w:color w:val="000000" w:themeColor="text1"/>
          <w:sz w:val="24"/>
          <w:szCs w:val="24"/>
        </w:rPr>
        <w:t>El alcohol y la educación</w:t>
      </w:r>
    </w:p>
    <w:p w14:paraId="015EECEB" w14:textId="77777777" w:rsidR="00D522AC" w:rsidRPr="00AF1C1A" w:rsidRDefault="00D522AC" w:rsidP="00AF1C1A">
      <w:pPr>
        <w:pStyle w:val="Sinespaciado"/>
        <w:spacing w:line="276" w:lineRule="auto"/>
        <w:jc w:val="both"/>
        <w:rPr>
          <w:rFonts w:ascii="Times New Roman" w:hAnsi="Times New Roman" w:cs="Times New Roman"/>
          <w:sz w:val="24"/>
          <w:szCs w:val="24"/>
        </w:rPr>
      </w:pPr>
      <w:r w:rsidRPr="00AF1C1A">
        <w:rPr>
          <w:rFonts w:ascii="Times New Roman" w:hAnsi="Times New Roman" w:cs="Times New Roman"/>
          <w:sz w:val="24"/>
          <w:szCs w:val="24"/>
        </w:rPr>
        <w:t xml:space="preserve">El alcohol perjudica las áreas </w:t>
      </w:r>
      <w:r w:rsidR="00DD2429" w:rsidRPr="00AF1C1A">
        <w:rPr>
          <w:rFonts w:ascii="Times New Roman" w:hAnsi="Times New Roman" w:cs="Times New Roman"/>
          <w:sz w:val="24"/>
          <w:szCs w:val="24"/>
        </w:rPr>
        <w:t>cerebro responsable</w:t>
      </w:r>
      <w:r w:rsidRPr="00AF1C1A">
        <w:rPr>
          <w:rFonts w:ascii="Times New Roman" w:hAnsi="Times New Roman" w:cs="Times New Roman"/>
          <w:sz w:val="24"/>
          <w:szCs w:val="24"/>
        </w:rPr>
        <w:t xml:space="preserve"> del aprendizaje y la memoria, las habilidades verbales y la percepción visual-espacial. Por consiguiente, el consumo excesivo de alcohol afecta la creación de nuevos recuerdos, las habilidades de resolución de problemas, el pensamiento abstracto, la atención y la concentración. Los estudios sugieren que el consumo de alcohol en adolescentes afecta de forma negativa la función neurocognitiva, como la capacidad de estudiar y obtener buenos resultados en los </w:t>
      </w:r>
      <w:proofErr w:type="spellStart"/>
      <w:proofErr w:type="gramStart"/>
      <w:r w:rsidRPr="00AF1C1A">
        <w:rPr>
          <w:rFonts w:ascii="Times New Roman" w:hAnsi="Times New Roman" w:cs="Times New Roman"/>
          <w:sz w:val="24"/>
          <w:szCs w:val="24"/>
        </w:rPr>
        <w:t>exámenes.Debido</w:t>
      </w:r>
      <w:proofErr w:type="spellEnd"/>
      <w:proofErr w:type="gramEnd"/>
      <w:r w:rsidRPr="00AF1C1A">
        <w:rPr>
          <w:rFonts w:ascii="Times New Roman" w:hAnsi="Times New Roman" w:cs="Times New Roman"/>
          <w:sz w:val="24"/>
          <w:szCs w:val="24"/>
        </w:rPr>
        <w:t xml:space="preserve"> a que la adolescencia es una etapa muy importante para el desarrollo cerebral, el consumo de alcohol puede tener efectos negativos a largo plazo en su vida adulta.</w:t>
      </w:r>
    </w:p>
    <w:p w14:paraId="31B3A25A" w14:textId="77777777" w:rsidR="00D522AC" w:rsidRPr="00AF1C1A" w:rsidRDefault="00DD2429" w:rsidP="00AF1C1A">
      <w:pPr>
        <w:pStyle w:val="Sinespaciado"/>
        <w:spacing w:line="276" w:lineRule="auto"/>
        <w:jc w:val="both"/>
        <w:rPr>
          <w:rFonts w:ascii="Times New Roman" w:hAnsi="Times New Roman" w:cs="Times New Roman"/>
          <w:sz w:val="24"/>
          <w:szCs w:val="24"/>
          <w:lang w:eastAsia="es-AR"/>
        </w:rPr>
      </w:pPr>
      <w:r w:rsidRPr="00D522AC">
        <w:rPr>
          <w:rFonts w:ascii="Times New Roman" w:hAnsi="Times New Roman" w:cs="Times New Roman"/>
          <w:noProof/>
          <w:color w:val="000000" w:themeColor="text1"/>
          <w:sz w:val="24"/>
          <w:szCs w:val="24"/>
          <w:lang w:eastAsia="es-AR"/>
        </w:rPr>
        <w:lastRenderedPageBreak/>
        <w:drawing>
          <wp:inline distT="0" distB="0" distL="0" distR="0" wp14:anchorId="6AB074BD" wp14:editId="0E7B5D51">
            <wp:extent cx="5612130" cy="4208951"/>
            <wp:effectExtent l="0" t="0" r="7620" b="1270"/>
            <wp:docPr id="2" name="Imagen 2" descr="http://image.slidesharecdn.com/alcoholismo-140826142507-phpapp02/95/alcoholismo-una-visin-diferente-8-638.jpg?cb=140906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lidesharecdn.com/alcoholismo-140826142507-phpapp02/95/alcoholismo-una-visin-diferente-8-638.jpg?cb=1409063221"/>
                    <pic:cNvPicPr>
                      <a:picLocks noChangeAspect="1" noChangeArrowheads="1"/>
                    </pic:cNvPicPr>
                  </pic:nvPicPr>
                  <pic:blipFill>
                    <a:blip r:embed="rId10">
                      <a:biLevel thresh="75000"/>
                      <a:extLst>
                        <a:ext uri="{BEBA8EAE-BF5A-486C-A8C5-ECC9F3942E4B}">
                          <a14:imgProps xmlns:a14="http://schemas.microsoft.com/office/drawing/2010/main">
                            <a14:imgLayer r:embed="rId11">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612130" cy="4208951"/>
                    </a:xfrm>
                    <a:prstGeom prst="rect">
                      <a:avLst/>
                    </a:prstGeom>
                    <a:noFill/>
                    <a:ln>
                      <a:noFill/>
                    </a:ln>
                  </pic:spPr>
                </pic:pic>
              </a:graphicData>
            </a:graphic>
          </wp:inline>
        </w:drawing>
      </w:r>
    </w:p>
    <w:p w14:paraId="53682C44" w14:textId="4E0F6E47" w:rsidR="00D522AC" w:rsidRPr="00D522AC" w:rsidRDefault="00E942ED" w:rsidP="00D522AC">
      <w:pPr>
        <w:spacing w:line="276" w:lineRule="auto"/>
        <w:jc w:val="both"/>
        <w:rPr>
          <w:rFonts w:ascii="Times New Roman" w:eastAsia="Times New Roman" w:hAnsi="Times New Roman" w:cs="Times New Roman"/>
          <w:color w:val="000000" w:themeColor="text1"/>
          <w:sz w:val="24"/>
          <w:szCs w:val="24"/>
          <w:lang w:eastAsia="es-AR"/>
        </w:rPr>
      </w:pPr>
      <w:r>
        <w:rPr>
          <w:rFonts w:ascii="Times New Roman" w:hAnsi="Times New Roman" w:cs="Times New Roman"/>
          <w:noProof/>
          <w:color w:val="000000" w:themeColor="text1"/>
          <w:sz w:val="24"/>
          <w:szCs w:val="24"/>
          <w:lang w:eastAsia="es-AR"/>
        </w:rPr>
        <mc:AlternateContent>
          <mc:Choice Requires="wps">
            <w:drawing>
              <wp:anchor distT="0" distB="0" distL="114300" distR="114300" simplePos="0" relativeHeight="251659264" behindDoc="0" locked="0" layoutInCell="1" allowOverlap="1" wp14:anchorId="2DB79A0F" wp14:editId="00837440">
                <wp:simplePos x="0" y="0"/>
                <wp:positionH relativeFrom="column">
                  <wp:posOffset>3925570</wp:posOffset>
                </wp:positionH>
                <wp:positionV relativeFrom="paragraph">
                  <wp:posOffset>111760</wp:posOffset>
                </wp:positionV>
                <wp:extent cx="2320925" cy="368300"/>
                <wp:effectExtent l="10795" t="12065" r="11430" b="1016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368300"/>
                        </a:xfrm>
                        <a:prstGeom prst="rect">
                          <a:avLst/>
                        </a:prstGeom>
                        <a:solidFill>
                          <a:srgbClr val="FFFFFF"/>
                        </a:solidFill>
                        <a:ln w="9525">
                          <a:solidFill>
                            <a:srgbClr val="000000"/>
                          </a:solidFill>
                          <a:miter lim="800000"/>
                          <a:headEnd/>
                          <a:tailEnd/>
                        </a:ln>
                      </wps:spPr>
                      <wps:txbx>
                        <w:txbxContent>
                          <w:p w14:paraId="67F50C60" w14:textId="77777777" w:rsidR="00183777" w:rsidRPr="00183777" w:rsidRDefault="00183777" w:rsidP="00183777">
                            <w:pPr>
                              <w:rPr>
                                <w:rFonts w:ascii="Times New Roman" w:hAnsi="Times New Roman" w:cs="Times New Roman"/>
                                <w:sz w:val="24"/>
                                <w:szCs w:val="24"/>
                              </w:rPr>
                            </w:pPr>
                            <w:r w:rsidRPr="00183777">
                              <w:rPr>
                                <w:rFonts w:ascii="Times New Roman" w:hAnsi="Times New Roman" w:cs="Times New Roman"/>
                                <w:sz w:val="24"/>
                                <w:szCs w:val="24"/>
                              </w:rPr>
                              <w:t xml:space="preserve">15 </w:t>
                            </w:r>
                            <w:proofErr w:type="gramStart"/>
                            <w:r w:rsidRPr="00183777">
                              <w:rPr>
                                <w:rFonts w:ascii="Times New Roman" w:hAnsi="Times New Roman" w:cs="Times New Roman"/>
                                <w:sz w:val="24"/>
                                <w:szCs w:val="24"/>
                              </w:rPr>
                              <w:t xml:space="preserve">años  </w:t>
                            </w:r>
                            <w:r>
                              <w:rPr>
                                <w:rFonts w:ascii="Times New Roman" w:hAnsi="Times New Roman" w:cs="Times New Roman"/>
                                <w:sz w:val="24"/>
                                <w:szCs w:val="24"/>
                              </w:rPr>
                              <w:t>C</w:t>
                            </w:r>
                            <w:r w:rsidRPr="00183777">
                              <w:rPr>
                                <w:rFonts w:ascii="Times New Roman" w:hAnsi="Times New Roman" w:cs="Times New Roman"/>
                                <w:sz w:val="24"/>
                                <w:szCs w:val="24"/>
                              </w:rPr>
                              <w:t>onsumo</w:t>
                            </w:r>
                            <w:proofErr w:type="gramEnd"/>
                            <w:r w:rsidRPr="00183777">
                              <w:rPr>
                                <w:rFonts w:ascii="Times New Roman" w:hAnsi="Times New Roman" w:cs="Times New Roman"/>
                                <w:sz w:val="24"/>
                                <w:szCs w:val="24"/>
                              </w:rPr>
                              <w:t xml:space="preserve"> de alcohol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DB79A0F" id="_x0000_t202" coordsize="21600,21600" o:spt="202" path="m,l,21600r21600,l21600,xe">
                <v:stroke joinstyle="miter"/>
                <v:path gradientshapeok="t" o:connecttype="rect"/>
              </v:shapetype>
              <v:shape id="Text Box 3" o:spid="_x0000_s1026" type="#_x0000_t202" style="position:absolute;left:0;text-align:left;margin-left:309.1pt;margin-top:8.8pt;width:182.7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0bfFQIAACsEAAAOAAAAZHJzL2Uyb0RvYy54bWysU9tu2zAMfR+wfxD0vti5dYkRp+jSZRjQ&#10;XYBuH6DIcixMFjVKid19fSk5TYNu2MMwPQiiSB2Rh4er67417KjQa7AlH49yzpSVUGm7L/n3b9s3&#10;C858ELYSBqwq+YPy/Hr9+tWqc4WaQAOmUsgIxPqicyVvQnBFlnnZqFb4EThlyVkDtiKQifusQtER&#10;emuySZ5fZR1g5RCk8p5ubwcnXyf8ulYyfKlrrwIzJafcQtox7bu4Z+uVKPYoXKPlKQ3xD1m0Qlv6&#10;9Ax1K4JgB9S/QbVaIniow0hCm0Fda6lSDVTNOH9RzX0jnEq1EDnenWny/w9Wfj7eu6/IQv8Oempg&#10;KsK7O5A/PLOwaYTdqxtE6BolKvp4HCnLOueL09NItS98BNl1n6CiJotDgATU19hGVqhORujUgIcz&#10;6aoPTNLlZDrJl5M5Z5J806vFNE9dyUTx9NqhDx8UtCweSo7U1IQujnc+xGxE8RQSP/NgdLXVxiQD&#10;97uNQXYUJIBtWqmAF2HGsq7kyznl8XeIPK0/QbQ6kJKNbku+OAeJItL23lZJZ0FoM5wpZWNPPEbq&#10;BhJDv+spMPK5g+qBGEUYFEsTRocG8BdnHam15P7nQaDizHy01JXleDaL8k7GbP52QgZeenaXHmEl&#10;QZU8cDYcN2EYiYNDvW/op0EHFm6ok7VOJD9ndcqbFJm4P01PlPylnaKeZ3z9CAAA//8DAFBLAwQU&#10;AAYACAAAACEA/ZWXDN8AAAAJAQAADwAAAGRycy9kb3ducmV2LnhtbEyPwU7DMBBE70j8g7VIXBB1&#10;2oKThjgVQgLBDdoKrm68TSLsdbDdNPw95gTH1TzNvK3WkzVsRB96RxLmswwYUuN0T62E3fbxugAW&#10;oiKtjCOU8I0B1vX5WaVK7U70huMmtiyVUCiVhC7GoeQ8NB1aFWZuQErZwXmrYjp9y7VXp1RuDV9k&#10;meBW9ZQWOjXgQ4fN5+ZoJRQ3z+NHeFm+vjfiYFbxKh+fvryUlxfT/R2wiFP8g+FXP6lDnZz27kg6&#10;MCNBzItFQlOQC2AJWBXLHNheQn4rgNcV//9B/QMAAP//AwBQSwECLQAUAAYACAAAACEAtoM4kv4A&#10;AADhAQAAEwAAAAAAAAAAAAAAAAAAAAAAW0NvbnRlbnRfVHlwZXNdLnhtbFBLAQItABQABgAIAAAA&#10;IQA4/SH/1gAAAJQBAAALAAAAAAAAAAAAAAAAAC8BAABfcmVscy8ucmVsc1BLAQItABQABgAIAAAA&#10;IQBEp0bfFQIAACsEAAAOAAAAAAAAAAAAAAAAAC4CAABkcnMvZTJvRG9jLnhtbFBLAQItABQABgAI&#10;AAAAIQD9lZcM3wAAAAkBAAAPAAAAAAAAAAAAAAAAAG8EAABkcnMvZG93bnJldi54bWxQSwUGAAAA&#10;AAQABADzAAAAewUAAAAA&#10;">
                <v:textbox>
                  <w:txbxContent>
                    <w:p w14:paraId="67F50C60" w14:textId="77777777" w:rsidR="00183777" w:rsidRPr="00183777" w:rsidRDefault="00183777" w:rsidP="00183777">
                      <w:pPr>
                        <w:rPr>
                          <w:rFonts w:ascii="Times New Roman" w:hAnsi="Times New Roman" w:cs="Times New Roman"/>
                          <w:sz w:val="24"/>
                          <w:szCs w:val="24"/>
                        </w:rPr>
                      </w:pPr>
                      <w:r w:rsidRPr="00183777">
                        <w:rPr>
                          <w:rFonts w:ascii="Times New Roman" w:hAnsi="Times New Roman" w:cs="Times New Roman"/>
                          <w:sz w:val="24"/>
                          <w:szCs w:val="24"/>
                        </w:rPr>
                        <w:t xml:space="preserve">15 años  </w:t>
                      </w:r>
                      <w:r>
                        <w:rPr>
                          <w:rFonts w:ascii="Times New Roman" w:hAnsi="Times New Roman" w:cs="Times New Roman"/>
                          <w:sz w:val="24"/>
                          <w:szCs w:val="24"/>
                        </w:rPr>
                        <w:t>C</w:t>
                      </w:r>
                      <w:r w:rsidRPr="00183777">
                        <w:rPr>
                          <w:rFonts w:ascii="Times New Roman" w:hAnsi="Times New Roman" w:cs="Times New Roman"/>
                          <w:sz w:val="24"/>
                          <w:szCs w:val="24"/>
                        </w:rPr>
                        <w:t>onsumo de alcohol</w:t>
                      </w:r>
                    </w:p>
                  </w:txbxContent>
                </v:textbox>
              </v:shape>
            </w:pict>
          </mc:Fallback>
        </mc:AlternateContent>
      </w:r>
      <w:r>
        <w:rPr>
          <w:rFonts w:ascii="Times New Roman" w:eastAsia="Times New Roman" w:hAnsi="Times New Roman" w:cs="Times New Roman"/>
          <w:noProof/>
          <w:color w:val="000000" w:themeColor="text1"/>
          <w:sz w:val="24"/>
          <w:szCs w:val="24"/>
          <w:lang w:eastAsia="es-AR"/>
        </w:rPr>
        <mc:AlternateContent>
          <mc:Choice Requires="wps">
            <w:drawing>
              <wp:anchor distT="0" distB="0" distL="114300" distR="114300" simplePos="0" relativeHeight="251658240" behindDoc="0" locked="0" layoutInCell="1" allowOverlap="1" wp14:anchorId="779DFCAD" wp14:editId="3B7FF745">
                <wp:simplePos x="0" y="0"/>
                <wp:positionH relativeFrom="column">
                  <wp:posOffset>565785</wp:posOffset>
                </wp:positionH>
                <wp:positionV relativeFrom="paragraph">
                  <wp:posOffset>193675</wp:posOffset>
                </wp:positionV>
                <wp:extent cx="2320925" cy="368300"/>
                <wp:effectExtent l="13335" t="8255" r="889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368300"/>
                        </a:xfrm>
                        <a:prstGeom prst="rect">
                          <a:avLst/>
                        </a:prstGeom>
                        <a:solidFill>
                          <a:srgbClr val="FFFFFF"/>
                        </a:solidFill>
                        <a:ln w="9525">
                          <a:solidFill>
                            <a:srgbClr val="000000"/>
                          </a:solidFill>
                          <a:miter lim="800000"/>
                          <a:headEnd/>
                          <a:tailEnd/>
                        </a:ln>
                      </wps:spPr>
                      <wps:txbx>
                        <w:txbxContent>
                          <w:p w14:paraId="021C9243" w14:textId="77777777" w:rsidR="00183777" w:rsidRPr="00183777" w:rsidRDefault="00183777">
                            <w:pPr>
                              <w:rPr>
                                <w:rFonts w:ascii="Times New Roman" w:hAnsi="Times New Roman" w:cs="Times New Roman"/>
                                <w:sz w:val="24"/>
                                <w:szCs w:val="24"/>
                              </w:rPr>
                            </w:pPr>
                            <w:r w:rsidRPr="00183777">
                              <w:rPr>
                                <w:rFonts w:ascii="Times New Roman" w:hAnsi="Times New Roman" w:cs="Times New Roman"/>
                                <w:sz w:val="24"/>
                                <w:szCs w:val="24"/>
                              </w:rPr>
                              <w:t xml:space="preserve">15 </w:t>
                            </w:r>
                            <w:proofErr w:type="gramStart"/>
                            <w:r w:rsidRPr="00183777">
                              <w:rPr>
                                <w:rFonts w:ascii="Times New Roman" w:hAnsi="Times New Roman" w:cs="Times New Roman"/>
                                <w:sz w:val="24"/>
                                <w:szCs w:val="24"/>
                              </w:rPr>
                              <w:t>años  Sin</w:t>
                            </w:r>
                            <w:proofErr w:type="gramEnd"/>
                            <w:r w:rsidRPr="00183777">
                              <w:rPr>
                                <w:rFonts w:ascii="Times New Roman" w:hAnsi="Times New Roman" w:cs="Times New Roman"/>
                                <w:sz w:val="24"/>
                                <w:szCs w:val="24"/>
                              </w:rPr>
                              <w:t xml:space="preserve"> consumo de alcohol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79DFCAD" id="Text Box 2" o:spid="_x0000_s1027" type="#_x0000_t202" style="position:absolute;left:0;text-align:left;margin-left:44.55pt;margin-top:15.25pt;width:182.7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byGQIAADIEAAAOAAAAZHJzL2Uyb0RvYy54bWysU9tu2zAMfR+wfxD0vthxki4x4hRdugwD&#10;ugvQ7QNkWbaFyaImKbG7ry8lu2nQDXsYpgeBFKkj8vBoez10ipyEdRJ0QeezlBKhOVRSNwX9/u3w&#10;Zk2J80xXTIEWBX0Qjl7vXr/a9iYXGbSgKmEJgmiX96agrfcmTxLHW9ExNwMjNAZrsB3z6NomqSzr&#10;Eb1TSZamV0kPtjIWuHAOT2/HIN1F/LoW3H+payc8UQXF2nzcbdzLsCe7Lcsby0wr+VQG+4cqOiY1&#10;PnqGumWekaOVv0F1kltwUPsZhy6BupZcxB6wm3n6opv7lhkRe0FynDnT5P4fLP98ujdfLfHDOxhw&#10;gLEJZ+6A/3BEw75luhE31kLfClbhw/NAWdIbl09XA9UudwGk7D9BhUNmRw8RaKhtF1jBPgmi4wAe&#10;zqSLwROOh9kiSzfZihKOscXVepHGqSQsf7ptrPMfBHQkGAW1ONSIzk53zodqWP6UEh5zoGR1kEpF&#10;xzblXllyYiiAQ1yxgRdpSpO+oJsV1vF3iDSuP0F00qOSlewKuj4nsTzQ9l5XUWeeSTXaWLLSE4+B&#10;upFEP5QDkdVEcqC1hOoBibUwChc/Ghot2F+U9CjagrqfR2YFJeqjxuFs5stlUHl0lqu3GTr2MlJe&#10;RpjmCFVQT8lo7v34M47GyqbFl0Y5aLjBgdYycv1c1VQ+CjOOYPpEQfmXfsx6/uq7RwAAAP//AwBQ&#10;SwMEFAAGAAgAAAAhAH/DfU/eAAAACAEAAA8AAABkcnMvZG93bnJldi54bWxMj8FOwzAQRO9I/IO1&#10;SFwQdUqTkIY4FUICwQ0Kgqsbb5OIeB1sNw1/z3KC4+qN3sxWm9kOYkIfekcKlosEBFLjTE+tgrfX&#10;+8sCRIiajB4coYJvDLCpT08qXRp3pBectrEVLKFQagVdjGMpZWg6tDos3IjEbO+81ZFP30rj9ZHl&#10;dpBXSZJLq3vihk6PeNdh87k9WAVF+jh9hKfV83uT74d1vLieHr68Uudn8+0NiIhz/AvD73yeDjVv&#10;2rkDmSAGdqyXnFSwSjIQzNMszUHsGBQZyLqS/x+ofwAAAP//AwBQSwECLQAUAAYACAAAACEAtoM4&#10;kv4AAADhAQAAEwAAAAAAAAAAAAAAAAAAAAAAW0NvbnRlbnRfVHlwZXNdLnhtbFBLAQItABQABgAI&#10;AAAAIQA4/SH/1gAAAJQBAAALAAAAAAAAAAAAAAAAAC8BAABfcmVscy8ucmVsc1BLAQItABQABgAI&#10;AAAAIQAnqybyGQIAADIEAAAOAAAAAAAAAAAAAAAAAC4CAABkcnMvZTJvRG9jLnhtbFBLAQItABQA&#10;BgAIAAAAIQB/w31P3gAAAAgBAAAPAAAAAAAAAAAAAAAAAHMEAABkcnMvZG93bnJldi54bWxQSwUG&#10;AAAAAAQABADzAAAAfgUAAAAA&#10;">
                <v:textbox>
                  <w:txbxContent>
                    <w:p w14:paraId="021C9243" w14:textId="77777777" w:rsidR="00183777" w:rsidRPr="00183777" w:rsidRDefault="00183777">
                      <w:pPr>
                        <w:rPr>
                          <w:rFonts w:ascii="Times New Roman" w:hAnsi="Times New Roman" w:cs="Times New Roman"/>
                          <w:sz w:val="24"/>
                          <w:szCs w:val="24"/>
                        </w:rPr>
                      </w:pPr>
                      <w:r w:rsidRPr="00183777">
                        <w:rPr>
                          <w:rFonts w:ascii="Times New Roman" w:hAnsi="Times New Roman" w:cs="Times New Roman"/>
                          <w:sz w:val="24"/>
                          <w:szCs w:val="24"/>
                        </w:rPr>
                        <w:t>15 años  Sin consumo de alcohol</w:t>
                      </w:r>
                    </w:p>
                  </w:txbxContent>
                </v:textbox>
              </v:shape>
            </w:pict>
          </mc:Fallback>
        </mc:AlternateContent>
      </w:r>
    </w:p>
    <w:p w14:paraId="5E76FC50" w14:textId="77777777" w:rsidR="00D522AC" w:rsidRDefault="00D522AC" w:rsidP="00D522AC">
      <w:pPr>
        <w:spacing w:line="276" w:lineRule="auto"/>
        <w:jc w:val="both"/>
        <w:rPr>
          <w:rFonts w:ascii="Times New Roman" w:eastAsia="Times New Roman" w:hAnsi="Times New Roman" w:cs="Times New Roman"/>
          <w:color w:val="000000" w:themeColor="text1"/>
          <w:sz w:val="24"/>
          <w:szCs w:val="24"/>
          <w:lang w:eastAsia="es-AR"/>
        </w:rPr>
      </w:pPr>
      <w:r w:rsidRPr="00D522AC">
        <w:rPr>
          <w:rFonts w:ascii="Times New Roman" w:hAnsi="Times New Roman" w:cs="Times New Roman"/>
          <w:noProof/>
          <w:color w:val="000000" w:themeColor="text1"/>
          <w:sz w:val="24"/>
          <w:szCs w:val="24"/>
          <w:lang w:eastAsia="es-AR"/>
        </w:rPr>
        <w:drawing>
          <wp:inline distT="0" distB="0" distL="0" distR="0" wp14:anchorId="02F360C7" wp14:editId="4DD4635F">
            <wp:extent cx="6632812" cy="3794078"/>
            <wp:effectExtent l="0" t="0" r="0" b="0"/>
            <wp:docPr id="3" name="Imagen 3" descr="http://redpapaz.org/alcohol/images/memo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dpapaz.org/alcohol/images/memoria.png"/>
                    <pic:cNvPicPr>
                      <a:picLocks noChangeAspect="1" noChangeArrowheads="1"/>
                    </pic:cNvPicPr>
                  </pic:nvPicPr>
                  <pic:blipFill rotWithShape="1">
                    <a:blip r:embed="rId12">
                      <a:extLst>
                        <a:ext uri="{BEBA8EAE-BF5A-486C-A8C5-ECC9F3942E4B}">
                          <a14:imgProps xmlns:a14="http://schemas.microsoft.com/office/drawing/2010/main">
                            <a14:imgLayer r:embed="rId11">
                              <a14:imgEffect>
                                <a14:backgroundRemoval t="10286" b="99714" l="13805" r="82492">
                                  <a14:foregroundMark x1="28956" y1="27429" x2="28620" y2="27143"/>
                                  <a14:foregroundMark x1="28283" y1="27714" x2="17340" y2="46286"/>
                                  <a14:foregroundMark x1="17845" y1="46000" x2="19697" y2="62286"/>
                                  <a14:foregroundMark x1="20034" y1="62857" x2="28956" y2="72000"/>
                                  <a14:foregroundMark x1="29293" y1="72286" x2="40741" y2="68571"/>
                                  <a14:foregroundMark x1="40741" y1="68571" x2="45455" y2="50857"/>
                                  <a14:foregroundMark x1="45455" y1="50857" x2="37879" y2="29714"/>
                                  <a14:foregroundMark x1="37710" y1="29429" x2="37710" y2="29429"/>
                                  <a14:foregroundMark x1="37374" y1="29429" x2="32492" y2="27143"/>
                                  <a14:foregroundMark x1="28956" y1="27143" x2="32828" y2="27429"/>
                                  <a14:foregroundMark x1="66162" y1="26286" x2="66162" y2="26286"/>
                                  <a14:foregroundMark x1="66162" y1="26286" x2="56229" y2="41714"/>
                                  <a14:foregroundMark x1="56061" y1="47429" x2="61111" y2="69714"/>
                                  <a14:foregroundMark x1="63131" y1="70571" x2="73064" y2="70571"/>
                                  <a14:foregroundMark x1="74579" y1="69714" x2="80808" y2="56571"/>
                                  <a14:foregroundMark x1="81313" y1="53143" x2="79293" y2="36571"/>
                                  <a14:foregroundMark x1="78788" y1="35714" x2="71886" y2="24000"/>
                                  <a14:foregroundMark x1="71886" y1="24000" x2="68182" y2="24857"/>
                                  <a14:foregroundMark x1="68182" y1="24857" x2="65657" y2="26000"/>
                                  <a14:foregroundMark x1="25589" y1="56000" x2="33838" y2="60857"/>
                                  <a14:foregroundMark x1="21380" y1="12571" x2="40404" y2="10857"/>
                                  <a14:foregroundMark x1="58081" y1="13429" x2="74916" y2="13429"/>
                                  <a14:foregroundMark x1="72896" y1="16571" x2="76094" y2="16571"/>
                                  <a14:foregroundMark x1="13973" y1="88857" x2="82492" y2="87429"/>
                                </a14:backgroundRemoval>
                              </a14:imgEffect>
                              <a14:imgEffect>
                                <a14:brightnessContrast bright="40000"/>
                              </a14:imgEffect>
                            </a14:imgLayer>
                          </a14:imgProps>
                        </a:ext>
                        <a:ext uri="{28A0092B-C50C-407E-A947-70E740481C1C}">
                          <a14:useLocalDpi xmlns:a14="http://schemas.microsoft.com/office/drawing/2010/main" val="0"/>
                        </a:ext>
                      </a:extLst>
                    </a:blip>
                    <a:srcRect l="13843" t="21553" r="16273" b="10551"/>
                    <a:stretch/>
                  </pic:blipFill>
                  <pic:spPr bwMode="auto">
                    <a:xfrm>
                      <a:off x="0" y="0"/>
                      <a:ext cx="6632812" cy="3794078"/>
                    </a:xfrm>
                    <a:prstGeom prst="rect">
                      <a:avLst/>
                    </a:prstGeom>
                    <a:noFill/>
                    <a:ln>
                      <a:noFill/>
                    </a:ln>
                    <a:extLst>
                      <a:ext uri="{53640926-AAD7-44D8-BBD7-CCE9431645EC}">
                        <a14:shadowObscured xmlns:a14="http://schemas.microsoft.com/office/drawing/2010/main"/>
                      </a:ext>
                    </a:extLst>
                  </pic:spPr>
                </pic:pic>
              </a:graphicData>
            </a:graphic>
          </wp:inline>
        </w:drawing>
      </w:r>
    </w:p>
    <w:p w14:paraId="15BA75DC" w14:textId="77777777" w:rsidR="00C02CA7" w:rsidRPr="00D522AC" w:rsidRDefault="00C02CA7" w:rsidP="00C02CA7">
      <w:pPr>
        <w:spacing w:line="276" w:lineRule="auto"/>
        <w:jc w:val="center"/>
        <w:rPr>
          <w:rFonts w:ascii="Times New Roman" w:eastAsia="Times New Roman" w:hAnsi="Times New Roman" w:cs="Times New Roman"/>
          <w:color w:val="000000" w:themeColor="text1"/>
          <w:sz w:val="24"/>
          <w:szCs w:val="24"/>
          <w:lang w:eastAsia="es-AR"/>
        </w:rPr>
      </w:pPr>
      <w:r>
        <w:rPr>
          <w:rFonts w:ascii="Times New Roman" w:eastAsia="Times New Roman" w:hAnsi="Times New Roman" w:cs="Times New Roman"/>
          <w:color w:val="000000" w:themeColor="text1"/>
          <w:sz w:val="24"/>
          <w:szCs w:val="24"/>
          <w:lang w:eastAsia="es-AR"/>
        </w:rPr>
        <w:t>ACTIVIDAD CEREBRAL DURANTE LOS PROCESOS DE MEMORIA</w:t>
      </w:r>
    </w:p>
    <w:p w14:paraId="2D4848DF" w14:textId="77777777" w:rsidR="00DD2429" w:rsidRDefault="00D522AC" w:rsidP="00D522AC">
      <w:pPr>
        <w:spacing w:line="276" w:lineRule="auto"/>
        <w:jc w:val="both"/>
        <w:rPr>
          <w:rFonts w:ascii="Times New Roman" w:eastAsia="Times New Roman" w:hAnsi="Times New Roman" w:cs="Times New Roman"/>
          <w:color w:val="000000" w:themeColor="text1"/>
          <w:sz w:val="24"/>
          <w:szCs w:val="24"/>
          <w:lang w:eastAsia="es-AR"/>
        </w:rPr>
      </w:pPr>
      <w:r w:rsidRPr="00D522AC">
        <w:rPr>
          <w:rFonts w:ascii="Times New Roman" w:eastAsia="Times New Roman" w:hAnsi="Times New Roman" w:cs="Times New Roman"/>
          <w:color w:val="000000" w:themeColor="text1"/>
          <w:sz w:val="24"/>
          <w:szCs w:val="24"/>
          <w:lang w:eastAsia="es-AR"/>
        </w:rPr>
        <w:br/>
      </w:r>
    </w:p>
    <w:p w14:paraId="49206595" w14:textId="77777777" w:rsidR="00DD2429" w:rsidRDefault="00DD2429" w:rsidP="00D522AC">
      <w:pPr>
        <w:spacing w:line="276" w:lineRule="auto"/>
        <w:jc w:val="both"/>
        <w:rPr>
          <w:rFonts w:ascii="Times New Roman" w:eastAsia="Times New Roman" w:hAnsi="Times New Roman" w:cs="Times New Roman"/>
          <w:color w:val="000000" w:themeColor="text1"/>
          <w:sz w:val="24"/>
          <w:szCs w:val="24"/>
          <w:lang w:eastAsia="es-AR"/>
        </w:rPr>
      </w:pPr>
    </w:p>
    <w:p w14:paraId="7AE5E569" w14:textId="77777777" w:rsidR="00DD2429" w:rsidRPr="00183777" w:rsidRDefault="00DD2429" w:rsidP="00DD2429">
      <w:pPr>
        <w:spacing w:line="360" w:lineRule="auto"/>
        <w:jc w:val="both"/>
        <w:rPr>
          <w:rFonts w:ascii="Times New Roman" w:eastAsia="Times New Roman" w:hAnsi="Times New Roman" w:cs="Times New Roman"/>
          <w:b/>
          <w:color w:val="000000" w:themeColor="text1"/>
          <w:sz w:val="24"/>
          <w:szCs w:val="24"/>
          <w:lang w:eastAsia="es-AR"/>
        </w:rPr>
      </w:pPr>
      <w:r w:rsidRPr="00183777">
        <w:rPr>
          <w:rFonts w:ascii="Times New Roman" w:eastAsia="Times New Roman" w:hAnsi="Times New Roman" w:cs="Times New Roman"/>
          <w:b/>
          <w:color w:val="000000" w:themeColor="text1"/>
          <w:sz w:val="24"/>
          <w:szCs w:val="24"/>
          <w:lang w:eastAsia="es-AR"/>
        </w:rPr>
        <w:t>BIBLIOGRAFÍA</w:t>
      </w:r>
    </w:p>
    <w:p w14:paraId="609ED6A4" w14:textId="77777777" w:rsidR="002C160A" w:rsidRPr="00DD2429" w:rsidRDefault="00DD2429" w:rsidP="00DD2429">
      <w:pPr>
        <w:spacing w:line="360" w:lineRule="auto"/>
        <w:jc w:val="both"/>
        <w:rPr>
          <w:rFonts w:ascii="Times New Roman" w:eastAsia="Times New Roman" w:hAnsi="Times New Roman" w:cs="Times New Roman"/>
          <w:color w:val="000000" w:themeColor="text1"/>
          <w:sz w:val="24"/>
          <w:szCs w:val="24"/>
          <w:lang w:eastAsia="es-AR"/>
        </w:rPr>
      </w:pPr>
      <w:r w:rsidRPr="00DD2429">
        <w:rPr>
          <w:rFonts w:ascii="Times New Roman" w:eastAsia="Times New Roman" w:hAnsi="Times New Roman" w:cs="Times New Roman"/>
          <w:color w:val="000000" w:themeColor="text1"/>
          <w:sz w:val="24"/>
          <w:szCs w:val="24"/>
          <w:lang w:eastAsia="es-AR"/>
        </w:rPr>
        <w:t>ADRIANA DELIGDISCH (2016) “Efectos del alcohol en jóvenes” Ver</w:t>
      </w:r>
      <w:r w:rsidR="00D522AC" w:rsidRPr="00DD2429">
        <w:rPr>
          <w:rFonts w:ascii="Times New Roman" w:eastAsia="Times New Roman" w:hAnsi="Times New Roman" w:cs="Times New Roman"/>
          <w:color w:val="000000" w:themeColor="text1"/>
          <w:sz w:val="24"/>
          <w:szCs w:val="24"/>
          <w:lang w:eastAsia="es-AR"/>
        </w:rPr>
        <w:t>:</w:t>
      </w:r>
      <w:hyperlink r:id="rId13" w:anchor="ixzz4CGOgwQKj" w:history="1">
        <w:r w:rsidR="00D522AC" w:rsidRPr="00DD2429">
          <w:rPr>
            <w:rFonts w:ascii="Times New Roman" w:eastAsia="Times New Roman" w:hAnsi="Times New Roman" w:cs="Times New Roman"/>
            <w:color w:val="000000" w:themeColor="text1"/>
            <w:sz w:val="24"/>
            <w:szCs w:val="24"/>
            <w:lang w:eastAsia="es-AR"/>
          </w:rPr>
          <w:t>http://www.monografias.com/trabajos57/efectos-alcohol-jovenes/efectos-alcohol-jovenes2.shtml#ixzz4CGOgwQKj</w:t>
        </w:r>
      </w:hyperlink>
    </w:p>
    <w:p w14:paraId="489D4830" w14:textId="77777777" w:rsidR="00DD2429" w:rsidRDefault="00DD2429" w:rsidP="00DD2429">
      <w:pPr>
        <w:spacing w:line="360" w:lineRule="auto"/>
        <w:jc w:val="both"/>
        <w:rPr>
          <w:rFonts w:ascii="Times New Roman" w:hAnsi="Times New Roman" w:cs="Times New Roman"/>
          <w:color w:val="000000" w:themeColor="text1"/>
          <w:sz w:val="24"/>
          <w:szCs w:val="24"/>
        </w:rPr>
      </w:pPr>
      <w:r w:rsidRPr="00DD2429">
        <w:rPr>
          <w:rFonts w:ascii="Times New Roman" w:hAnsi="Times New Roman" w:cs="Times New Roman"/>
          <w:color w:val="000000" w:themeColor="text1"/>
          <w:sz w:val="24"/>
          <w:szCs w:val="24"/>
        </w:rPr>
        <w:t>FRANKLEIBER FLEMING (2016) “</w:t>
      </w:r>
      <w:r w:rsidRPr="00DD2429">
        <w:rPr>
          <w:rFonts w:ascii="Times New Roman" w:hAnsi="Times New Roman" w:cs="Times New Roman"/>
          <w:color w:val="000000"/>
          <w:sz w:val="24"/>
          <w:szCs w:val="24"/>
          <w:shd w:val="clear" w:color="auto" w:fill="FFFFFF"/>
        </w:rPr>
        <w:t>Causas y efectos generados por el consumo de alcohol en jóvenes y adolescentes</w:t>
      </w:r>
      <w:r w:rsidRPr="00DD2429">
        <w:rPr>
          <w:rFonts w:ascii="Times New Roman" w:hAnsi="Times New Roman" w:cs="Times New Roman"/>
          <w:color w:val="000000"/>
          <w:sz w:val="24"/>
          <w:szCs w:val="24"/>
        </w:rPr>
        <w:t>” Ver:</w:t>
      </w:r>
      <w:r w:rsidR="00183777">
        <w:rPr>
          <w:rFonts w:ascii="Times New Roman" w:hAnsi="Times New Roman" w:cs="Times New Roman"/>
          <w:color w:val="000000"/>
          <w:sz w:val="24"/>
          <w:szCs w:val="24"/>
        </w:rPr>
        <w:t xml:space="preserve"> </w:t>
      </w:r>
      <w:r w:rsidR="00183777" w:rsidRPr="00183777">
        <w:rPr>
          <w:rFonts w:ascii="Times New Roman" w:hAnsi="Times New Roman" w:cs="Times New Roman"/>
          <w:color w:val="000000" w:themeColor="text1"/>
          <w:sz w:val="24"/>
          <w:szCs w:val="24"/>
        </w:rPr>
        <w:t>http://www.monografias.com/trabajos84/causas-efectos-consumo-alcohol/causas-efectos-consumo-alcohol.shtml</w:t>
      </w:r>
    </w:p>
    <w:p w14:paraId="49DE1723" w14:textId="77777777" w:rsidR="00183777" w:rsidRPr="00183777" w:rsidRDefault="00183777" w:rsidP="00DD2429">
      <w:pPr>
        <w:spacing w:line="360" w:lineRule="auto"/>
        <w:jc w:val="both"/>
        <w:rPr>
          <w:rFonts w:ascii="Times New Roman" w:hAnsi="Times New Roman" w:cs="Times New Roman"/>
          <w:b/>
          <w:color w:val="000000" w:themeColor="text1"/>
          <w:sz w:val="24"/>
          <w:szCs w:val="24"/>
        </w:rPr>
      </w:pPr>
      <w:r w:rsidRPr="00183777">
        <w:rPr>
          <w:rFonts w:ascii="Times New Roman" w:hAnsi="Times New Roman" w:cs="Times New Roman"/>
          <w:b/>
          <w:color w:val="000000" w:themeColor="text1"/>
          <w:sz w:val="24"/>
          <w:szCs w:val="24"/>
        </w:rPr>
        <w:t>ACTIVIDADES</w:t>
      </w:r>
    </w:p>
    <w:p w14:paraId="682A7101" w14:textId="77777777" w:rsidR="00183777" w:rsidRDefault="00183777" w:rsidP="00183777">
      <w:pPr>
        <w:pStyle w:val="Prrafodelista"/>
        <w:numPr>
          <w:ilvl w:val="0"/>
          <w:numId w:val="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83777">
        <w:rPr>
          <w:rFonts w:ascii="Times New Roman" w:hAnsi="Times New Roman" w:cs="Times New Roman"/>
          <w:color w:val="000000" w:themeColor="text1"/>
          <w:sz w:val="24"/>
          <w:szCs w:val="24"/>
        </w:rPr>
        <w:t>Por</w:t>
      </w:r>
      <w:r>
        <w:rPr>
          <w:rFonts w:ascii="Times New Roman" w:hAnsi="Times New Roman" w:cs="Times New Roman"/>
          <w:color w:val="000000" w:themeColor="text1"/>
          <w:sz w:val="24"/>
          <w:szCs w:val="24"/>
        </w:rPr>
        <w:t xml:space="preserve"> qué</w:t>
      </w:r>
      <w:r w:rsidRPr="00183777">
        <w:rPr>
          <w:rFonts w:ascii="Times New Roman" w:hAnsi="Times New Roman" w:cs="Times New Roman"/>
          <w:color w:val="000000" w:themeColor="text1"/>
          <w:sz w:val="24"/>
          <w:szCs w:val="24"/>
        </w:rPr>
        <w:t xml:space="preserve"> crees que existe en Argentina</w:t>
      </w:r>
      <w:r>
        <w:rPr>
          <w:rFonts w:ascii="Times New Roman" w:hAnsi="Times New Roman" w:cs="Times New Roman"/>
          <w:color w:val="000000" w:themeColor="text1"/>
          <w:sz w:val="24"/>
          <w:szCs w:val="24"/>
        </w:rPr>
        <w:t>,</w:t>
      </w:r>
      <w:r w:rsidRPr="00183777">
        <w:rPr>
          <w:rFonts w:ascii="Times New Roman" w:hAnsi="Times New Roman" w:cs="Times New Roman"/>
          <w:color w:val="000000" w:themeColor="text1"/>
          <w:sz w:val="24"/>
          <w:szCs w:val="24"/>
        </w:rPr>
        <w:t xml:space="preserve"> como en muchos otros países</w:t>
      </w:r>
      <w:r>
        <w:rPr>
          <w:rFonts w:ascii="Times New Roman" w:hAnsi="Times New Roman" w:cs="Times New Roman"/>
          <w:color w:val="000000" w:themeColor="text1"/>
          <w:sz w:val="24"/>
          <w:szCs w:val="24"/>
        </w:rPr>
        <w:t>,</w:t>
      </w:r>
      <w:r w:rsidRPr="00183777">
        <w:rPr>
          <w:rFonts w:ascii="Times New Roman" w:hAnsi="Times New Roman" w:cs="Times New Roman"/>
          <w:color w:val="000000" w:themeColor="text1"/>
          <w:sz w:val="24"/>
          <w:szCs w:val="24"/>
        </w:rPr>
        <w:t xml:space="preserve"> una ley que prohíbe el consumo de alcohol en menores de 18</w:t>
      </w:r>
      <w:r w:rsidR="00064698">
        <w:rPr>
          <w:rFonts w:ascii="Times New Roman" w:hAnsi="Times New Roman" w:cs="Times New Roman"/>
          <w:color w:val="000000" w:themeColor="text1"/>
          <w:sz w:val="24"/>
          <w:szCs w:val="24"/>
        </w:rPr>
        <w:t xml:space="preserve"> años</w:t>
      </w:r>
      <w:r w:rsidRPr="00183777">
        <w:rPr>
          <w:rFonts w:ascii="Times New Roman" w:hAnsi="Times New Roman" w:cs="Times New Roman"/>
          <w:color w:val="000000" w:themeColor="text1"/>
          <w:sz w:val="24"/>
          <w:szCs w:val="24"/>
        </w:rPr>
        <w:t xml:space="preserve">? </w:t>
      </w:r>
    </w:p>
    <w:p w14:paraId="3F3E24A8" w14:textId="77777777" w:rsidR="00183777" w:rsidRDefault="00183777" w:rsidP="00183777">
      <w:pPr>
        <w:pStyle w:val="Prrafodelista"/>
        <w:numPr>
          <w:ilvl w:val="0"/>
          <w:numId w:val="4"/>
        </w:numPr>
        <w:spacing w:line="360" w:lineRule="auto"/>
        <w:jc w:val="both"/>
        <w:rPr>
          <w:rFonts w:ascii="Times New Roman" w:hAnsi="Times New Roman" w:cs="Times New Roman"/>
          <w:color w:val="000000" w:themeColor="text1"/>
          <w:sz w:val="24"/>
          <w:szCs w:val="24"/>
        </w:rPr>
      </w:pPr>
      <w:r w:rsidRPr="00183777">
        <w:rPr>
          <w:rFonts w:ascii="Times New Roman" w:hAnsi="Times New Roman" w:cs="Times New Roman"/>
          <w:color w:val="000000" w:themeColor="text1"/>
          <w:sz w:val="24"/>
          <w:szCs w:val="24"/>
        </w:rPr>
        <w:t xml:space="preserve">Compara los cerebros que muestran la actividad </w:t>
      </w:r>
      <w:r>
        <w:rPr>
          <w:rFonts w:ascii="Times New Roman" w:hAnsi="Times New Roman" w:cs="Times New Roman"/>
          <w:color w:val="000000" w:themeColor="text1"/>
          <w:sz w:val="24"/>
          <w:szCs w:val="24"/>
        </w:rPr>
        <w:t xml:space="preserve">cerebral </w:t>
      </w:r>
      <w:r w:rsidRPr="00183777">
        <w:rPr>
          <w:rFonts w:ascii="Times New Roman" w:hAnsi="Times New Roman" w:cs="Times New Roman"/>
          <w:color w:val="000000" w:themeColor="text1"/>
          <w:sz w:val="24"/>
          <w:szCs w:val="24"/>
        </w:rPr>
        <w:t>de la memoria</w:t>
      </w:r>
      <w:r>
        <w:rPr>
          <w:rFonts w:ascii="Times New Roman" w:hAnsi="Times New Roman" w:cs="Times New Roman"/>
          <w:color w:val="000000" w:themeColor="text1"/>
          <w:sz w:val="24"/>
          <w:szCs w:val="24"/>
        </w:rPr>
        <w:t>.</w:t>
      </w:r>
      <w:r w:rsidRPr="00183777">
        <w:rPr>
          <w:rFonts w:ascii="Times New Roman" w:hAnsi="Times New Roman" w:cs="Times New Roman"/>
          <w:color w:val="000000" w:themeColor="text1"/>
          <w:sz w:val="24"/>
          <w:szCs w:val="24"/>
        </w:rPr>
        <w:t xml:space="preserve"> </w:t>
      </w:r>
    </w:p>
    <w:p w14:paraId="4E110D15" w14:textId="6F9AF889" w:rsidR="00183777" w:rsidRDefault="00183777" w:rsidP="00183777">
      <w:pPr>
        <w:pStyle w:val="Prrafodelista"/>
        <w:numPr>
          <w:ilvl w:val="0"/>
          <w:numId w:val="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83777">
        <w:rPr>
          <w:rFonts w:ascii="Times New Roman" w:hAnsi="Times New Roman" w:cs="Times New Roman"/>
          <w:color w:val="000000" w:themeColor="text1"/>
          <w:sz w:val="24"/>
          <w:szCs w:val="24"/>
        </w:rPr>
        <w:t>Crees que los adolescentes están bien informados acerca de los efectos a largo plazo del consumo de alcohol</w:t>
      </w:r>
      <w:r>
        <w:rPr>
          <w:rFonts w:ascii="Times New Roman" w:hAnsi="Times New Roman" w:cs="Times New Roman"/>
          <w:color w:val="000000" w:themeColor="text1"/>
          <w:sz w:val="24"/>
          <w:szCs w:val="24"/>
        </w:rPr>
        <w:t>?</w:t>
      </w:r>
    </w:p>
    <w:p w14:paraId="273D8659" w14:textId="07F2240C" w:rsidR="00775B49" w:rsidRDefault="00775B49" w:rsidP="00183777">
      <w:pPr>
        <w:pStyle w:val="Prrafodelista"/>
        <w:numPr>
          <w:ilvl w:val="0"/>
          <w:numId w:val="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cúal</w:t>
      </w:r>
      <w:proofErr w:type="spellEnd"/>
      <w:r>
        <w:rPr>
          <w:rFonts w:ascii="Times New Roman" w:hAnsi="Times New Roman" w:cs="Times New Roman"/>
          <w:color w:val="000000" w:themeColor="text1"/>
          <w:sz w:val="24"/>
          <w:szCs w:val="24"/>
        </w:rPr>
        <w:t xml:space="preserve"> crees que es el principal motivo de consumo en la adolescencia?</w:t>
      </w:r>
      <w:bookmarkStart w:id="0" w:name="_GoBack"/>
      <w:bookmarkEnd w:id="0"/>
    </w:p>
    <w:p w14:paraId="66DE2D14" w14:textId="77777777" w:rsidR="00183777" w:rsidRDefault="00183777" w:rsidP="00183777">
      <w:pPr>
        <w:pStyle w:val="Prrafodelista"/>
        <w:numPr>
          <w:ilvl w:val="0"/>
          <w:numId w:val="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w:t>
      </w:r>
      <w:r w:rsidRPr="00183777">
        <w:rPr>
          <w:rFonts w:ascii="Times New Roman" w:hAnsi="Times New Roman" w:cs="Times New Roman"/>
          <w:color w:val="000000" w:themeColor="text1"/>
          <w:sz w:val="24"/>
          <w:szCs w:val="24"/>
        </w:rPr>
        <w:t>ué dificultades en su vida</w:t>
      </w:r>
      <w:r>
        <w:rPr>
          <w:rFonts w:ascii="Times New Roman" w:hAnsi="Times New Roman" w:cs="Times New Roman"/>
          <w:color w:val="000000" w:themeColor="text1"/>
          <w:sz w:val="24"/>
          <w:szCs w:val="24"/>
        </w:rPr>
        <w:t xml:space="preserve"> </w:t>
      </w:r>
      <w:r w:rsidRPr="00183777">
        <w:rPr>
          <w:rFonts w:ascii="Times New Roman" w:hAnsi="Times New Roman" w:cs="Times New Roman"/>
          <w:color w:val="000000" w:themeColor="text1"/>
          <w:sz w:val="24"/>
          <w:szCs w:val="24"/>
        </w:rPr>
        <w:t xml:space="preserve">puede traerles </w:t>
      </w:r>
      <w:r>
        <w:rPr>
          <w:rFonts w:ascii="Times New Roman" w:hAnsi="Times New Roman" w:cs="Times New Roman"/>
          <w:color w:val="000000" w:themeColor="text1"/>
          <w:sz w:val="24"/>
          <w:szCs w:val="24"/>
        </w:rPr>
        <w:t>l</w:t>
      </w:r>
      <w:r w:rsidRPr="00183777">
        <w:rPr>
          <w:rFonts w:ascii="Times New Roman" w:hAnsi="Times New Roman" w:cs="Times New Roman"/>
          <w:color w:val="000000" w:themeColor="text1"/>
          <w:sz w:val="24"/>
          <w:szCs w:val="24"/>
        </w:rPr>
        <w:t>as alteraciones en la memoria, la atención y la percep</w:t>
      </w:r>
      <w:r>
        <w:rPr>
          <w:rFonts w:ascii="Times New Roman" w:hAnsi="Times New Roman" w:cs="Times New Roman"/>
          <w:color w:val="000000" w:themeColor="text1"/>
          <w:sz w:val="24"/>
          <w:szCs w:val="24"/>
        </w:rPr>
        <w:t>ción por el consumo del alcohol?</w:t>
      </w:r>
    </w:p>
    <w:p w14:paraId="747454B8" w14:textId="77777777" w:rsidR="00064698" w:rsidRDefault="00064698" w:rsidP="00183777">
      <w:pPr>
        <w:pStyle w:val="Prrafodelista"/>
        <w:numPr>
          <w:ilvl w:val="0"/>
          <w:numId w:val="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Investiga cómo se produce la adicción al alcohol.</w:t>
      </w:r>
    </w:p>
    <w:p w14:paraId="2DE30BBC" w14:textId="77777777" w:rsidR="00064698" w:rsidRDefault="00064698" w:rsidP="00183777">
      <w:pPr>
        <w:pStyle w:val="Prrafodelista"/>
        <w:numPr>
          <w:ilvl w:val="0"/>
          <w:numId w:val="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qué aumenta las posibilidades de adicción cuando el consumo comienza a edad temprana?</w:t>
      </w:r>
    </w:p>
    <w:p w14:paraId="7BE87805" w14:textId="77777777" w:rsidR="00064698" w:rsidRPr="00064698" w:rsidRDefault="00064698" w:rsidP="00064698">
      <w:pPr>
        <w:pStyle w:val="Prrafodelista"/>
        <w:spacing w:line="360" w:lineRule="auto"/>
        <w:jc w:val="both"/>
        <w:rPr>
          <w:rFonts w:ascii="Times New Roman" w:hAnsi="Times New Roman" w:cs="Times New Roman"/>
          <w:color w:val="000000" w:themeColor="text1"/>
          <w:sz w:val="24"/>
          <w:szCs w:val="24"/>
        </w:rPr>
      </w:pPr>
    </w:p>
    <w:p w14:paraId="20515181" w14:textId="77777777" w:rsidR="00183777" w:rsidRPr="00183777" w:rsidRDefault="00183777" w:rsidP="00183777">
      <w:pPr>
        <w:pStyle w:val="Prrafodelista"/>
        <w:spacing w:line="360" w:lineRule="auto"/>
        <w:jc w:val="both"/>
        <w:rPr>
          <w:rFonts w:ascii="Times New Roman" w:hAnsi="Times New Roman" w:cs="Times New Roman"/>
          <w:color w:val="000000" w:themeColor="text1"/>
          <w:sz w:val="24"/>
          <w:szCs w:val="24"/>
        </w:rPr>
      </w:pPr>
    </w:p>
    <w:sectPr w:rsidR="00183777" w:rsidRPr="00183777" w:rsidSect="00AF1C1A">
      <w:pgSz w:w="12240" w:h="15840"/>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9AD"/>
    <w:multiLevelType w:val="hybridMultilevel"/>
    <w:tmpl w:val="681ED2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A502633"/>
    <w:multiLevelType w:val="hybridMultilevel"/>
    <w:tmpl w:val="4CBE654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9813E51"/>
    <w:multiLevelType w:val="multilevel"/>
    <w:tmpl w:val="C222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964E98"/>
    <w:multiLevelType w:val="multilevel"/>
    <w:tmpl w:val="AE78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AC"/>
    <w:rsid w:val="00064698"/>
    <w:rsid w:val="00133032"/>
    <w:rsid w:val="00183777"/>
    <w:rsid w:val="002C160A"/>
    <w:rsid w:val="00620D00"/>
    <w:rsid w:val="007241D2"/>
    <w:rsid w:val="00775B49"/>
    <w:rsid w:val="009C206C"/>
    <w:rsid w:val="00AF1C1A"/>
    <w:rsid w:val="00C02CA7"/>
    <w:rsid w:val="00D31DF3"/>
    <w:rsid w:val="00D522AC"/>
    <w:rsid w:val="00D5347E"/>
    <w:rsid w:val="00D7006A"/>
    <w:rsid w:val="00DD2429"/>
    <w:rsid w:val="00E942ED"/>
    <w:rsid w:val="00F3111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68AD"/>
  <w15:docId w15:val="{9C1D0825-77B5-4AB9-BD20-61338C02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7E"/>
  </w:style>
  <w:style w:type="paragraph" w:styleId="Ttulo1">
    <w:name w:val="heading 1"/>
    <w:basedOn w:val="Normal"/>
    <w:next w:val="Normal"/>
    <w:link w:val="Ttulo1Car"/>
    <w:uiPriority w:val="9"/>
    <w:qFormat/>
    <w:rsid w:val="00DD24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D522AC"/>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522AC"/>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D522A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D522AC"/>
  </w:style>
  <w:style w:type="character" w:styleId="Hipervnculo">
    <w:name w:val="Hyperlink"/>
    <w:basedOn w:val="Fuentedeprrafopredeter"/>
    <w:uiPriority w:val="99"/>
    <w:unhideWhenUsed/>
    <w:rsid w:val="00D522AC"/>
    <w:rPr>
      <w:color w:val="0000FF"/>
      <w:u w:val="single"/>
    </w:rPr>
  </w:style>
  <w:style w:type="character" w:styleId="Textoennegrita">
    <w:name w:val="Strong"/>
    <w:basedOn w:val="Fuentedeprrafopredeter"/>
    <w:uiPriority w:val="22"/>
    <w:qFormat/>
    <w:rsid w:val="00D522AC"/>
    <w:rPr>
      <w:b/>
      <w:bCs/>
    </w:rPr>
  </w:style>
  <w:style w:type="paragraph" w:styleId="Sinespaciado">
    <w:name w:val="No Spacing"/>
    <w:uiPriority w:val="1"/>
    <w:qFormat/>
    <w:rsid w:val="00AF1C1A"/>
    <w:pPr>
      <w:spacing w:after="0" w:line="240" w:lineRule="auto"/>
    </w:pPr>
  </w:style>
  <w:style w:type="character" w:customStyle="1" w:styleId="Ttulo1Car">
    <w:name w:val="Título 1 Car"/>
    <w:basedOn w:val="Fuentedeprrafopredeter"/>
    <w:link w:val="Ttulo1"/>
    <w:uiPriority w:val="9"/>
    <w:rsid w:val="00DD2429"/>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1837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3777"/>
    <w:rPr>
      <w:rFonts w:ascii="Tahoma" w:hAnsi="Tahoma" w:cs="Tahoma"/>
      <w:sz w:val="16"/>
      <w:szCs w:val="16"/>
    </w:rPr>
  </w:style>
  <w:style w:type="paragraph" w:styleId="Prrafodelista">
    <w:name w:val="List Paragraph"/>
    <w:basedOn w:val="Normal"/>
    <w:uiPriority w:val="34"/>
    <w:qFormat/>
    <w:rsid w:val="00183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4150">
      <w:bodyDiv w:val="1"/>
      <w:marLeft w:val="0"/>
      <w:marRight w:val="0"/>
      <w:marTop w:val="0"/>
      <w:marBottom w:val="0"/>
      <w:divBdr>
        <w:top w:val="none" w:sz="0" w:space="0" w:color="auto"/>
        <w:left w:val="none" w:sz="0" w:space="0" w:color="auto"/>
        <w:bottom w:val="none" w:sz="0" w:space="0" w:color="auto"/>
        <w:right w:val="none" w:sz="0" w:space="0" w:color="auto"/>
      </w:divBdr>
    </w:div>
    <w:div w:id="263223048">
      <w:bodyDiv w:val="1"/>
      <w:marLeft w:val="0"/>
      <w:marRight w:val="0"/>
      <w:marTop w:val="0"/>
      <w:marBottom w:val="0"/>
      <w:divBdr>
        <w:top w:val="none" w:sz="0" w:space="0" w:color="auto"/>
        <w:left w:val="none" w:sz="0" w:space="0" w:color="auto"/>
        <w:bottom w:val="none" w:sz="0" w:space="0" w:color="auto"/>
        <w:right w:val="none" w:sz="0" w:space="0" w:color="auto"/>
      </w:divBdr>
    </w:div>
    <w:div w:id="478378024">
      <w:bodyDiv w:val="1"/>
      <w:marLeft w:val="0"/>
      <w:marRight w:val="0"/>
      <w:marTop w:val="0"/>
      <w:marBottom w:val="0"/>
      <w:divBdr>
        <w:top w:val="none" w:sz="0" w:space="0" w:color="auto"/>
        <w:left w:val="none" w:sz="0" w:space="0" w:color="auto"/>
        <w:bottom w:val="none" w:sz="0" w:space="0" w:color="auto"/>
        <w:right w:val="none" w:sz="0" w:space="0" w:color="auto"/>
      </w:divBdr>
    </w:div>
    <w:div w:id="1321694308">
      <w:bodyDiv w:val="1"/>
      <w:marLeft w:val="0"/>
      <w:marRight w:val="0"/>
      <w:marTop w:val="0"/>
      <w:marBottom w:val="0"/>
      <w:divBdr>
        <w:top w:val="none" w:sz="0" w:space="0" w:color="auto"/>
        <w:left w:val="none" w:sz="0" w:space="0" w:color="auto"/>
        <w:bottom w:val="none" w:sz="0" w:space="0" w:color="auto"/>
        <w:right w:val="none" w:sz="0" w:space="0" w:color="auto"/>
      </w:divBdr>
    </w:div>
    <w:div w:id="1447117816">
      <w:bodyDiv w:val="1"/>
      <w:marLeft w:val="0"/>
      <w:marRight w:val="0"/>
      <w:marTop w:val="0"/>
      <w:marBottom w:val="0"/>
      <w:divBdr>
        <w:top w:val="none" w:sz="0" w:space="0" w:color="auto"/>
        <w:left w:val="none" w:sz="0" w:space="0" w:color="auto"/>
        <w:bottom w:val="none" w:sz="0" w:space="0" w:color="auto"/>
        <w:right w:val="none" w:sz="0" w:space="0" w:color="auto"/>
      </w:divBdr>
    </w:div>
    <w:div w:id="17633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1/teopub/teopub.shtml" TargetMode="External"/><Relationship Id="rId13" Type="http://schemas.openxmlformats.org/officeDocument/2006/relationships/hyperlink" Target="http://www.monografias.com/trabajos57/efectos-alcohol-jovenes/efectos-alcohol-jovenes2.shtml" TargetMode="External"/><Relationship Id="rId3" Type="http://schemas.openxmlformats.org/officeDocument/2006/relationships/settings" Target="settings.xml"/><Relationship Id="rId7" Type="http://schemas.openxmlformats.org/officeDocument/2006/relationships/hyperlink" Target="http://www.monografias.com/trabajos15/calidad-serv/calidad-serv.shtml"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ografias.com/trabajos11/funpro/funpro.shtml" TargetMode="External"/><Relationship Id="rId11" Type="http://schemas.microsoft.com/office/2007/relationships/hdphoto" Target="NULL"/><Relationship Id="rId5" Type="http://schemas.openxmlformats.org/officeDocument/2006/relationships/hyperlink" Target="http://es.wikipedia.org/wiki/Hipocampo_%28anatom%C3%ADa%29" TargetMode="Externa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monografias.com/trabajos/adolmodin/adolmodin.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1167</Words>
  <Characters>6423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 PRADO</dc:creator>
  <cp:lastModifiedBy>Ayelen prado</cp:lastModifiedBy>
  <cp:revision>2</cp:revision>
  <cp:lastPrinted>2018-07-01T19:52:00Z</cp:lastPrinted>
  <dcterms:created xsi:type="dcterms:W3CDTF">2024-08-18T23:37:00Z</dcterms:created>
  <dcterms:modified xsi:type="dcterms:W3CDTF">2024-08-18T23:37:00Z</dcterms:modified>
</cp:coreProperties>
</file>