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CA4" w:rsidRPr="00D85C5D" w:rsidRDefault="003023BC" w:rsidP="00F5628D">
      <w:pPr>
        <w:shd w:val="clear" w:color="auto" w:fill="FFE599" w:themeFill="accent4" w:themeFillTint="66"/>
        <w:rPr>
          <w:b/>
          <w:sz w:val="32"/>
          <w:szCs w:val="32"/>
          <w:lang w:val="es-AR"/>
        </w:rPr>
      </w:pPr>
      <w:r w:rsidRPr="00D85C5D">
        <w:rPr>
          <w:b/>
          <w:sz w:val="32"/>
          <w:szCs w:val="32"/>
          <w:lang w:val="es-AR"/>
        </w:rPr>
        <w:t xml:space="preserve">Colegio </w:t>
      </w:r>
      <w:r w:rsidR="009F3318">
        <w:rPr>
          <w:b/>
          <w:sz w:val="32"/>
          <w:szCs w:val="32"/>
          <w:lang w:val="es-AR"/>
        </w:rPr>
        <w:t>“</w:t>
      </w:r>
      <w:r w:rsidRPr="00D85C5D">
        <w:rPr>
          <w:b/>
          <w:sz w:val="32"/>
          <w:szCs w:val="32"/>
          <w:lang w:val="es-AR"/>
        </w:rPr>
        <w:t>Santa Teresita del Niño Jesús</w:t>
      </w:r>
      <w:r w:rsidR="009F3318">
        <w:rPr>
          <w:b/>
          <w:sz w:val="32"/>
          <w:szCs w:val="32"/>
          <w:lang w:val="es-AR"/>
        </w:rPr>
        <w:t>”</w:t>
      </w:r>
    </w:p>
    <w:p w:rsidR="003023BC" w:rsidRPr="009F3318" w:rsidRDefault="003023BC" w:rsidP="00D85C5D">
      <w:pPr>
        <w:shd w:val="clear" w:color="auto" w:fill="FBE4D5" w:themeFill="accent2" w:themeFillTint="33"/>
        <w:rPr>
          <w:b/>
          <w:i/>
          <w:sz w:val="28"/>
          <w:szCs w:val="28"/>
          <w:lang w:val="es-AR"/>
        </w:rPr>
      </w:pPr>
      <w:r w:rsidRPr="009F3318">
        <w:rPr>
          <w:b/>
          <w:i/>
          <w:sz w:val="28"/>
          <w:szCs w:val="28"/>
          <w:lang w:val="es-AR"/>
        </w:rPr>
        <w:t>Materia: Lengua</w:t>
      </w:r>
      <w:r w:rsidR="000338C8" w:rsidRPr="009F3318">
        <w:rPr>
          <w:b/>
          <w:i/>
          <w:sz w:val="28"/>
          <w:szCs w:val="28"/>
          <w:lang w:val="es-AR"/>
        </w:rPr>
        <w:t>-1°A, B y C</w:t>
      </w:r>
    </w:p>
    <w:p w:rsidR="000338C8" w:rsidRDefault="000338C8" w:rsidP="00F5628D">
      <w:pPr>
        <w:shd w:val="clear" w:color="auto" w:fill="D5DCE4" w:themeFill="text2" w:themeFillTint="33"/>
        <w:rPr>
          <w:b/>
          <w:sz w:val="32"/>
          <w:szCs w:val="32"/>
          <w:u w:val="single"/>
          <w:lang w:val="es-AR"/>
        </w:rPr>
      </w:pPr>
      <w:r w:rsidRPr="000338C8">
        <w:rPr>
          <w:b/>
          <w:sz w:val="32"/>
          <w:szCs w:val="32"/>
          <w:u w:val="single"/>
          <w:lang w:val="es-AR"/>
        </w:rPr>
        <w:t>Actividades:</w:t>
      </w:r>
    </w:p>
    <w:p w:rsidR="003023BC" w:rsidRPr="000338C8" w:rsidRDefault="003023BC" w:rsidP="000338C8">
      <w:pPr>
        <w:rPr>
          <w:b/>
          <w:sz w:val="32"/>
          <w:szCs w:val="32"/>
          <w:u w:val="single"/>
          <w:lang w:val="es-AR"/>
        </w:rPr>
      </w:pPr>
      <w:r w:rsidRPr="00C04278">
        <w:rPr>
          <w:rFonts w:ascii="Aleo" w:eastAsia="Times New Roman" w:hAnsi="Aleo" w:cs="Times New Roman"/>
          <w:b/>
          <w:bCs/>
          <w:color w:val="000000"/>
          <w:kern w:val="36"/>
          <w:sz w:val="28"/>
          <w:szCs w:val="28"/>
          <w:lang w:eastAsia="es-ES"/>
        </w:rPr>
        <w:t xml:space="preserve">Deportivo </w:t>
      </w:r>
      <w:r>
        <w:rPr>
          <w:rFonts w:ascii="Aleo" w:eastAsia="Times New Roman" w:hAnsi="Aleo" w:cs="Times New Roman"/>
          <w:b/>
          <w:bCs/>
          <w:color w:val="000000"/>
          <w:kern w:val="36"/>
          <w:sz w:val="40"/>
          <w:szCs w:val="40"/>
          <w:lang w:eastAsia="es-ES"/>
        </w:rPr>
        <w:t xml:space="preserve">                                          </w:t>
      </w:r>
      <w:r w:rsidRPr="00C04278">
        <w:rPr>
          <w:rFonts w:ascii="Aleo" w:eastAsia="Times New Roman" w:hAnsi="Aleo" w:cs="Times New Roman"/>
          <w:b/>
          <w:bCs/>
          <w:color w:val="000000"/>
          <w:kern w:val="36"/>
          <w:sz w:val="28"/>
          <w:szCs w:val="28"/>
          <w:lang w:eastAsia="es-ES"/>
        </w:rPr>
        <w:t xml:space="preserve">16/08/24-Diario </w:t>
      </w:r>
      <w:proofErr w:type="spellStart"/>
      <w:r w:rsidRPr="00C04278">
        <w:rPr>
          <w:rFonts w:ascii="Aleo" w:eastAsia="Times New Roman" w:hAnsi="Aleo" w:cs="Times New Roman"/>
          <w:b/>
          <w:bCs/>
          <w:color w:val="000000"/>
          <w:kern w:val="36"/>
          <w:sz w:val="28"/>
          <w:szCs w:val="28"/>
          <w:lang w:eastAsia="es-ES"/>
        </w:rPr>
        <w:t>Huarpe</w:t>
      </w:r>
      <w:proofErr w:type="spellEnd"/>
      <w:r>
        <w:rPr>
          <w:rFonts w:ascii="Aleo" w:eastAsia="Times New Roman" w:hAnsi="Aleo" w:cs="Times New Roman"/>
          <w:b/>
          <w:bCs/>
          <w:color w:val="000000"/>
          <w:kern w:val="36"/>
          <w:sz w:val="40"/>
          <w:szCs w:val="40"/>
          <w:lang w:eastAsia="es-ES"/>
        </w:rPr>
        <w:t xml:space="preserve">                             </w:t>
      </w:r>
    </w:p>
    <w:p w:rsidR="003023BC" w:rsidRDefault="003023BC" w:rsidP="003023BC">
      <w:pPr>
        <w:spacing w:line="240" w:lineRule="auto"/>
        <w:jc w:val="both"/>
        <w:rPr>
          <w:rFonts w:ascii="Aleo" w:eastAsia="Times New Roman" w:hAnsi="Aleo" w:cs="Times New Roman"/>
          <w:b/>
          <w:bCs/>
          <w:color w:val="000000"/>
          <w:kern w:val="36"/>
          <w:sz w:val="48"/>
          <w:szCs w:val="48"/>
          <w:lang w:eastAsia="es-ES"/>
        </w:rPr>
      </w:pPr>
      <w:r>
        <w:rPr>
          <w:rFonts w:ascii="Aleo" w:eastAsia="Times New Roman" w:hAnsi="Aleo" w:cs="Times New Roman"/>
          <w:b/>
          <w:bCs/>
          <w:color w:val="000000"/>
          <w:kern w:val="36"/>
          <w:sz w:val="48"/>
          <w:szCs w:val="48"/>
          <w:lang w:eastAsia="es-ES"/>
        </w:rPr>
        <w:t>El TCR South Amé</w:t>
      </w:r>
      <w:r w:rsidRPr="00C04278">
        <w:rPr>
          <w:rFonts w:ascii="Aleo" w:eastAsia="Times New Roman" w:hAnsi="Aleo" w:cs="Times New Roman"/>
          <w:b/>
          <w:bCs/>
          <w:color w:val="000000"/>
          <w:kern w:val="36"/>
          <w:sz w:val="48"/>
          <w:szCs w:val="48"/>
          <w:lang w:eastAsia="es-ES"/>
        </w:rPr>
        <w:t>rica y el Turis</w:t>
      </w:r>
      <w:r>
        <w:rPr>
          <w:rFonts w:ascii="Aleo" w:eastAsia="Times New Roman" w:hAnsi="Aleo" w:cs="Times New Roman"/>
          <w:b/>
          <w:bCs/>
          <w:color w:val="000000"/>
          <w:kern w:val="36"/>
          <w:sz w:val="48"/>
          <w:szCs w:val="48"/>
          <w:lang w:eastAsia="es-ES"/>
        </w:rPr>
        <w:t>mo Nacional correrán en San Juan</w:t>
      </w:r>
    </w:p>
    <w:p w:rsidR="003023BC" w:rsidRDefault="003023BC" w:rsidP="003023BC">
      <w:pPr>
        <w:spacing w:line="240" w:lineRule="auto"/>
        <w:jc w:val="both"/>
        <w:rPr>
          <w:rFonts w:ascii="Roboto" w:hAnsi="Roboto"/>
          <w:color w:val="000000"/>
          <w:sz w:val="27"/>
          <w:szCs w:val="27"/>
          <w:shd w:val="clear" w:color="auto" w:fill="FFFFFF"/>
        </w:rPr>
      </w:pPr>
      <w:r w:rsidRPr="003023BC">
        <w:rPr>
          <w:rFonts w:ascii="Roboto" w:hAnsi="Roboto"/>
          <w:color w:val="000000"/>
          <w:sz w:val="27"/>
          <w:szCs w:val="27"/>
          <w:shd w:val="clear" w:color="auto" w:fill="FFFFFF"/>
        </w:rPr>
        <w:t xml:space="preserve"> </w:t>
      </w:r>
      <w:r>
        <w:rPr>
          <w:rFonts w:ascii="Roboto" w:hAnsi="Roboto"/>
          <w:color w:val="000000"/>
          <w:sz w:val="27"/>
          <w:szCs w:val="27"/>
          <w:shd w:val="clear" w:color="auto" w:fill="FFFFFF"/>
        </w:rPr>
        <w:t>En septiembre y octubre dos categorías de automovilismo visitarán San Juan, una nacional y otra internacional.</w:t>
      </w:r>
    </w:p>
    <w:p w:rsidR="003023BC" w:rsidRDefault="003023BC" w:rsidP="003023BC">
      <w:pPr>
        <w:spacing w:line="240" w:lineRule="auto"/>
        <w:jc w:val="both"/>
        <w:rPr>
          <w:rFonts w:ascii="Roboto" w:hAnsi="Roboto"/>
          <w:color w:val="000000"/>
          <w:sz w:val="26"/>
          <w:szCs w:val="26"/>
          <w:shd w:val="clear" w:color="auto" w:fill="FFFFFF"/>
        </w:rPr>
        <w:sectPr w:rsidR="003023BC" w:rsidSect="003023BC">
          <w:pgSz w:w="11906" w:h="16838"/>
          <w:pgMar w:top="1417" w:right="1701" w:bottom="1417" w:left="1701" w:header="708" w:footer="708" w:gutter="0"/>
          <w:cols w:space="708"/>
          <w:docGrid w:linePitch="360"/>
        </w:sectPr>
      </w:pPr>
    </w:p>
    <w:p w:rsidR="003023BC" w:rsidRDefault="003023BC" w:rsidP="003023BC">
      <w:pPr>
        <w:spacing w:line="240" w:lineRule="auto"/>
        <w:jc w:val="both"/>
        <w:rPr>
          <w:rFonts w:ascii="Roboto" w:hAnsi="Roboto"/>
          <w:color w:val="000000"/>
          <w:sz w:val="26"/>
          <w:szCs w:val="26"/>
          <w:shd w:val="clear" w:color="auto" w:fill="FFFFFF"/>
        </w:rPr>
      </w:pPr>
      <w:r w:rsidRPr="00C04278">
        <w:rPr>
          <w:rFonts w:ascii="Roboto" w:hAnsi="Roboto"/>
          <w:color w:val="000000"/>
          <w:sz w:val="26"/>
          <w:szCs w:val="26"/>
          <w:shd w:val="clear" w:color="auto" w:fill="FFFFFF"/>
        </w:rPr>
        <w:lastRenderedPageBreak/>
        <w:t>El </w:t>
      </w:r>
      <w:hyperlink r:id="rId4" w:tgtFrame="_blank" w:history="1">
        <w:r w:rsidRPr="00C04278">
          <w:rPr>
            <w:rFonts w:ascii="Roboto" w:hAnsi="Roboto"/>
            <w:color w:val="246490"/>
            <w:sz w:val="26"/>
            <w:szCs w:val="26"/>
            <w:u w:val="single"/>
            <w:shd w:val="clear" w:color="auto" w:fill="FFFFFF"/>
          </w:rPr>
          <w:t xml:space="preserve">Autódromo San Juan </w:t>
        </w:r>
        <w:proofErr w:type="spellStart"/>
        <w:r w:rsidRPr="00C04278">
          <w:rPr>
            <w:rFonts w:ascii="Roboto" w:hAnsi="Roboto"/>
            <w:color w:val="246490"/>
            <w:sz w:val="26"/>
            <w:szCs w:val="26"/>
            <w:u w:val="single"/>
            <w:shd w:val="clear" w:color="auto" w:fill="FFFFFF"/>
          </w:rPr>
          <w:t>Villicum</w:t>
        </w:r>
        <w:proofErr w:type="spellEnd"/>
      </w:hyperlink>
      <w:r w:rsidRPr="00C04278">
        <w:rPr>
          <w:rFonts w:ascii="Roboto" w:hAnsi="Roboto"/>
          <w:color w:val="000000"/>
          <w:sz w:val="26"/>
          <w:szCs w:val="26"/>
          <w:shd w:val="clear" w:color="auto" w:fill="FFFFFF"/>
        </w:rPr>
        <w:t> volverá a vibrar con la adrenalina del motor durante los próximos meses, ya que se han confirmado dos importantes competencias que llegarán a disputar fechas de sus respectivos campeonatos. Una de ellas es de nivel nacional, siendo la segunda categoría más popular del país con una gran cantidad de seguidores. La otra es de carácter internacional, con la participación de destacados pilotos sudamericanos.</w:t>
      </w:r>
    </w:p>
    <w:p w:rsidR="003023BC" w:rsidRDefault="003023BC" w:rsidP="003023BC">
      <w:pPr>
        <w:spacing w:line="240" w:lineRule="auto"/>
        <w:jc w:val="both"/>
        <w:rPr>
          <w:rFonts w:ascii="Roboto" w:hAnsi="Roboto"/>
          <w:color w:val="000000"/>
          <w:sz w:val="26"/>
          <w:szCs w:val="26"/>
          <w:shd w:val="clear" w:color="auto" w:fill="FFFFFF"/>
        </w:rPr>
      </w:pPr>
      <w:r w:rsidRPr="00C04278">
        <w:rPr>
          <w:rFonts w:ascii="Roboto" w:hAnsi="Roboto"/>
          <w:color w:val="000000"/>
          <w:sz w:val="26"/>
          <w:szCs w:val="26"/>
          <w:shd w:val="clear" w:color="auto" w:fill="FFFFFF"/>
        </w:rPr>
        <w:t>La primera en llegar será la </w:t>
      </w:r>
      <w:hyperlink r:id="rId5" w:tgtFrame="_blank" w:history="1">
        <w:r w:rsidRPr="00C04278">
          <w:rPr>
            <w:rFonts w:ascii="Roboto" w:hAnsi="Roboto"/>
            <w:color w:val="246490"/>
            <w:sz w:val="26"/>
            <w:szCs w:val="26"/>
            <w:u w:val="single"/>
            <w:shd w:val="clear" w:color="auto" w:fill="FFFFFF"/>
          </w:rPr>
          <w:t xml:space="preserve">TCR South </w:t>
        </w:r>
        <w:proofErr w:type="spellStart"/>
        <w:r w:rsidRPr="00C04278">
          <w:rPr>
            <w:rFonts w:ascii="Roboto" w:hAnsi="Roboto"/>
            <w:color w:val="246490"/>
            <w:sz w:val="26"/>
            <w:szCs w:val="26"/>
            <w:u w:val="single"/>
            <w:shd w:val="clear" w:color="auto" w:fill="FFFFFF"/>
          </w:rPr>
          <w:t>America</w:t>
        </w:r>
        <w:proofErr w:type="spellEnd"/>
      </w:hyperlink>
      <w:r w:rsidRPr="00C04278">
        <w:rPr>
          <w:rFonts w:ascii="Roboto" w:hAnsi="Roboto"/>
          <w:color w:val="000000"/>
          <w:sz w:val="26"/>
          <w:szCs w:val="26"/>
          <w:shd w:val="clear" w:color="auto" w:fill="FFFFFF"/>
        </w:rPr>
        <w:t>, una categoría internacional que ya corrió anteriormente en este circuito. Aunque inicialmente la séptima fecha no estaba confirmada, recientemente se anunció que el </w:t>
      </w:r>
      <w:hyperlink r:id="rId6" w:tgtFrame="_blank" w:history="1">
        <w:r w:rsidRPr="00C04278">
          <w:rPr>
            <w:rFonts w:ascii="Roboto" w:hAnsi="Roboto"/>
            <w:color w:val="246490"/>
            <w:sz w:val="26"/>
            <w:szCs w:val="26"/>
            <w:u w:val="single"/>
            <w:shd w:val="clear" w:color="auto" w:fill="FFFFFF"/>
          </w:rPr>
          <w:t xml:space="preserve">Autódromo San </w:t>
        </w:r>
        <w:r>
          <w:rPr>
            <w:rFonts w:ascii="Roboto" w:hAnsi="Roboto"/>
            <w:color w:val="246490"/>
            <w:sz w:val="26"/>
            <w:szCs w:val="26"/>
            <w:u w:val="single"/>
            <w:shd w:val="clear" w:color="auto" w:fill="FFFFFF"/>
          </w:rPr>
          <w:t xml:space="preserve">    </w:t>
        </w:r>
        <w:r w:rsidRPr="00C04278">
          <w:rPr>
            <w:rFonts w:ascii="Roboto" w:hAnsi="Roboto"/>
            <w:color w:val="246490"/>
            <w:sz w:val="26"/>
            <w:szCs w:val="26"/>
            <w:u w:val="single"/>
            <w:shd w:val="clear" w:color="auto" w:fill="FFFFFF"/>
          </w:rPr>
          <w:t xml:space="preserve">Juan </w:t>
        </w:r>
        <w:proofErr w:type="spellStart"/>
        <w:r w:rsidRPr="00C04278">
          <w:rPr>
            <w:rFonts w:ascii="Roboto" w:hAnsi="Roboto"/>
            <w:color w:val="246490"/>
            <w:sz w:val="26"/>
            <w:szCs w:val="26"/>
            <w:u w:val="single"/>
            <w:shd w:val="clear" w:color="auto" w:fill="FFFFFF"/>
          </w:rPr>
          <w:t>Villicum</w:t>
        </w:r>
        <w:proofErr w:type="spellEnd"/>
      </w:hyperlink>
      <w:r w:rsidRPr="00C04278">
        <w:rPr>
          <w:rFonts w:ascii="Roboto" w:hAnsi="Roboto"/>
          <w:color w:val="000000"/>
          <w:sz w:val="26"/>
          <w:szCs w:val="26"/>
          <w:shd w:val="clear" w:color="auto" w:fill="FFFFFF"/>
        </w:rPr>
        <w:t> será el escenario de la competencia los días 14 y 15 de septiembre.</w:t>
      </w:r>
    </w:p>
    <w:p w:rsidR="003023BC" w:rsidRPr="00C04278" w:rsidRDefault="003023BC" w:rsidP="003023BC">
      <w:pPr>
        <w:shd w:val="clear" w:color="auto" w:fill="FFFFFF"/>
        <w:spacing w:after="450" w:line="375" w:lineRule="atLeast"/>
        <w:textAlignment w:val="baseline"/>
        <w:rPr>
          <w:rFonts w:ascii="Roboto" w:eastAsia="Times New Roman" w:hAnsi="Roboto" w:cs="Times New Roman"/>
          <w:color w:val="000000"/>
          <w:sz w:val="26"/>
          <w:szCs w:val="26"/>
          <w:lang w:eastAsia="es-ES"/>
        </w:rPr>
      </w:pPr>
      <w:r w:rsidRPr="00C04278">
        <w:rPr>
          <w:rFonts w:ascii="Roboto" w:eastAsia="Times New Roman" w:hAnsi="Roboto" w:cs="Times New Roman"/>
          <w:color w:val="000000"/>
          <w:sz w:val="26"/>
          <w:szCs w:val="26"/>
          <w:lang w:eastAsia="es-ES"/>
        </w:rPr>
        <w:t xml:space="preserve">La única vez que el TCR South </w:t>
      </w:r>
      <w:proofErr w:type="spellStart"/>
      <w:r w:rsidRPr="00C04278">
        <w:rPr>
          <w:rFonts w:ascii="Roboto" w:eastAsia="Times New Roman" w:hAnsi="Roboto" w:cs="Times New Roman"/>
          <w:color w:val="000000"/>
          <w:sz w:val="26"/>
          <w:szCs w:val="26"/>
          <w:lang w:eastAsia="es-ES"/>
        </w:rPr>
        <w:t>America</w:t>
      </w:r>
      <w:proofErr w:type="spellEnd"/>
      <w:r w:rsidRPr="00C04278">
        <w:rPr>
          <w:rFonts w:ascii="Roboto" w:eastAsia="Times New Roman" w:hAnsi="Roboto" w:cs="Times New Roman"/>
          <w:color w:val="000000"/>
          <w:sz w:val="26"/>
          <w:szCs w:val="26"/>
          <w:lang w:eastAsia="es-ES"/>
        </w:rPr>
        <w:t xml:space="preserve"> visitó este circuito fue en 2022, cuando se disputó la última carrera del campeonato y el argentino Fabricio </w:t>
      </w:r>
      <w:proofErr w:type="spellStart"/>
      <w:r w:rsidRPr="00C04278">
        <w:rPr>
          <w:rFonts w:ascii="Roboto" w:eastAsia="Times New Roman" w:hAnsi="Roboto" w:cs="Times New Roman"/>
          <w:color w:val="000000"/>
          <w:sz w:val="26"/>
          <w:szCs w:val="26"/>
          <w:lang w:eastAsia="es-ES"/>
        </w:rPr>
        <w:t>Pezzini</w:t>
      </w:r>
      <w:proofErr w:type="spellEnd"/>
      <w:r w:rsidRPr="00C04278">
        <w:rPr>
          <w:rFonts w:ascii="Roboto" w:eastAsia="Times New Roman" w:hAnsi="Roboto" w:cs="Times New Roman"/>
          <w:color w:val="000000"/>
          <w:sz w:val="26"/>
          <w:szCs w:val="26"/>
          <w:lang w:eastAsia="es-ES"/>
        </w:rPr>
        <w:t xml:space="preserve"> se coronó campeón con su </w:t>
      </w:r>
      <w:proofErr w:type="spellStart"/>
      <w:r w:rsidRPr="00C04278">
        <w:rPr>
          <w:rFonts w:ascii="Roboto" w:eastAsia="Times New Roman" w:hAnsi="Roboto" w:cs="Times New Roman"/>
          <w:color w:val="000000"/>
          <w:sz w:val="26"/>
          <w:szCs w:val="26"/>
          <w:lang w:eastAsia="es-ES"/>
        </w:rPr>
        <w:t>Lynk</w:t>
      </w:r>
      <w:proofErr w:type="spellEnd"/>
      <w:r w:rsidRPr="00C04278">
        <w:rPr>
          <w:rFonts w:ascii="Roboto" w:eastAsia="Times New Roman" w:hAnsi="Roboto" w:cs="Times New Roman"/>
          <w:color w:val="000000"/>
          <w:sz w:val="26"/>
          <w:szCs w:val="26"/>
          <w:lang w:eastAsia="es-ES"/>
        </w:rPr>
        <w:t xml:space="preserve"> &amp; Co y el </w:t>
      </w:r>
      <w:r w:rsidRPr="00C04278">
        <w:rPr>
          <w:rFonts w:ascii="Roboto" w:eastAsia="Times New Roman" w:hAnsi="Roboto" w:cs="Times New Roman"/>
          <w:color w:val="000000"/>
          <w:sz w:val="26"/>
          <w:szCs w:val="26"/>
          <w:lang w:eastAsia="es-ES"/>
        </w:rPr>
        <w:lastRenderedPageBreak/>
        <w:t xml:space="preserve">equipo PMO </w:t>
      </w:r>
      <w:proofErr w:type="spellStart"/>
      <w:r w:rsidRPr="00C04278">
        <w:rPr>
          <w:rFonts w:ascii="Roboto" w:eastAsia="Times New Roman" w:hAnsi="Roboto" w:cs="Times New Roman"/>
          <w:color w:val="000000"/>
          <w:sz w:val="26"/>
          <w:szCs w:val="26"/>
          <w:lang w:eastAsia="es-ES"/>
        </w:rPr>
        <w:t>Motorsport</w:t>
      </w:r>
      <w:proofErr w:type="spellEnd"/>
      <w:r w:rsidRPr="00C04278">
        <w:rPr>
          <w:rFonts w:ascii="Roboto" w:eastAsia="Times New Roman" w:hAnsi="Roboto" w:cs="Times New Roman"/>
          <w:color w:val="000000"/>
          <w:sz w:val="26"/>
          <w:szCs w:val="26"/>
          <w:lang w:eastAsia="es-ES"/>
        </w:rPr>
        <w:t xml:space="preserve">. En ese fin de semana, Jorge Barrio y Juan Ángel </w:t>
      </w:r>
      <w:proofErr w:type="spellStart"/>
      <w:r w:rsidRPr="00C04278">
        <w:rPr>
          <w:rFonts w:ascii="Roboto" w:eastAsia="Times New Roman" w:hAnsi="Roboto" w:cs="Times New Roman"/>
          <w:color w:val="000000"/>
          <w:sz w:val="26"/>
          <w:szCs w:val="26"/>
          <w:lang w:eastAsia="es-ES"/>
        </w:rPr>
        <w:t>Rosso</w:t>
      </w:r>
      <w:proofErr w:type="spellEnd"/>
      <w:r w:rsidRPr="00C04278">
        <w:rPr>
          <w:rFonts w:ascii="Roboto" w:eastAsia="Times New Roman" w:hAnsi="Roboto" w:cs="Times New Roman"/>
          <w:color w:val="000000"/>
          <w:sz w:val="26"/>
          <w:szCs w:val="26"/>
          <w:lang w:eastAsia="es-ES"/>
        </w:rPr>
        <w:t xml:space="preserve"> se llevaron las victorias en sus respectivas carreras.</w:t>
      </w:r>
    </w:p>
    <w:p w:rsidR="003023BC" w:rsidRDefault="003023BC" w:rsidP="003023BC">
      <w:pPr>
        <w:shd w:val="clear" w:color="auto" w:fill="FFFFFF"/>
        <w:spacing w:after="450" w:line="375" w:lineRule="atLeast"/>
        <w:textAlignment w:val="baseline"/>
        <w:rPr>
          <w:rFonts w:ascii="Roboto" w:eastAsia="Times New Roman" w:hAnsi="Roboto" w:cs="Times New Roman"/>
          <w:color w:val="000000"/>
          <w:sz w:val="26"/>
          <w:szCs w:val="26"/>
          <w:lang w:eastAsia="es-ES"/>
        </w:rPr>
      </w:pPr>
      <w:r w:rsidRPr="00C04278">
        <w:rPr>
          <w:rFonts w:ascii="Roboto" w:eastAsia="Times New Roman" w:hAnsi="Roboto" w:cs="Times New Roman"/>
          <w:color w:val="000000"/>
          <w:sz w:val="26"/>
          <w:szCs w:val="26"/>
          <w:lang w:eastAsia="es-ES"/>
        </w:rPr>
        <w:t>Por otro lado, la segunda categoría que llegará a San Juan es el </w:t>
      </w:r>
      <w:hyperlink r:id="rId7" w:tgtFrame="_blank" w:history="1">
        <w:r w:rsidRPr="00C04278">
          <w:rPr>
            <w:rFonts w:ascii="Roboto" w:eastAsia="Times New Roman" w:hAnsi="Roboto" w:cs="Times New Roman"/>
            <w:color w:val="246490"/>
            <w:sz w:val="26"/>
            <w:szCs w:val="26"/>
            <w:u w:val="single"/>
            <w:lang w:eastAsia="es-ES"/>
          </w:rPr>
          <w:t>Turismo Nacional</w:t>
        </w:r>
      </w:hyperlink>
      <w:r w:rsidRPr="00C04278">
        <w:rPr>
          <w:rFonts w:ascii="Roboto" w:eastAsia="Times New Roman" w:hAnsi="Roboto" w:cs="Times New Roman"/>
          <w:color w:val="000000"/>
          <w:sz w:val="26"/>
          <w:szCs w:val="26"/>
          <w:lang w:eastAsia="es-ES"/>
        </w:rPr>
        <w:t> (TN), la segunda más popular en Argentina después del </w:t>
      </w:r>
      <w:hyperlink r:id="rId8" w:tgtFrame="_blank" w:history="1">
        <w:r w:rsidRPr="00C04278">
          <w:rPr>
            <w:rFonts w:ascii="Roboto" w:eastAsia="Times New Roman" w:hAnsi="Roboto" w:cs="Times New Roman"/>
            <w:color w:val="246490"/>
            <w:sz w:val="26"/>
            <w:szCs w:val="26"/>
            <w:u w:val="single"/>
            <w:lang w:eastAsia="es-ES"/>
          </w:rPr>
          <w:t>Turismo Carretera</w:t>
        </w:r>
      </w:hyperlink>
      <w:r w:rsidRPr="00C04278">
        <w:rPr>
          <w:rFonts w:ascii="Roboto" w:eastAsia="Times New Roman" w:hAnsi="Roboto" w:cs="Times New Roman"/>
          <w:color w:val="000000"/>
          <w:sz w:val="26"/>
          <w:szCs w:val="26"/>
          <w:lang w:eastAsia="es-ES"/>
        </w:rPr>
        <w:t xml:space="preserve"> (TC). Actualmente, Diego </w:t>
      </w:r>
      <w:proofErr w:type="spellStart"/>
      <w:r w:rsidRPr="00C04278">
        <w:rPr>
          <w:rFonts w:ascii="Roboto" w:eastAsia="Times New Roman" w:hAnsi="Roboto" w:cs="Times New Roman"/>
          <w:color w:val="000000"/>
          <w:sz w:val="26"/>
          <w:szCs w:val="26"/>
          <w:lang w:eastAsia="es-ES"/>
        </w:rPr>
        <w:t>Leanez</w:t>
      </w:r>
      <w:proofErr w:type="spellEnd"/>
      <w:r w:rsidRPr="00C04278">
        <w:rPr>
          <w:rFonts w:ascii="Roboto" w:eastAsia="Times New Roman" w:hAnsi="Roboto" w:cs="Times New Roman"/>
          <w:color w:val="000000"/>
          <w:sz w:val="26"/>
          <w:szCs w:val="26"/>
          <w:lang w:eastAsia="es-ES"/>
        </w:rPr>
        <w:t xml:space="preserve"> es el único representante sanjuanino en esta categoría, aunque su hermano Facundo podría unirse a la competencia si logra reunir los recursos necesarios.</w:t>
      </w:r>
    </w:p>
    <w:p w:rsidR="003023BC" w:rsidRDefault="003023BC" w:rsidP="003023BC">
      <w:pPr>
        <w:shd w:val="clear" w:color="auto" w:fill="FFFFFF"/>
        <w:spacing w:after="0" w:line="585" w:lineRule="atLeast"/>
        <w:textAlignment w:val="baseline"/>
        <w:outlineLvl w:val="0"/>
        <w:rPr>
          <w:rFonts w:ascii="Aleo" w:eastAsia="Times New Roman" w:hAnsi="Aleo" w:cs="Times New Roman"/>
          <w:b/>
          <w:bCs/>
          <w:color w:val="000000"/>
          <w:kern w:val="36"/>
          <w:sz w:val="48"/>
          <w:szCs w:val="48"/>
          <w:lang w:eastAsia="es-ES"/>
        </w:rPr>
      </w:pPr>
      <w:r>
        <w:rPr>
          <w:noProof/>
          <w:lang w:eastAsia="es-ES"/>
        </w:rPr>
        <mc:AlternateContent>
          <mc:Choice Requires="wps">
            <w:drawing>
              <wp:inline distT="0" distB="0" distL="0" distR="0" wp14:anchorId="5188647C" wp14:editId="7883CF2C">
                <wp:extent cx="304800" cy="304800"/>
                <wp:effectExtent l="0" t="0" r="0" b="0"/>
                <wp:docPr id="2" name="AutoShape 2" descr="https://pxcdn.diariohuarpe.com/huarpe/082024/1723838464139.webp?extw=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DE0C87" id="AutoShape 2" o:spid="_x0000_s1026" alt="https://pxcdn.diariohuarpe.com/huarpe/082024/1723838464139.webp?extw=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sWBhHOYCAAAIBgAADgAAAAAAAAAAAAAA&#10;AAAuAgAAZHJzL2Uyb0RvYy54bWxQSwECLQAUAAYACAAAACEATKDpLNgAAAADAQAADwAAAAAAAAAA&#10;AAAAAABABQAAZHJzL2Rvd25yZXYueG1sUEsFBgAAAAAEAAQA8wAAAEUGAAAAAA==&#10;" filled="f" stroked="f">
                <o:lock v:ext="edit" aspectratio="t"/>
                <w10:anchorlock/>
              </v:rect>
            </w:pict>
          </mc:Fallback>
        </mc:AlternateContent>
      </w:r>
      <w:r>
        <w:rPr>
          <w:rFonts w:ascii="Roboto" w:eastAsia="Times New Roman" w:hAnsi="Roboto" w:cs="Times New Roman"/>
          <w:noProof/>
          <w:color w:val="000000"/>
          <w:sz w:val="26"/>
          <w:szCs w:val="26"/>
          <w:lang w:eastAsia="es-ES"/>
        </w:rPr>
        <w:drawing>
          <wp:inline distT="0" distB="0" distL="0" distR="0" wp14:anchorId="73AFBAED" wp14:editId="37A2FE53">
            <wp:extent cx="2886075" cy="10382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6075" cy="1038225"/>
                    </a:xfrm>
                    <a:prstGeom prst="rect">
                      <a:avLst/>
                    </a:prstGeom>
                    <a:noFill/>
                  </pic:spPr>
                </pic:pic>
              </a:graphicData>
            </a:graphic>
          </wp:inline>
        </w:drawing>
      </w:r>
    </w:p>
    <w:p w:rsidR="003023BC" w:rsidRPr="003023BC" w:rsidRDefault="003023BC" w:rsidP="003023BC">
      <w:pPr>
        <w:shd w:val="clear" w:color="auto" w:fill="FFFFFF"/>
        <w:spacing w:after="0" w:line="585" w:lineRule="atLeast"/>
        <w:textAlignment w:val="baseline"/>
        <w:outlineLvl w:val="0"/>
        <w:rPr>
          <w:rFonts w:ascii="Aleo" w:eastAsia="Times New Roman" w:hAnsi="Aleo" w:cs="Times New Roman"/>
          <w:b/>
          <w:bCs/>
          <w:color w:val="000000"/>
          <w:kern w:val="36"/>
          <w:sz w:val="48"/>
          <w:szCs w:val="48"/>
          <w:lang w:eastAsia="es-ES"/>
        </w:rPr>
        <w:sectPr w:rsidR="003023BC" w:rsidRPr="003023BC" w:rsidSect="003023BC">
          <w:type w:val="continuous"/>
          <w:pgSz w:w="11906" w:h="16838"/>
          <w:pgMar w:top="1417" w:right="1701" w:bottom="1417" w:left="1701" w:header="708" w:footer="708" w:gutter="0"/>
          <w:cols w:num="2" w:space="708"/>
          <w:docGrid w:linePitch="360"/>
        </w:sectPr>
      </w:pPr>
    </w:p>
    <w:p w:rsidR="003023BC" w:rsidRPr="000338C8" w:rsidRDefault="003023BC" w:rsidP="000338C8">
      <w:pPr>
        <w:jc w:val="both"/>
        <w:rPr>
          <w:sz w:val="28"/>
          <w:szCs w:val="28"/>
          <w:lang w:val="es-AR"/>
        </w:rPr>
      </w:pPr>
      <w:r w:rsidRPr="000338C8">
        <w:rPr>
          <w:sz w:val="28"/>
          <w:szCs w:val="28"/>
          <w:lang w:val="es-AR"/>
        </w:rPr>
        <w:lastRenderedPageBreak/>
        <w:t>1-Lea atentamente</w:t>
      </w:r>
      <w:r w:rsidR="000338C8" w:rsidRPr="000338C8">
        <w:rPr>
          <w:sz w:val="28"/>
          <w:szCs w:val="28"/>
          <w:lang w:val="es-AR"/>
        </w:rPr>
        <w:t xml:space="preserve"> la siguiente noticia y</w:t>
      </w:r>
      <w:r w:rsidRPr="000338C8">
        <w:rPr>
          <w:sz w:val="28"/>
          <w:szCs w:val="28"/>
          <w:lang w:val="es-AR"/>
        </w:rPr>
        <w:t>:</w:t>
      </w:r>
    </w:p>
    <w:p w:rsidR="003023BC" w:rsidRPr="000338C8" w:rsidRDefault="000338C8" w:rsidP="000338C8">
      <w:pPr>
        <w:jc w:val="both"/>
        <w:rPr>
          <w:sz w:val="28"/>
          <w:szCs w:val="28"/>
          <w:lang w:val="es-AR"/>
        </w:rPr>
      </w:pPr>
      <w:r w:rsidRPr="000338C8">
        <w:rPr>
          <w:sz w:val="28"/>
          <w:szCs w:val="28"/>
          <w:lang w:val="es-AR"/>
        </w:rPr>
        <w:t>-Diga en un breve párrafo el hecho noticioso</w:t>
      </w:r>
      <w:r w:rsidR="008C4EA3">
        <w:rPr>
          <w:sz w:val="28"/>
          <w:szCs w:val="28"/>
          <w:lang w:val="es-AR"/>
        </w:rPr>
        <w:t>.</w:t>
      </w:r>
    </w:p>
    <w:p w:rsidR="000338C8" w:rsidRPr="000338C8" w:rsidRDefault="000338C8" w:rsidP="000338C8">
      <w:pPr>
        <w:jc w:val="both"/>
        <w:rPr>
          <w:sz w:val="28"/>
          <w:szCs w:val="28"/>
          <w:lang w:val="es-AR"/>
        </w:rPr>
      </w:pPr>
      <w:r w:rsidRPr="000338C8">
        <w:rPr>
          <w:sz w:val="28"/>
          <w:szCs w:val="28"/>
          <w:lang w:val="es-AR"/>
        </w:rPr>
        <w:t>-Identifique las partes del texto.</w:t>
      </w:r>
    </w:p>
    <w:p w:rsidR="000338C8" w:rsidRDefault="000338C8" w:rsidP="000338C8">
      <w:pPr>
        <w:jc w:val="both"/>
        <w:rPr>
          <w:sz w:val="28"/>
          <w:szCs w:val="28"/>
          <w:lang w:val="es-AR"/>
        </w:rPr>
      </w:pPr>
      <w:r w:rsidRPr="000338C8">
        <w:rPr>
          <w:sz w:val="28"/>
          <w:szCs w:val="28"/>
          <w:lang w:val="es-AR"/>
        </w:rPr>
        <w:t>-Descubra recursos de cohesión, al menos tres de ellos.</w:t>
      </w:r>
    </w:p>
    <w:p w:rsidR="000338C8" w:rsidRDefault="000338C8" w:rsidP="000338C8">
      <w:pPr>
        <w:jc w:val="both"/>
        <w:rPr>
          <w:sz w:val="28"/>
          <w:szCs w:val="28"/>
          <w:lang w:val="es-AR"/>
        </w:rPr>
      </w:pPr>
      <w:r>
        <w:rPr>
          <w:sz w:val="28"/>
          <w:szCs w:val="28"/>
          <w:lang w:val="es-AR"/>
        </w:rPr>
        <w:t>2- Oración bimembre/ unimembre.</w:t>
      </w:r>
    </w:p>
    <w:p w:rsidR="000338C8" w:rsidRPr="000338C8" w:rsidRDefault="000338C8" w:rsidP="000338C8">
      <w:pPr>
        <w:jc w:val="both"/>
        <w:rPr>
          <w:sz w:val="28"/>
          <w:szCs w:val="28"/>
          <w:lang w:val="es-AR"/>
        </w:rPr>
      </w:pPr>
      <w:r>
        <w:rPr>
          <w:sz w:val="28"/>
          <w:szCs w:val="28"/>
          <w:lang w:val="es-AR"/>
        </w:rPr>
        <w:t>Lee con atención la teoría de la</w:t>
      </w:r>
      <w:r w:rsidR="00A51121">
        <w:rPr>
          <w:sz w:val="28"/>
          <w:szCs w:val="28"/>
          <w:lang w:val="es-AR"/>
        </w:rPr>
        <w:t>s</w:t>
      </w:r>
      <w:r>
        <w:rPr>
          <w:sz w:val="28"/>
          <w:szCs w:val="28"/>
          <w:lang w:val="es-AR"/>
        </w:rPr>
        <w:t xml:space="preserve"> página</w:t>
      </w:r>
      <w:r w:rsidR="00077535">
        <w:rPr>
          <w:sz w:val="28"/>
          <w:szCs w:val="28"/>
          <w:lang w:val="es-AR"/>
        </w:rPr>
        <w:t xml:space="preserve">s 50 y </w:t>
      </w:r>
      <w:bookmarkStart w:id="0" w:name="_GoBack"/>
      <w:bookmarkEnd w:id="0"/>
      <w:r w:rsidR="00A51121">
        <w:rPr>
          <w:sz w:val="28"/>
          <w:szCs w:val="28"/>
          <w:lang w:val="es-AR"/>
        </w:rPr>
        <w:t>51</w:t>
      </w:r>
      <w:r>
        <w:rPr>
          <w:sz w:val="28"/>
          <w:szCs w:val="28"/>
          <w:lang w:val="es-AR"/>
        </w:rPr>
        <w:t xml:space="preserve"> del cuadernillo sobre este tema y analiza las oracion</w:t>
      </w:r>
      <w:r w:rsidR="00A51121">
        <w:rPr>
          <w:sz w:val="28"/>
          <w:szCs w:val="28"/>
          <w:lang w:val="es-AR"/>
        </w:rPr>
        <w:t>es en tu cuaderno de la página 51.</w:t>
      </w:r>
    </w:p>
    <w:p w:rsidR="000338C8" w:rsidRPr="003023BC" w:rsidRDefault="000338C8">
      <w:pPr>
        <w:rPr>
          <w:lang w:val="es-AR"/>
        </w:rPr>
      </w:pPr>
    </w:p>
    <w:sectPr w:rsidR="000338C8" w:rsidRPr="003023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3BC"/>
    <w:rsid w:val="000338C8"/>
    <w:rsid w:val="00077535"/>
    <w:rsid w:val="003023BC"/>
    <w:rsid w:val="008C4EA3"/>
    <w:rsid w:val="00997F8A"/>
    <w:rsid w:val="009F3318"/>
    <w:rsid w:val="00A51121"/>
    <w:rsid w:val="00D85C5D"/>
    <w:rsid w:val="00F5628D"/>
    <w:rsid w:val="00FC1C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5B6F2"/>
  <w15:chartTrackingRefBased/>
  <w15:docId w15:val="{8684AB05-2709-46EB-861A-9BE0D40F0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ariohuarpe.com/nota/turismo-carretera-el-homenaje-de-tobias-martinez-al-sanjuanino-colo-penicce-202451319300" TargetMode="External"/><Relationship Id="rId3" Type="http://schemas.openxmlformats.org/officeDocument/2006/relationships/webSettings" Target="webSettings.xml"/><Relationship Id="rId7" Type="http://schemas.openxmlformats.org/officeDocument/2006/relationships/hyperlink" Target="https://www.diariohuarpe.com/nota/turismo-nacional-2023-tres-pilotos-sanjuaninos-seran-parte-de-la-competicion-este-fin-de-semana-2023217173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iariohuarpe.com/nota/tc2000-tiago-pernia-logro-imponerse-en-el-villicum-202462220500" TargetMode="External"/><Relationship Id="rId11" Type="http://schemas.openxmlformats.org/officeDocument/2006/relationships/theme" Target="theme/theme1.xml"/><Relationship Id="rId5" Type="http://schemas.openxmlformats.org/officeDocument/2006/relationships/hyperlink" Target="https://www.diariohuarpe.com/nota/finalizo-la-doble-jornada-de-carreras-en-el-autodromo-del-villicum-202210919260" TargetMode="External"/><Relationship Id="rId10" Type="http://schemas.openxmlformats.org/officeDocument/2006/relationships/fontTable" Target="fontTable.xml"/><Relationship Id="rId4" Type="http://schemas.openxmlformats.org/officeDocument/2006/relationships/hyperlink" Target="https://www.diariohuarpe.com/nota/tc-en-san-juan-gano-alvarez-y-tobias-martinez-quedo-22--202472815210" TargetMode="Externa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439</Words>
  <Characters>2415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dcterms:created xsi:type="dcterms:W3CDTF">2024-09-19T00:54:00Z</dcterms:created>
  <dcterms:modified xsi:type="dcterms:W3CDTF">2024-09-19T01:29:00Z</dcterms:modified>
</cp:coreProperties>
</file>