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95" w:rsidRPr="00114A3F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</w:pPr>
      <w:r w:rsidRPr="00114A3F"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  <w:t>Lengua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114A3F"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  <w:t>Separa</w:t>
      </w:r>
      <w:r w:rsidRPr="0002199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 las siguientes oraciones en sujeto y predicado, luego </w:t>
      </w:r>
      <w:r w:rsidRPr="00114A3F"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  <w:t>señala</w:t>
      </w:r>
      <w:r w:rsidRPr="0002199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 los núcleos, los modificadores directos, los objetos directos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Los ratones comen queso.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114A3F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El cartero </w:t>
      </w: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 trajo un paquete.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Ayer nos pidieron el </w:t>
      </w:r>
      <w:proofErr w:type="gramStart"/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pasaporte </w:t>
      </w:r>
      <w:r w:rsidRPr="00114A3F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.</w:t>
      </w:r>
      <w:proofErr w:type="gramEnd"/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Mi abuelo toma un vaso de </w:t>
      </w:r>
      <w:proofErr w:type="gramStart"/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jugo </w:t>
      </w:r>
      <w:r w:rsidRPr="00114A3F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.</w:t>
      </w:r>
      <w:bookmarkStart w:id="0" w:name="_GoBack"/>
      <w:bookmarkEnd w:id="0"/>
      <w:proofErr w:type="gramEnd"/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En Europa cultivan el vino y las aceitunas.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No recibí tu mensaje</w:t>
      </w:r>
      <w:proofErr w:type="gramStart"/>
      <w:r w:rsidRPr="0002199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..</w:t>
      </w:r>
      <w:proofErr w:type="gramEnd"/>
    </w:p>
    <w:p w:rsidR="00021995" w:rsidRPr="00114A3F" w:rsidRDefault="00021995" w:rsidP="000219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</w:pPr>
      <w:r w:rsidRPr="00114A3F"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  <w:t>Matemática</w:t>
      </w:r>
    </w:p>
    <w:p w:rsidR="00021995" w:rsidRDefault="00021995" w:rsidP="000219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021995" w:rsidRPr="00021995" w:rsidRDefault="00021995" w:rsidP="000219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021995">
        <w:rPr>
          <w:rFonts w:ascii="Arial" w:eastAsia="Calibri" w:hAnsi="Arial" w:cs="Arial"/>
          <w:sz w:val="24"/>
          <w:szCs w:val="24"/>
        </w:rPr>
        <w:t xml:space="preserve"> </w:t>
      </w:r>
      <w:r w:rsidRPr="00021995">
        <w:rPr>
          <w:rFonts w:ascii="Arial" w:eastAsia="Calibri" w:hAnsi="Arial" w:cs="Arial"/>
          <w:b/>
          <w:sz w:val="24"/>
          <w:szCs w:val="24"/>
          <w:u w:val="single"/>
        </w:rPr>
        <w:t xml:space="preserve"> Determina</w:t>
      </w:r>
      <w:r w:rsidRPr="00021995">
        <w:rPr>
          <w:rFonts w:ascii="Arial" w:eastAsia="Calibri" w:hAnsi="Arial" w:cs="Arial"/>
          <w:sz w:val="24"/>
          <w:szCs w:val="24"/>
        </w:rPr>
        <w:t xml:space="preserve"> el perímetro  y la superficie de la siguiente figura sombreada:</w:t>
      </w:r>
      <w:r w:rsidRPr="00021995">
        <w:rPr>
          <w:rFonts w:ascii="Calibri" w:eastAsia="Calibri" w:hAnsi="Calibri" w:cs="Times New Roman"/>
          <w:noProof/>
          <w:sz w:val="24"/>
          <w:szCs w:val="24"/>
          <w:lang w:eastAsia="es-AR"/>
        </w:rPr>
        <w:t xml:space="preserve"> </w:t>
      </w:r>
    </w:p>
    <w:p w:rsidR="00021995" w:rsidRPr="00021995" w:rsidRDefault="00021995" w:rsidP="00021995">
      <w:pPr>
        <w:spacing w:after="0" w:line="240" w:lineRule="auto"/>
        <w:ind w:left="1260"/>
        <w:rPr>
          <w:rFonts w:ascii="Calibri" w:eastAsia="Calibri" w:hAnsi="Calibri" w:cs="Times New Roman"/>
          <w:noProof/>
          <w:sz w:val="24"/>
          <w:szCs w:val="24"/>
          <w:lang w:eastAsia="es-AR"/>
        </w:rPr>
      </w:pPr>
    </w:p>
    <w:p w:rsidR="00CF2DAE" w:rsidRDefault="00021995">
      <w:r>
        <w:rPr>
          <w:noProof/>
          <w:lang w:eastAsia="es-AR"/>
        </w:rPr>
        <w:drawing>
          <wp:inline distT="0" distB="0" distL="0" distR="0" wp14:anchorId="0282F0D9" wp14:editId="55C42C61">
            <wp:extent cx="2676525" cy="2199681"/>
            <wp:effectExtent l="0" t="0" r="0" b="0"/>
            <wp:docPr id="1" name="Imagen 1" descr="ÁREAS SOMBREADAS. Ejercicio 2 | #MateYi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ÁREAS SOMBREADAS. Ejercicio 2 | #MateYisu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16" t="4076" r="16225" b="23516"/>
                    <a:stretch/>
                  </pic:blipFill>
                  <pic:spPr bwMode="auto">
                    <a:xfrm>
                      <a:off x="0" y="0"/>
                      <a:ext cx="2676210" cy="219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2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223"/>
    <w:multiLevelType w:val="multilevel"/>
    <w:tmpl w:val="B3E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95"/>
    <w:rsid w:val="00021995"/>
    <w:rsid w:val="00114A3F"/>
    <w:rsid w:val="00CF2DAE"/>
    <w:rsid w:val="00D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887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75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2024-09-19T00:08:00Z</dcterms:created>
  <dcterms:modified xsi:type="dcterms:W3CDTF">2024-09-19T00:20:00Z</dcterms:modified>
</cp:coreProperties>
</file>