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6078" w14:textId="3651965E" w:rsidR="00B55A77" w:rsidRDefault="00B55A77">
      <w:r>
        <w:t xml:space="preserve">Luego de lo trabajado en la clase del día 18/09, continuaremos trabajando en la página 67 del cuadernillo. </w:t>
      </w:r>
    </w:p>
    <w:p w14:paraId="2B9CF21A" w14:textId="65A40322" w:rsidR="00B55A77" w:rsidRDefault="00B55A77">
      <w:r>
        <w:t xml:space="preserve">Realiza una lectura comprensible y atenta de la página 67 “Principio de conservación de la energía”. </w:t>
      </w:r>
    </w:p>
    <w:p w14:paraId="60191986" w14:textId="77777777" w:rsidR="00B55A77" w:rsidRDefault="00B55A77"/>
    <w:p w14:paraId="6DB4FDD8" w14:textId="3DF51248" w:rsidR="00B55A77" w:rsidRDefault="00B55A77">
      <w:r>
        <w:t xml:space="preserve">Explica con tus palabras, ¿Qué entendiste sobre el principio de conservación de la energía? </w:t>
      </w:r>
    </w:p>
    <w:p w14:paraId="7DCB1D82" w14:textId="7437FDC2" w:rsidR="00B55A77" w:rsidRDefault="00B55A77"/>
    <w:p w14:paraId="230EED4B" w14:textId="42489A7C" w:rsidR="00B55A77" w:rsidRDefault="00B55A77">
      <w:r>
        <w:t xml:space="preserve">Los invito a leer la página 68 del cuadernillo y luego realizar las actividades correspondientes. (SOLO PÁGINA 68) </w:t>
      </w:r>
    </w:p>
    <w:p w14:paraId="61A7C9DE" w14:textId="77777777" w:rsidR="00B55A77" w:rsidRDefault="00B55A77"/>
    <w:p w14:paraId="7FC3FB15" w14:textId="77777777" w:rsidR="00B55A77" w:rsidRDefault="00B55A77"/>
    <w:sectPr w:rsidR="00B55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77"/>
    <w:rsid w:val="00713202"/>
    <w:rsid w:val="00B55A77"/>
    <w:rsid w:val="00F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80C"/>
  <w15:chartTrackingRefBased/>
  <w15:docId w15:val="{E9ACDB97-0727-493D-A505-21984DCB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Galdeano</dc:creator>
  <cp:keywords/>
  <dc:description/>
  <cp:lastModifiedBy>Florencia Galdeano</cp:lastModifiedBy>
  <cp:revision>1</cp:revision>
  <dcterms:created xsi:type="dcterms:W3CDTF">2024-09-19T19:11:00Z</dcterms:created>
  <dcterms:modified xsi:type="dcterms:W3CDTF">2024-09-19T19:19:00Z</dcterms:modified>
</cp:coreProperties>
</file>