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 JULIAN" w:cs="AR JULIAN" w:eastAsia="AR JULIAN" w:hAnsi="AR JULIAN"/>
          <w:b w:val="1"/>
          <w:color w:val="006600"/>
          <w:sz w:val="52"/>
          <w:szCs w:val="52"/>
          <w:u w:val="single"/>
        </w:rPr>
      </w:pPr>
      <w:r w:rsidDel="00000000" w:rsidR="00000000" w:rsidRPr="00000000">
        <w:rPr>
          <w:rtl w:val="0"/>
        </w:rPr>
      </w:r>
    </w:p>
    <w:p w:rsidR="00000000" w:rsidDel="00000000" w:rsidP="00000000" w:rsidRDefault="00000000" w:rsidRPr="00000000" w14:paraId="00000002">
      <w:pPr>
        <w:jc w:val="center"/>
        <w:rPr>
          <w:rFonts w:ascii="AR JULIAN" w:cs="AR JULIAN" w:eastAsia="AR JULIAN" w:hAnsi="AR JULIAN"/>
          <w:b w:val="1"/>
          <w:color w:val="006600"/>
          <w:sz w:val="52"/>
          <w:szCs w:val="52"/>
          <w:u w:val="single"/>
        </w:rPr>
      </w:pPr>
      <w:r w:rsidDel="00000000" w:rsidR="00000000" w:rsidRPr="00000000">
        <w:rPr>
          <w:rFonts w:ascii="AR JULIAN" w:cs="AR JULIAN" w:eastAsia="AR JULIAN" w:hAnsi="AR JULIAN"/>
          <w:b w:val="1"/>
          <w:color w:val="006600"/>
          <w:sz w:val="52"/>
          <w:szCs w:val="52"/>
          <w:u w:val="single"/>
          <w:rtl w:val="0"/>
        </w:rPr>
        <w:t xml:space="preserve">Educación Física</w:t>
      </w:r>
    </w:p>
    <w:p w:rsidR="00000000" w:rsidDel="00000000" w:rsidP="00000000" w:rsidRDefault="00000000" w:rsidRPr="00000000" w14:paraId="00000003">
      <w:pPr>
        <w:jc w:val="center"/>
        <w:rPr>
          <w:rFonts w:ascii="AR JULIAN" w:cs="AR JULIAN" w:eastAsia="AR JULIAN" w:hAnsi="AR JULIAN"/>
          <w:b w:val="1"/>
          <w:color w:val="006600"/>
          <w:sz w:val="48"/>
          <w:szCs w:val="48"/>
          <w:u w:val="single"/>
        </w:rPr>
      </w:pPr>
      <w:r w:rsidDel="00000000" w:rsidR="00000000" w:rsidRPr="00000000">
        <w:rPr>
          <w:rFonts w:ascii="AR JULIAN" w:cs="AR JULIAN" w:eastAsia="AR JULIAN" w:hAnsi="AR JULIAN"/>
          <w:b w:val="1"/>
          <w:color w:val="006600"/>
          <w:sz w:val="48"/>
          <w:szCs w:val="48"/>
          <w:u w:val="single"/>
          <w:rtl w:val="0"/>
        </w:rPr>
        <w:t xml:space="preserve">1er AÑO "A"</w:t>
      </w:r>
    </w:p>
    <w:p w:rsidR="00000000" w:rsidDel="00000000" w:rsidP="00000000" w:rsidRDefault="00000000" w:rsidRPr="00000000" w14:paraId="00000004">
      <w:pPr>
        <w:jc w:val="center"/>
        <w:rPr>
          <w:rFonts w:ascii="Calibri" w:cs="Calibri" w:eastAsia="Calibri" w:hAnsi="Calibri"/>
          <w:b w:val="1"/>
          <w:color w:val="006600"/>
          <w:sz w:val="52"/>
          <w:szCs w:val="52"/>
          <w:u w:val="single"/>
        </w:rPr>
      </w:pPr>
      <w:r w:rsidDel="00000000" w:rsidR="00000000" w:rsidRPr="00000000">
        <w:rPr/>
        <w:drawing>
          <wp:inline distB="0" distT="0" distL="0" distR="0">
            <wp:extent cx="6645910" cy="4428159"/>
            <wp:effectExtent b="0" l="0" r="0" t="0"/>
            <wp:docPr descr="¿Cuáles son las posiciones en el vóleibol?" id="3" name="image3.png"/>
            <a:graphic>
              <a:graphicData uri="http://schemas.openxmlformats.org/drawingml/2006/picture">
                <pic:pic>
                  <pic:nvPicPr>
                    <pic:cNvPr descr="¿Cuáles son las posiciones en el vóleibol?" id="0" name="image3.png"/>
                    <pic:cNvPicPr preferRelativeResize="0"/>
                  </pic:nvPicPr>
                  <pic:blipFill>
                    <a:blip r:embed="rId6"/>
                    <a:srcRect b="0" l="0" r="0" t="0"/>
                    <a:stretch>
                      <a:fillRect/>
                    </a:stretch>
                  </pic:blipFill>
                  <pic:spPr>
                    <a:xfrm>
                      <a:off x="0" y="0"/>
                      <a:ext cx="6645910" cy="442815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60" w:lineRule="auto"/>
        <w:jc w:val="center"/>
        <w:rPr>
          <w:b w:val="1"/>
          <w:color w:val="006600"/>
          <w:sz w:val="44"/>
          <w:szCs w:val="44"/>
        </w:rPr>
      </w:pPr>
      <w:r w:rsidDel="00000000" w:rsidR="00000000" w:rsidRPr="00000000">
        <w:rPr>
          <w:b w:val="1"/>
          <w:color w:val="006600"/>
          <w:sz w:val="44"/>
          <w:szCs w:val="44"/>
          <w:rtl w:val="0"/>
        </w:rPr>
        <w:t xml:space="preserve">TRABAJO PRÁCTICO NÚMERO 2</w:t>
      </w:r>
    </w:p>
    <w:p w:rsidR="00000000" w:rsidDel="00000000" w:rsidP="00000000" w:rsidRDefault="00000000" w:rsidRPr="00000000" w14:paraId="00000006">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Profesora</w:t>
      </w:r>
      <w:r w:rsidDel="00000000" w:rsidR="00000000" w:rsidRPr="00000000">
        <w:rPr>
          <w:rFonts w:ascii="Calibri" w:cs="Calibri" w:eastAsia="Calibri" w:hAnsi="Calibri"/>
          <w:b w:val="1"/>
          <w:sz w:val="32"/>
          <w:szCs w:val="32"/>
          <w:rtl w:val="0"/>
        </w:rPr>
        <w:t xml:space="preserve">: Laciar M. Alejandra</w:t>
      </w:r>
    </w:p>
    <w:p w:rsidR="00000000" w:rsidDel="00000000" w:rsidP="00000000" w:rsidRDefault="00000000" w:rsidRPr="00000000" w14:paraId="00000007">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Tema</w:t>
      </w:r>
      <w:r w:rsidDel="00000000" w:rsidR="00000000" w:rsidRPr="00000000">
        <w:rPr>
          <w:rFonts w:ascii="Calibri" w:cs="Calibri" w:eastAsia="Calibri" w:hAnsi="Calibri"/>
          <w:b w:val="1"/>
          <w:sz w:val="32"/>
          <w:szCs w:val="32"/>
          <w:rtl w:val="0"/>
        </w:rPr>
        <w:t xml:space="preserve">: Vóleibol</w:t>
      </w:r>
    </w:p>
    <w:p w:rsidR="00000000" w:rsidDel="00000000" w:rsidP="00000000" w:rsidRDefault="00000000" w:rsidRPr="00000000" w14:paraId="00000008">
      <w:pPr>
        <w:rPr>
          <w:b w:val="1"/>
          <w:color w:val="000000"/>
          <w:sz w:val="32"/>
          <w:szCs w:val="32"/>
        </w:rPr>
      </w:pPr>
      <w:r w:rsidDel="00000000" w:rsidR="00000000" w:rsidRPr="00000000">
        <w:rPr>
          <w:b w:val="1"/>
          <w:color w:val="000000"/>
          <w:sz w:val="32"/>
          <w:szCs w:val="32"/>
          <w:u w:val="single"/>
          <w:rtl w:val="0"/>
        </w:rPr>
        <w:t xml:space="preserve">Fecha de presentación</w:t>
      </w:r>
      <w:r w:rsidDel="00000000" w:rsidR="00000000" w:rsidRPr="00000000">
        <w:rPr>
          <w:b w:val="1"/>
          <w:color w:val="000000"/>
          <w:sz w:val="32"/>
          <w:szCs w:val="32"/>
          <w:rtl w:val="0"/>
        </w:rPr>
        <w:t xml:space="preserve">: Hasta el martes Martes 24/09</w:t>
      </w:r>
    </w:p>
    <w:p w:rsidR="00000000" w:rsidDel="00000000" w:rsidP="00000000" w:rsidRDefault="00000000" w:rsidRPr="00000000" w14:paraId="00000009">
      <w:pPr>
        <w:rPr>
          <w:b w:val="1"/>
          <w:color w:val="000000"/>
          <w:sz w:val="32"/>
          <w:szCs w:val="32"/>
        </w:rPr>
      </w:pPr>
      <w:r w:rsidDel="00000000" w:rsidR="00000000" w:rsidRPr="00000000">
        <w:rPr>
          <w:b w:val="1"/>
          <w:sz w:val="32"/>
          <w:szCs w:val="32"/>
          <w:rtl w:val="0"/>
        </w:rPr>
        <w:t xml:space="preserve">Alumna: Larribité Valentina</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Fundamentos del Voleybol:</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-Pase de manos alta o arriba</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-Pase de manos baja o de abajo</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-Saque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-Remate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-Bloqueo.</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Sacar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produce cuando un jugador proyecta el balón hacia el sector del contrincante.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_x0000_i1058" style="width:24pt;height:24pt" alt="Saque de Péndulo en Voleibol: ¿Como hacer? | DEF" type="#_x0000_t75"/>
        </w:pic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88865" cy="1295400"/>
            <wp:effectExtent b="0" l="0" r="0" t="0"/>
            <wp:docPr descr="Ilustración de Atleta De Dibujos Animados Haciendo Saque De Pelota En  Voleibol Hombre Con Atuendo Deportivo y más Vectores Libres de Derechos de  Deporte - iStock" id="8" name="image8.png"/>
            <a:graphic>
              <a:graphicData uri="http://schemas.openxmlformats.org/drawingml/2006/picture">
                <pic:pic>
                  <pic:nvPicPr>
                    <pic:cNvPr descr="Ilustración de Atleta De Dibujos Animados Haciendo Saque De Pelota En  Voleibol Hombre Con Atuendo Deportivo y más Vectores Libres de Derechos de  Deporte - iStock" id="0" name="image8.png"/>
                    <pic:cNvPicPr preferRelativeResize="0"/>
                  </pic:nvPicPr>
                  <pic:blipFill>
                    <a:blip r:embed="rId7"/>
                    <a:srcRect b="0" l="18590" r="20512" t="0"/>
                    <a:stretch>
                      <a:fillRect/>
                    </a:stretch>
                  </pic:blipFill>
                  <pic:spPr>
                    <a:xfrm>
                      <a:off x="0" y="0"/>
                      <a:ext cx="78886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Bloquear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un jugador impide que la pelota lanzada por su rival pase a su área.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304925" cy="920697"/>
            <wp:effectExtent b="0" l="0" r="0" t="0"/>
            <wp:docPr descr="pocision de voleibol by cespedesyesenia9 on emaze" id="1" name="image1.png"/>
            <a:graphic>
              <a:graphicData uri="http://schemas.openxmlformats.org/drawingml/2006/picture">
                <pic:pic>
                  <pic:nvPicPr>
                    <pic:cNvPr descr="pocision de voleibol by cespedesyesenia9 on emaze" id="0" name="image1.png"/>
                    <pic:cNvPicPr preferRelativeResize="0"/>
                  </pic:nvPicPr>
                  <pic:blipFill>
                    <a:blip r:embed="rId8"/>
                    <a:srcRect b="0" l="0" r="0" t="0"/>
                    <a:stretch>
                      <a:fillRect/>
                    </a:stretch>
                  </pic:blipFill>
                  <pic:spPr>
                    <a:xfrm>
                      <a:off x="0" y="0"/>
                      <a:ext cx="1304925" cy="920697"/>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Recibir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Impedir que el balón toque el suelo, colocando en una posición adecuada las manos y brazos, pudiendo así devolver el tiro.</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85900" cy="733425"/>
            <wp:effectExtent b="0" l="0" r="0" t="0"/>
            <wp:docPr descr="Educación Física - Manuel J. Domínguez: Vóley" id="6" name="image6.png"/>
            <a:graphic>
              <a:graphicData uri="http://schemas.openxmlformats.org/drawingml/2006/picture">
                <pic:pic>
                  <pic:nvPicPr>
                    <pic:cNvPr descr="Educación Física - Manuel J. Domínguez: Vóley" id="0" name="image6.png"/>
                    <pic:cNvPicPr preferRelativeResize="0"/>
                  </pic:nvPicPr>
                  <pic:blipFill>
                    <a:blip r:embed="rId9"/>
                    <a:srcRect b="0" l="0" r="0" t="0"/>
                    <a:stretch>
                      <a:fillRect/>
                    </a:stretch>
                  </pic:blipFill>
                  <pic:spPr>
                    <a:xfrm>
                      <a:off x="0" y="0"/>
                      <a:ext cx="148590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_x0000_i1079" style="width:24pt;height:24pt" alt="Chica Aprendiendo Jugar Voleibol Jovencita Pasando Pelota Recibida Del  Servicio — Foto de stock #657150382 © VitaliiStock" type="#_x0000_t75"/>
        </w:pic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Colocar/Armar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una serie de no más de tres pases entre los jugadores de un mismo equipo, se busca lograr una jugada de tanto.</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082967" cy="772516"/>
            <wp:effectExtent b="0" l="0" r="0" t="0"/>
            <wp:docPr descr="Armador | Voley" id="5" name="image5.png"/>
            <a:graphic>
              <a:graphicData uri="http://schemas.openxmlformats.org/drawingml/2006/picture">
                <pic:pic>
                  <pic:nvPicPr>
                    <pic:cNvPr descr="Armador | Voley" id="0" name="image5.png"/>
                    <pic:cNvPicPr preferRelativeResize="0"/>
                  </pic:nvPicPr>
                  <pic:blipFill>
                    <a:blip r:embed="rId10"/>
                    <a:srcRect b="0" l="0" r="0" t="0"/>
                    <a:stretch>
                      <a:fillRect/>
                    </a:stretch>
                  </pic:blipFill>
                  <pic:spPr>
                    <a:xfrm>
                      <a:off x="0" y="0"/>
                      <a:ext cx="1082967" cy="772516"/>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Atacar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Enviar de un golpe certero el balón al área descuidada o al jugador en desventaja.</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Rematar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Devolver la pelota inesperadamente, con fuerza.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35908" cy="638948"/>
            <wp:effectExtent b="0" l="0" r="0" t="0"/>
            <wp:docPr descr="Las Posiciones en el Voleibol y sus Funciones - ¡Así se juega!" id="7" name="image7.png"/>
            <a:graphic>
              <a:graphicData uri="http://schemas.openxmlformats.org/drawingml/2006/picture">
                <pic:pic>
                  <pic:nvPicPr>
                    <pic:cNvPr descr="Las Posiciones en el Voleibol y sus Funciones - ¡Así se juega!" id="0" name="image7.png"/>
                    <pic:cNvPicPr preferRelativeResize="0"/>
                  </pic:nvPicPr>
                  <pic:blipFill>
                    <a:blip r:embed="rId11"/>
                    <a:srcRect b="0" l="0" r="0" t="0"/>
                    <a:stretch>
                      <a:fillRect/>
                    </a:stretch>
                  </pic:blipFill>
                  <pic:spPr>
                    <a:xfrm>
                      <a:off x="0" y="0"/>
                      <a:ext cx="1135908" cy="63894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Observa la canchas de vóley con nombre e líneas y medidas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400040" cy="4112114"/>
            <wp:effectExtent b="0" l="0" r="0" t="0"/>
            <wp:docPr descr="Pin page" id="9" name="image9.png"/>
            <a:graphic>
              <a:graphicData uri="http://schemas.openxmlformats.org/drawingml/2006/picture">
                <pic:pic>
                  <pic:nvPicPr>
                    <pic:cNvPr descr="Pin page" id="0" name="image9.png"/>
                    <pic:cNvPicPr preferRelativeResize="0"/>
                  </pic:nvPicPr>
                  <pic:blipFill>
                    <a:blip r:embed="rId12"/>
                    <a:srcRect b="0" l="0" r="0" t="0"/>
                    <a:stretch>
                      <a:fillRect/>
                    </a:stretch>
                  </pic:blipFill>
                  <pic:spPr>
                    <a:xfrm>
                      <a:off x="0" y="0"/>
                      <a:ext cx="5400040" cy="4112114"/>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Equipo de vóleibol.</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Cada equipo está compuesto por 12 jugadores más 2 líberos. De los cuales 6 jugadores son titular: quienes ingresan a la cancha</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 los 6 restantes suplentes mas 2 lberos: se quedan en el banco de suplentes, con quienes se realizaran los cambios o sustituciones.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cada lado de la red, la cancha de vóleibol está dividida en dos zonas por una línea horizontal que la cruza. Esto se llama la línea de tres metros. En cada equipo, tres jugadores deben comenzar el juego frente a esta línea y tres jugadores deben comenzar el juego detrás de ella.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jugadores de la primera línea generalmente están especializados en bloquear cuando están en defensa y saltar, rematar y anotar mientras están en ataque. Los jugadores de la última línea son una combinación de armadores, especialistas defensivos y un tipo de jugador llamado líbero, que viste una camiseta de color diferente al resto del equipo.</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29515" cy="1234181"/>
            <wp:effectExtent b="0" l="0" r="0" t="0"/>
            <wp:docPr descr="Cuáles son las posiciones en el voleibol? – Saber más deporte" id="4" name="image4.png"/>
            <a:graphic>
              <a:graphicData uri="http://schemas.openxmlformats.org/drawingml/2006/picture">
                <pic:pic>
                  <pic:nvPicPr>
                    <pic:cNvPr descr="Cuáles son las posiciones en el voleibol? – Saber más deporte" id="0" name="image4.png"/>
                    <pic:cNvPicPr preferRelativeResize="0"/>
                  </pic:nvPicPr>
                  <pic:blipFill>
                    <a:blip r:embed="rId13"/>
                    <a:srcRect b="0" l="0" r="0" t="0"/>
                    <a:stretch>
                      <a:fillRect/>
                    </a:stretch>
                  </pic:blipFill>
                  <pic:spPr>
                    <a:xfrm>
                      <a:off x="0" y="0"/>
                      <a:ext cx="2329515" cy="1234181"/>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_x0000_i1035" style="width:24pt;height:24pt" alt="Posiciones en el voleibol: rotaciones y funciones de jugadores | COMPETIZE" type="#_x0000_t75"/>
        </w:pic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Observa el siguiente video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https://www.youtube.com/watch?app=desktop&amp;v=T08dXv9vZqI</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Responde el cuestionario</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Teniendo en cuenta lo realizado en clase explique cómo realizar el pase de manos altas y manos bajas</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¿Cuánto mide la cancha de voleibol?</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tl w:val="0"/>
        </w:rPr>
        <w:t xml:space="preserve">¿Cuántos jugadores conforman el equipo? ¿Cuántos son titulares?</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Observa el siguiente video</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https://www.youtube.com/watch?v=2SzbcpB8ZdI</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Bibliografía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https://www.nike.com/us/es/a/posiciones-voleibol-cancha</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Respuestas: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_x0000_i1081" style="width:24pt;height:24pt" alt="Chica Aprendiendo Jugar Voleibol Jovencita Pasando Pelota Recibida Del  Servicio — Foto de stock #657150382 © VitaliiStock" type="#_x0000_t75"/>
        </w:pic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1_ el pase alto: se debe de realizar al posicionarnos como en sentadilla y la pelota a la altura de la frente, las piernas separadas a la latitud de los hombros y al largarla se debe de hacer impulso en piernas y brazos.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El pase bajo: se realiza posicionado las piernas como en sentadillas y las rodillas ligeramente hacia afuera, los brazos hacia delante y la parte de dentro del brazo hacia arriba,una mano bajo la otra y ambos pulgares se deben de tocar, y al recibir la pelota se debe de golpear con el ante brazo.</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2_la cancha mide aproximadamente 18 m de longitud x 9 m de latitud.</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3_El voleibol es un deporte que se juega en equipos de seis personas.</w:t>
      </w:r>
    </w:p>
    <w:sectPr>
      <w:headerReference r:id="rId17" w:type="default"/>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 JULI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COLEGIO “DEL PRADO” EDUCACIÓN SECUNDARIA</w:t>
    </w:r>
    <w:r w:rsidDel="00000000" w:rsidR="00000000" w:rsidRPr="00000000">
      <w:drawing>
        <wp:anchor allowOverlap="1" behindDoc="0" distB="0" distT="0" distL="114300" distR="114300" hidden="0" layoutInCell="1" locked="0" relativeHeight="0" simplePos="0">
          <wp:simplePos x="0" y="0"/>
          <wp:positionH relativeFrom="column">
            <wp:posOffset>139065</wp:posOffset>
          </wp:positionH>
          <wp:positionV relativeFrom="paragraph">
            <wp:posOffset>-230504</wp:posOffset>
          </wp:positionV>
          <wp:extent cx="723900" cy="638175"/>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23900" cy="638175"/>
                  </a:xfrm>
                  <a:prstGeom prst="rect"/>
                  <a:ln/>
                </pic:spPr>
              </pic:pic>
            </a:graphicData>
          </a:graphic>
        </wp:anchor>
      </w:drawing>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right" w:leader="none" w:pos="9639"/>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NEUQUEN 103 (O) CHIMBAS  SAN JUAN TEL: 4311922</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hyperlink r:id="rId2">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colegiodelprado.secundario@gmail.com</w:t>
      </w:r>
    </w:hyperlink>
    <w:r w:rsidDel="00000000" w:rsidR="00000000" w:rsidRPr="00000000">
      <w:rPr>
        <w:rtl w:val="0"/>
      </w:rPr>
    </w:r>
    <w:r w:rsidDel="00000000" w:rsidR="00000000" w:rsidRPr="00000000">
      <w:pict>
        <v:shape id="_x0000_s1025" style="position:absolute;left:0;text-align:left;margin-left:7.95pt;margin-top:10.95pt;width:414.75pt;height:.05pt;z-index:251660288;mso-position-horizontal:absolute;mso-position-vertical:absolute;mso-position-horizontal-relative:margin;mso-position-vertical-relative:text;" strokecolor="#00b050" strokeweight="1pt" o:connectortype="straight" type="#_x0000_t32">
          <v:shadow color="#7f7f7f [1601]" offset="1pt" offset2="-3pt" type="perspective"/>
        </v:shape>
      </w:pic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4"/>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5" Type="http://schemas.openxmlformats.org/officeDocument/2006/relationships/styles" Target="styles.xml"/><Relationship Id="rId12" Type="http://schemas.openxmlformats.org/officeDocument/2006/relationships/image" Target="media/image9.png"/><Relationship Id="rId16" Type="http://schemas.openxmlformats.org/officeDocument/2006/relationships/hyperlink" Target="https://www.nike.com/us/es/a/posiciones-voleibol-cancha" TargetMode="External"/><Relationship Id="rId15" Type="http://schemas.openxmlformats.org/officeDocument/2006/relationships/hyperlink" Target="https://www.youtube.com/watch?v=2SzbcpB8ZdI" TargetMode="External"/><Relationship Id="rId11" Type="http://schemas.openxmlformats.org/officeDocument/2006/relationships/image" Target="media/image7.png"/><Relationship Id="rId14" Type="http://schemas.openxmlformats.org/officeDocument/2006/relationships/hyperlink" Target="https://www.youtube.com/watch?app=desktop&amp;v=T08dXv9vZqI" TargetMode="External"/><Relationship Id="rId7" Type="http://schemas.openxmlformats.org/officeDocument/2006/relationships/image" Target="media/image8.png"/><Relationship Id="rId2" Type="http://schemas.openxmlformats.org/officeDocument/2006/relationships/settings" Target="settings.xml"/><Relationship Id="rId10" Type="http://schemas.openxmlformats.org/officeDocument/2006/relationships/image" Target="media/image5.png"/><Relationship Id="rId13" Type="http://schemas.openxmlformats.org/officeDocument/2006/relationships/image" Target="media/image4.png"/><Relationship Id="rId8" Type="http://schemas.openxmlformats.org/officeDocument/2006/relationships/image" Target="media/image1.png"/><Relationship Id="rId17" Type="http://schemas.openxmlformats.org/officeDocument/2006/relationships/header" Target="header1.xml"/><Relationship Id="rId4" Type="http://schemas.openxmlformats.org/officeDocument/2006/relationships/numbering" Target="numbering.xml"/><Relationship Id="rId3" Type="http://schemas.openxmlformats.org/officeDocument/2006/relationships/fontTable" Target="fontTable.xml"/><Relationship Id="rId9" Type="http://schemas.openxmlformats.org/officeDocument/2006/relationships/image" Target="media/image6.png"/><Relationship Id="rId6" Type="http://schemas.openxmlformats.org/officeDocument/2006/relationships/image" Target="media/image3.png"/><Relationship Id="rId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colegiodelprado.secundario@gmail.com"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