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43C" w:rsidRDefault="00A8143C">
      <w:pPr>
        <w:rPr>
          <w:sz w:val="52"/>
          <w:szCs w:val="52"/>
          <w:lang w:val="es-MX"/>
        </w:rPr>
      </w:pPr>
      <w:r>
        <w:rPr>
          <w:sz w:val="52"/>
          <w:szCs w:val="52"/>
          <w:lang w:val="es-MX"/>
        </w:rPr>
        <w:t xml:space="preserve">                TRABAJO PRÁCTICO</w:t>
      </w:r>
    </w:p>
    <w:p w:rsidR="00A8143C" w:rsidRPr="00B01549" w:rsidRDefault="00B01549">
      <w:pPr>
        <w:rPr>
          <w:sz w:val="32"/>
          <w:szCs w:val="32"/>
          <w:lang w:val="es-MX"/>
        </w:rPr>
      </w:pPr>
      <w:r w:rsidRPr="003E0E6B">
        <w:rPr>
          <w:sz w:val="52"/>
          <w:szCs w:val="52"/>
          <w:lang w:val="es-MX"/>
        </w:rPr>
        <w:t>Curso</w:t>
      </w:r>
      <w:proofErr w:type="gramStart"/>
      <w:r w:rsidRPr="003E0E6B">
        <w:rPr>
          <w:sz w:val="52"/>
          <w:szCs w:val="52"/>
          <w:lang w:val="es-MX"/>
        </w:rPr>
        <w:t>:2</w:t>
      </w:r>
      <w:proofErr w:type="gramEnd"/>
      <w:r w:rsidRPr="003E0E6B">
        <w:rPr>
          <w:sz w:val="52"/>
          <w:szCs w:val="52"/>
          <w:lang w:val="es-MX"/>
        </w:rPr>
        <w:t xml:space="preserve">ª </w:t>
      </w:r>
      <w:r>
        <w:rPr>
          <w:sz w:val="32"/>
          <w:szCs w:val="32"/>
          <w:lang w:val="es-MX"/>
        </w:rPr>
        <w:t xml:space="preserve">                                                                             </w:t>
      </w:r>
      <w:r w:rsidRPr="003E0E6B">
        <w:rPr>
          <w:sz w:val="40"/>
          <w:szCs w:val="40"/>
          <w:lang w:val="es-MX"/>
        </w:rPr>
        <w:t>18/09/24</w:t>
      </w:r>
    </w:p>
    <w:p w:rsidR="00A8143C" w:rsidRPr="003E0E6B" w:rsidRDefault="00A8143C">
      <w:pPr>
        <w:rPr>
          <w:sz w:val="44"/>
          <w:szCs w:val="44"/>
          <w:lang w:val="es-MX"/>
        </w:rPr>
      </w:pPr>
      <w:r w:rsidRPr="003E0E6B">
        <w:rPr>
          <w:sz w:val="44"/>
          <w:szCs w:val="44"/>
          <w:lang w:val="es-MX"/>
        </w:rPr>
        <w:t>Alumnos:</w:t>
      </w:r>
      <w:r w:rsidR="00B01549" w:rsidRPr="003E0E6B">
        <w:rPr>
          <w:sz w:val="44"/>
          <w:szCs w:val="44"/>
          <w:lang w:val="es-MX"/>
        </w:rPr>
        <w:t xml:space="preserve"> Bruno Galván, Benjamín Riveros</w:t>
      </w:r>
    </w:p>
    <w:p w:rsidR="003E0E6B" w:rsidRDefault="003E0E6B">
      <w:pPr>
        <w:rPr>
          <w:sz w:val="52"/>
          <w:szCs w:val="52"/>
          <w:lang w:val="es-MX"/>
        </w:rPr>
      </w:pPr>
      <w:r>
        <w:rPr>
          <w:sz w:val="52"/>
          <w:szCs w:val="52"/>
          <w:lang w:val="es-MX"/>
        </w:rPr>
        <w:t>PROFE</w:t>
      </w:r>
      <w:r w:rsidRPr="003E0E6B">
        <w:rPr>
          <w:sz w:val="52"/>
          <w:szCs w:val="52"/>
          <w:lang w:val="es-MX"/>
        </w:rPr>
        <w:t xml:space="preserve">: </w:t>
      </w:r>
      <w:r>
        <w:rPr>
          <w:sz w:val="52"/>
          <w:szCs w:val="52"/>
          <w:lang w:val="es-MX"/>
        </w:rPr>
        <w:t xml:space="preserve">Andrea </w:t>
      </w:r>
      <w:r w:rsidRPr="003E0E6B">
        <w:rPr>
          <w:sz w:val="52"/>
          <w:szCs w:val="52"/>
          <w:lang w:val="es-MX"/>
        </w:rPr>
        <w:t>Gómez</w:t>
      </w:r>
    </w:p>
    <w:p w:rsidR="00272FD8" w:rsidRDefault="00272FD8">
      <w:pPr>
        <w:rPr>
          <w:sz w:val="32"/>
          <w:szCs w:val="32"/>
          <w:lang w:val="es-MX"/>
        </w:rPr>
      </w:pPr>
      <w:r>
        <w:rPr>
          <w:sz w:val="52"/>
          <w:szCs w:val="52"/>
          <w:lang w:val="es-MX"/>
        </w:rPr>
        <w:t>TEMA: Era de la computación</w:t>
      </w:r>
    </w:p>
    <w:p w:rsidR="003E0E6B" w:rsidRPr="003E0E6B" w:rsidRDefault="003E0E6B">
      <w:pPr>
        <w:rPr>
          <w:sz w:val="96"/>
          <w:szCs w:val="96"/>
          <w:lang w:val="es-MX"/>
        </w:rPr>
      </w:pPr>
      <w:r w:rsidRPr="003E0E6B">
        <w:rPr>
          <w:sz w:val="96"/>
          <w:szCs w:val="96"/>
          <w:lang w:val="es-MX"/>
        </w:rPr>
        <w:t>COLEGIO DEL PRADO</w:t>
      </w:r>
    </w:p>
    <w:p w:rsidR="003E0E6B" w:rsidRDefault="003E0E6B">
      <w:pPr>
        <w:rPr>
          <w:sz w:val="32"/>
          <w:szCs w:val="32"/>
          <w:lang w:val="es-MX"/>
        </w:rPr>
      </w:pPr>
    </w:p>
    <w:p w:rsidR="003E0E6B" w:rsidRDefault="003E0E6B">
      <w:pPr>
        <w:rPr>
          <w:sz w:val="32"/>
          <w:szCs w:val="32"/>
          <w:lang w:val="es-MX"/>
        </w:rPr>
      </w:pPr>
      <w:r>
        <w:rPr>
          <w:noProof/>
          <w:sz w:val="32"/>
          <w:szCs w:val="32"/>
          <w:lang w:eastAsia="es-AR"/>
        </w:rPr>
        <w:drawing>
          <wp:inline distT="0" distB="0" distL="0" distR="0" wp14:anchorId="614B7214" wp14:editId="26645EC2">
            <wp:extent cx="3926863" cy="3742661"/>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del prado.jfif"/>
                    <pic:cNvPicPr/>
                  </pic:nvPicPr>
                  <pic:blipFill>
                    <a:blip r:embed="rId6">
                      <a:extLst>
                        <a:ext uri="{28A0092B-C50C-407E-A947-70E740481C1C}">
                          <a14:useLocalDpi xmlns:a14="http://schemas.microsoft.com/office/drawing/2010/main" val="0"/>
                        </a:ext>
                      </a:extLst>
                    </a:blip>
                    <a:stretch>
                      <a:fillRect/>
                    </a:stretch>
                  </pic:blipFill>
                  <pic:spPr>
                    <a:xfrm>
                      <a:off x="0" y="0"/>
                      <a:ext cx="3937853" cy="3753135"/>
                    </a:xfrm>
                    <a:prstGeom prst="rect">
                      <a:avLst/>
                    </a:prstGeom>
                  </pic:spPr>
                </pic:pic>
              </a:graphicData>
            </a:graphic>
          </wp:inline>
        </w:drawing>
      </w:r>
    </w:p>
    <w:p w:rsidR="003E0E6B" w:rsidRDefault="003E0E6B">
      <w:pPr>
        <w:rPr>
          <w:sz w:val="32"/>
          <w:szCs w:val="32"/>
          <w:lang w:val="es-MX"/>
        </w:rPr>
      </w:pPr>
      <w:r>
        <w:rPr>
          <w:noProof/>
          <w:sz w:val="32"/>
          <w:szCs w:val="32"/>
          <w:lang w:eastAsia="es-AR"/>
        </w:rPr>
        <w:lastRenderedPageBreak/>
        <w:drawing>
          <wp:inline distT="0" distB="0" distL="0" distR="0">
            <wp:extent cx="5400040" cy="4032885"/>
            <wp:effectExtent l="0" t="0" r="0" b="571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7">
                      <a:extLst>
                        <a:ext uri="{28A0092B-C50C-407E-A947-70E740481C1C}">
                          <a14:useLocalDpi xmlns:a14="http://schemas.microsoft.com/office/drawing/2010/main" val="0"/>
                        </a:ext>
                      </a:extLst>
                    </a:blip>
                    <a:stretch>
                      <a:fillRect/>
                    </a:stretch>
                  </pic:blipFill>
                  <pic:spPr>
                    <a:xfrm>
                      <a:off x="0" y="0"/>
                      <a:ext cx="5400040" cy="4032885"/>
                    </a:xfrm>
                    <a:prstGeom prst="rect">
                      <a:avLst/>
                    </a:prstGeom>
                  </pic:spPr>
                </pic:pic>
              </a:graphicData>
            </a:graphic>
          </wp:inline>
        </w:drawing>
      </w:r>
      <w:r w:rsidR="00E23164">
        <w:rPr>
          <w:noProof/>
          <w:sz w:val="32"/>
          <w:szCs w:val="32"/>
          <w:lang w:eastAsia="es-AR"/>
        </w:rPr>
        <w:drawing>
          <wp:inline distT="0" distB="0" distL="0" distR="0">
            <wp:extent cx="5400040" cy="3972560"/>
            <wp:effectExtent l="0" t="0" r="0" b="889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8">
                      <a:extLst>
                        <a:ext uri="{28A0092B-C50C-407E-A947-70E740481C1C}">
                          <a14:useLocalDpi xmlns:a14="http://schemas.microsoft.com/office/drawing/2010/main" val="0"/>
                        </a:ext>
                      </a:extLst>
                    </a:blip>
                    <a:stretch>
                      <a:fillRect/>
                    </a:stretch>
                  </pic:blipFill>
                  <pic:spPr>
                    <a:xfrm>
                      <a:off x="0" y="0"/>
                      <a:ext cx="5400040" cy="3972560"/>
                    </a:xfrm>
                    <a:prstGeom prst="rect">
                      <a:avLst/>
                    </a:prstGeom>
                  </pic:spPr>
                </pic:pic>
              </a:graphicData>
            </a:graphic>
          </wp:inline>
        </w:drawing>
      </w:r>
    </w:p>
    <w:p w:rsidR="003E0E6B" w:rsidRDefault="003E0E6B">
      <w:pPr>
        <w:rPr>
          <w:sz w:val="52"/>
          <w:szCs w:val="52"/>
          <w:lang w:val="es-MX"/>
        </w:rPr>
      </w:pPr>
      <w:r>
        <w:rPr>
          <w:sz w:val="52"/>
          <w:szCs w:val="52"/>
          <w:lang w:val="es-MX"/>
        </w:rPr>
        <w:t>RESPUESTAS:</w:t>
      </w:r>
    </w:p>
    <w:p w:rsidR="003E0E6B" w:rsidRPr="00F76BE6" w:rsidRDefault="003E0E6B" w:rsidP="003E0E6B">
      <w:pPr>
        <w:pStyle w:val="Prrafodelista"/>
        <w:numPr>
          <w:ilvl w:val="0"/>
          <w:numId w:val="1"/>
        </w:numPr>
        <w:rPr>
          <w:sz w:val="40"/>
          <w:szCs w:val="40"/>
          <w:lang w:val="es-MX"/>
        </w:rPr>
      </w:pPr>
      <w:r w:rsidRPr="003E0E6B">
        <w:rPr>
          <w:sz w:val="40"/>
          <w:szCs w:val="40"/>
          <w:lang w:val="es-MX"/>
        </w:rPr>
        <w:lastRenderedPageBreak/>
        <w:t>Existieron</w:t>
      </w:r>
      <w:r w:rsidRPr="003E0E6B">
        <w:rPr>
          <w:rFonts w:ascii="Arial" w:hAnsi="Arial" w:cs="Arial"/>
          <w:color w:val="474747"/>
          <w:shd w:val="clear" w:color="auto" w:fill="FFFFFF"/>
        </w:rPr>
        <w:t xml:space="preserve"> </w:t>
      </w:r>
      <w:r w:rsidRPr="003E0E6B">
        <w:rPr>
          <w:rFonts w:ascii="Arial" w:hAnsi="Arial" w:cs="Arial"/>
          <w:color w:val="474747"/>
          <w:sz w:val="40"/>
          <w:szCs w:val="40"/>
          <w:shd w:val="clear" w:color="auto" w:fill="FFFFFF"/>
        </w:rPr>
        <w:t>cinco generaciones de computadora hasta el momento, aunque una sexta podría estar gestándose a inicios del siglo XXI</w:t>
      </w:r>
    </w:p>
    <w:p w:rsidR="00F76BE6" w:rsidRPr="00F76BE6" w:rsidRDefault="00F76BE6" w:rsidP="00F76BE6">
      <w:pPr>
        <w:pStyle w:val="NormalWeb"/>
        <w:shd w:val="clear" w:color="auto" w:fill="FFFFFF"/>
        <w:spacing w:before="240" w:beforeAutospacing="0" w:after="360" w:afterAutospacing="0"/>
        <w:rPr>
          <w:rFonts w:ascii="Helvetica" w:hAnsi="Helvetica" w:cs="Helvetica"/>
          <w:color w:val="404040"/>
          <w:sz w:val="40"/>
          <w:szCs w:val="40"/>
        </w:rPr>
      </w:pPr>
      <w:r>
        <w:rPr>
          <w:rFonts w:ascii="Arial" w:hAnsi="Arial" w:cs="Arial"/>
          <w:color w:val="474747"/>
          <w:sz w:val="40"/>
          <w:szCs w:val="40"/>
          <w:shd w:val="clear" w:color="auto" w:fill="FFFFFF"/>
        </w:rPr>
        <w:t>1° generación:</w:t>
      </w:r>
      <w:r w:rsidRPr="00F76BE6">
        <w:rPr>
          <w:rFonts w:ascii="Helvetica" w:hAnsi="Helvetica" w:cs="Helvetica"/>
          <w:color w:val="404040"/>
          <w:sz w:val="27"/>
          <w:szCs w:val="27"/>
        </w:rPr>
        <w:t xml:space="preserve"> </w:t>
      </w:r>
      <w:r w:rsidRPr="00F76BE6">
        <w:rPr>
          <w:rFonts w:ascii="Helvetica" w:hAnsi="Helvetica" w:cs="Helvetica"/>
          <w:color w:val="404040"/>
          <w:sz w:val="40"/>
          <w:szCs w:val="40"/>
        </w:rPr>
        <w:t>Entre 1940 y 1956 aparecieron las primeras computadoras que dieron origen a los dispositivos que conocemos hoy. En ese momento, se trataba de aparatos conformados por grandes tubos de vacío que ocupaban habitaciones enteras.</w:t>
      </w:r>
    </w:p>
    <w:p w:rsidR="00F76BE6" w:rsidRDefault="00F76BE6" w:rsidP="00F76BE6">
      <w:pPr>
        <w:pStyle w:val="NormalWeb"/>
        <w:shd w:val="clear" w:color="auto" w:fill="FFFFFF"/>
        <w:spacing w:before="240" w:beforeAutospacing="0" w:after="360" w:afterAutospacing="0"/>
        <w:rPr>
          <w:rFonts w:ascii="Helvetica" w:hAnsi="Helvetica" w:cs="Helvetica"/>
          <w:color w:val="404040"/>
          <w:sz w:val="40"/>
          <w:szCs w:val="40"/>
        </w:rPr>
      </w:pPr>
      <w:r w:rsidRPr="00F76BE6">
        <w:rPr>
          <w:rFonts w:ascii="Helvetica" w:hAnsi="Helvetica" w:cs="Helvetica"/>
          <w:color w:val="404040"/>
          <w:sz w:val="40"/>
          <w:szCs w:val="40"/>
        </w:rPr>
        <w:t>Un tubo de vacío es un componente electrónico con forma de bulbo, que se encarga de amplificar o modificar una señal eléctrica. Este dispositivo fue clave para el desarrollo de las telecomunicaciones y la computación y de hecho, se sigue utilizando hoy en día en aparatos como el horno microondas o los transmisores de radiofrecuencia.</w:t>
      </w:r>
    </w:p>
    <w:p w:rsidR="00F76BE6" w:rsidRDefault="00F76BE6" w:rsidP="00F76BE6">
      <w:pPr>
        <w:pStyle w:val="NormalWeb"/>
        <w:shd w:val="clear" w:color="auto" w:fill="FFFFFF"/>
        <w:spacing w:before="240" w:beforeAutospacing="0" w:after="360" w:afterAutospacing="0"/>
        <w:rPr>
          <w:rFonts w:ascii="Helvetica" w:hAnsi="Helvetica" w:cs="Helvetica"/>
          <w:color w:val="404040"/>
          <w:sz w:val="40"/>
          <w:szCs w:val="40"/>
          <w:shd w:val="clear" w:color="auto" w:fill="FFFFFF"/>
        </w:rPr>
      </w:pPr>
      <w:r>
        <w:rPr>
          <w:rFonts w:ascii="Helvetica" w:hAnsi="Helvetica" w:cs="Helvetica"/>
          <w:color w:val="404040"/>
          <w:sz w:val="40"/>
          <w:szCs w:val="40"/>
        </w:rPr>
        <w:t>2° generación:</w:t>
      </w:r>
      <w:r w:rsidRPr="00F76BE6">
        <w:rPr>
          <w:rFonts w:ascii="Helvetica" w:hAnsi="Helvetica" w:cs="Helvetica"/>
          <w:color w:val="404040"/>
          <w:sz w:val="27"/>
          <w:szCs w:val="27"/>
          <w:shd w:val="clear" w:color="auto" w:fill="FFFFFF"/>
        </w:rPr>
        <w:t xml:space="preserve"> </w:t>
      </w:r>
      <w:r w:rsidRPr="00F76BE6">
        <w:rPr>
          <w:rFonts w:ascii="Helvetica" w:hAnsi="Helvetica" w:cs="Helvetica"/>
          <w:color w:val="404040"/>
          <w:sz w:val="40"/>
          <w:szCs w:val="40"/>
          <w:shd w:val="clear" w:color="auto" w:fill="FFFFFF"/>
        </w:rPr>
        <w:t xml:space="preserve">Desde 1956 hasta 1963 se mantuvo vigente la segunda generación de computadoras que llegó con la invención de los transistores. Esto supuso el reemplazo de los tubos de vacío y un avance importante en el mundo de la computación. Un transistor es un dispositivo que sirve como regulador de la corriente eléctrica, lo que permitió la creación </w:t>
      </w:r>
      <w:r w:rsidRPr="00F76BE6">
        <w:rPr>
          <w:rFonts w:ascii="Helvetica" w:hAnsi="Helvetica" w:cs="Helvetica"/>
          <w:color w:val="404040"/>
          <w:sz w:val="40"/>
          <w:szCs w:val="40"/>
          <w:shd w:val="clear" w:color="auto" w:fill="FFFFFF"/>
        </w:rPr>
        <w:lastRenderedPageBreak/>
        <w:t>de computadoras más eficientes en términos energéticos.</w:t>
      </w:r>
    </w:p>
    <w:p w:rsidR="00F76BE6" w:rsidRDefault="00F76BE6" w:rsidP="00F76BE6">
      <w:pPr>
        <w:pStyle w:val="NormalWeb"/>
        <w:shd w:val="clear" w:color="auto" w:fill="FFFFFF"/>
        <w:spacing w:before="240" w:beforeAutospacing="0" w:after="360" w:afterAutospacing="0"/>
        <w:rPr>
          <w:rFonts w:ascii="Helvetica" w:hAnsi="Helvetica" w:cs="Helvetica"/>
          <w:color w:val="404040"/>
          <w:sz w:val="40"/>
          <w:szCs w:val="40"/>
          <w:shd w:val="clear" w:color="auto" w:fill="FFFFFF"/>
        </w:rPr>
      </w:pPr>
      <w:r w:rsidRPr="00F76BE6">
        <w:rPr>
          <w:rFonts w:ascii="Helvetica" w:hAnsi="Helvetica" w:cs="Helvetica"/>
          <w:color w:val="404040"/>
          <w:sz w:val="40"/>
          <w:szCs w:val="40"/>
          <w:shd w:val="clear" w:color="auto" w:fill="FFFFFF"/>
        </w:rPr>
        <w:t>Las computadoras de segunda generación no solo se diferenciaban por su tecnología y menor tamaño, sino por el cambio en el lenguaje de programación, que pasó a lenguaje ensamblador. Este lenguaje es básico y no portable, es decir, no podía ser usado en otra computadora, pero consume menos recursos que su antecesor.</w:t>
      </w:r>
    </w:p>
    <w:p w:rsidR="00F76BE6" w:rsidRPr="00F76BE6" w:rsidRDefault="00F76BE6" w:rsidP="00F76BE6">
      <w:pPr>
        <w:pStyle w:val="NormalWeb"/>
        <w:shd w:val="clear" w:color="auto" w:fill="FFFFFF"/>
        <w:spacing w:before="240" w:beforeAutospacing="0" w:after="360" w:afterAutospacing="0"/>
        <w:rPr>
          <w:rFonts w:ascii="Helvetica" w:hAnsi="Helvetica" w:cs="Helvetica"/>
          <w:color w:val="404040"/>
          <w:sz w:val="40"/>
          <w:szCs w:val="40"/>
        </w:rPr>
      </w:pPr>
      <w:r>
        <w:rPr>
          <w:rFonts w:ascii="Helvetica" w:hAnsi="Helvetica" w:cs="Helvetica"/>
          <w:color w:val="404040"/>
          <w:sz w:val="40"/>
          <w:szCs w:val="40"/>
          <w:shd w:val="clear" w:color="auto" w:fill="FFFFFF"/>
        </w:rPr>
        <w:t>3° generación:</w:t>
      </w:r>
      <w:r w:rsidRPr="00F76BE6">
        <w:rPr>
          <w:rFonts w:ascii="Helvetica" w:hAnsi="Helvetica" w:cs="Helvetica"/>
          <w:color w:val="404040"/>
          <w:sz w:val="27"/>
          <w:szCs w:val="27"/>
        </w:rPr>
        <w:t xml:space="preserve"> </w:t>
      </w:r>
      <w:r w:rsidRPr="00F76BE6">
        <w:rPr>
          <w:rFonts w:ascii="Helvetica" w:hAnsi="Helvetica" w:cs="Helvetica"/>
          <w:color w:val="404040"/>
          <w:sz w:val="40"/>
          <w:szCs w:val="40"/>
        </w:rPr>
        <w:t>A partir de 1964 y hasta 1971 el mercado estuvo dominado por la tercera generación de computadoras, caracterizadas por la incorporación de los circuitos integrados que sustituyeron a los transistores. Un circuito integrado es un chip hecho de silicio que cuenta con diferentes componentes que forman una especie de circuito en miniatura.</w:t>
      </w:r>
    </w:p>
    <w:p w:rsidR="00F76BE6" w:rsidRDefault="00F76BE6" w:rsidP="00F76BE6">
      <w:pPr>
        <w:pStyle w:val="NormalWeb"/>
        <w:shd w:val="clear" w:color="auto" w:fill="FFFFFF"/>
        <w:spacing w:before="240" w:beforeAutospacing="0" w:after="360" w:afterAutospacing="0"/>
        <w:rPr>
          <w:rFonts w:ascii="Helvetica" w:hAnsi="Helvetica" w:cs="Helvetica"/>
          <w:color w:val="404040"/>
          <w:sz w:val="40"/>
          <w:szCs w:val="40"/>
        </w:rPr>
      </w:pPr>
      <w:r w:rsidRPr="00F76BE6">
        <w:rPr>
          <w:rFonts w:ascii="Helvetica" w:hAnsi="Helvetica" w:cs="Helvetica"/>
          <w:color w:val="404040"/>
          <w:sz w:val="40"/>
          <w:szCs w:val="40"/>
        </w:rPr>
        <w:t>En este tipo de computadora los datos de entrada y salida eran gestionados a través de dispositivos periféricos como el monitor, el teclado o la impresora. Además, se masificó el uso de sistemas operativos, que son un tipo de software que permite la ejecución de múltiples instrucciones de forma simultánea.</w:t>
      </w:r>
    </w:p>
    <w:p w:rsidR="00F76BE6" w:rsidRPr="00F76BE6" w:rsidRDefault="00F76BE6" w:rsidP="00F76BE6">
      <w:pPr>
        <w:pStyle w:val="NormalWeb"/>
        <w:shd w:val="clear" w:color="auto" w:fill="FFFFFF"/>
        <w:spacing w:before="240" w:beforeAutospacing="0" w:after="360" w:afterAutospacing="0"/>
        <w:rPr>
          <w:rFonts w:ascii="Helvetica" w:hAnsi="Helvetica" w:cs="Helvetica"/>
          <w:color w:val="404040"/>
          <w:sz w:val="40"/>
          <w:szCs w:val="40"/>
        </w:rPr>
      </w:pPr>
      <w:r>
        <w:rPr>
          <w:rFonts w:ascii="Helvetica" w:hAnsi="Helvetica" w:cs="Helvetica"/>
          <w:color w:val="404040"/>
          <w:sz w:val="40"/>
          <w:szCs w:val="40"/>
        </w:rPr>
        <w:t>4° generación:</w:t>
      </w:r>
      <w:r w:rsidRPr="00F76BE6">
        <w:rPr>
          <w:rFonts w:ascii="Helvetica" w:hAnsi="Helvetica" w:cs="Helvetica"/>
          <w:color w:val="404040"/>
          <w:sz w:val="27"/>
          <w:szCs w:val="27"/>
        </w:rPr>
        <w:t xml:space="preserve"> </w:t>
      </w:r>
      <w:r w:rsidRPr="00F76BE6">
        <w:rPr>
          <w:rFonts w:ascii="Helvetica" w:hAnsi="Helvetica" w:cs="Helvetica"/>
          <w:color w:val="404040"/>
          <w:sz w:val="40"/>
          <w:szCs w:val="40"/>
        </w:rPr>
        <w:t xml:space="preserve">A partir de 1971 las computadoras dejaron de funcionar con </w:t>
      </w:r>
      <w:r w:rsidRPr="00F76BE6">
        <w:rPr>
          <w:rFonts w:ascii="Helvetica" w:hAnsi="Helvetica" w:cs="Helvetica"/>
          <w:color w:val="404040"/>
          <w:sz w:val="40"/>
          <w:szCs w:val="40"/>
        </w:rPr>
        <w:lastRenderedPageBreak/>
        <w:t>circuitos integrados y comenzaron a incorporar microprocesadores. Un microprocesador es un circuito integrado pero mucho más complejo, capaz de gestionar todas las funciones de una computadora. Por eso es también conocido como Unidad Central de Procesos o CPU.</w:t>
      </w:r>
    </w:p>
    <w:p w:rsidR="00F76BE6" w:rsidRPr="00F76BE6" w:rsidRDefault="00F76BE6" w:rsidP="00F76BE6">
      <w:pPr>
        <w:shd w:val="clear" w:color="auto" w:fill="FFFFFF"/>
        <w:spacing w:before="240" w:after="360" w:line="240" w:lineRule="auto"/>
        <w:rPr>
          <w:rFonts w:ascii="Helvetica" w:eastAsia="Times New Roman" w:hAnsi="Helvetica" w:cs="Helvetica"/>
          <w:color w:val="404040"/>
          <w:sz w:val="40"/>
          <w:szCs w:val="40"/>
          <w:lang w:eastAsia="es-AR"/>
        </w:rPr>
      </w:pPr>
      <w:r w:rsidRPr="00F76BE6">
        <w:rPr>
          <w:rFonts w:ascii="Helvetica" w:eastAsia="Times New Roman" w:hAnsi="Helvetica" w:cs="Helvetica"/>
          <w:color w:val="404040"/>
          <w:sz w:val="40"/>
          <w:szCs w:val="40"/>
          <w:lang w:eastAsia="es-AR"/>
        </w:rPr>
        <w:t>La cuarta generación de computadoras se caracterizó por incluir dos tipos de memoria:</w:t>
      </w:r>
    </w:p>
    <w:p w:rsidR="00F76BE6" w:rsidRPr="00F76BE6" w:rsidRDefault="00F76BE6" w:rsidP="00F76BE6">
      <w:pPr>
        <w:numPr>
          <w:ilvl w:val="0"/>
          <w:numId w:val="3"/>
        </w:numPr>
        <w:shd w:val="clear" w:color="auto" w:fill="FFFFFF"/>
        <w:spacing w:before="100" w:beforeAutospacing="1" w:after="72" w:line="240" w:lineRule="auto"/>
        <w:ind w:left="0"/>
        <w:rPr>
          <w:rFonts w:ascii="Helvetica" w:eastAsia="Times New Roman" w:hAnsi="Helvetica" w:cs="Helvetica"/>
          <w:color w:val="404040"/>
          <w:sz w:val="40"/>
          <w:szCs w:val="40"/>
          <w:lang w:eastAsia="es-AR"/>
        </w:rPr>
      </w:pPr>
      <w:r w:rsidRPr="00F76BE6">
        <w:rPr>
          <w:rFonts w:ascii="Helvetica" w:eastAsia="Times New Roman" w:hAnsi="Helvetica" w:cs="Helvetica"/>
          <w:b/>
          <w:bCs/>
          <w:color w:val="404040"/>
          <w:sz w:val="40"/>
          <w:szCs w:val="40"/>
          <w:lang w:eastAsia="es-AR"/>
        </w:rPr>
        <w:t>Memoria RAM</w:t>
      </w:r>
    </w:p>
    <w:p w:rsidR="00F76BE6" w:rsidRPr="00F76BE6" w:rsidRDefault="00F76BE6" w:rsidP="00F76BE6">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404040"/>
          <w:sz w:val="40"/>
          <w:szCs w:val="40"/>
          <w:lang w:eastAsia="es-AR"/>
        </w:rPr>
      </w:pPr>
      <w:r w:rsidRPr="00F76BE6">
        <w:rPr>
          <w:rFonts w:ascii="Helvetica" w:eastAsia="Times New Roman" w:hAnsi="Helvetica" w:cs="Helvetica"/>
          <w:b/>
          <w:bCs/>
          <w:color w:val="404040"/>
          <w:sz w:val="40"/>
          <w:szCs w:val="40"/>
          <w:lang w:eastAsia="es-AR"/>
        </w:rPr>
        <w:t>Memoria ROM</w:t>
      </w:r>
    </w:p>
    <w:p w:rsidR="00F76BE6" w:rsidRPr="00F76BE6" w:rsidRDefault="00F76BE6" w:rsidP="00F76BE6">
      <w:pPr>
        <w:pStyle w:val="NormalWeb"/>
        <w:shd w:val="clear" w:color="auto" w:fill="FFFFFF"/>
        <w:spacing w:before="240" w:beforeAutospacing="0" w:after="360" w:afterAutospacing="0"/>
        <w:rPr>
          <w:rFonts w:ascii="Helvetica" w:hAnsi="Helvetica" w:cs="Helvetica"/>
          <w:color w:val="404040"/>
          <w:sz w:val="40"/>
          <w:szCs w:val="40"/>
        </w:rPr>
      </w:pPr>
      <w:r>
        <w:rPr>
          <w:rFonts w:ascii="Helvetica" w:hAnsi="Helvetica" w:cs="Helvetica"/>
          <w:color w:val="404040"/>
          <w:sz w:val="40"/>
          <w:szCs w:val="40"/>
        </w:rPr>
        <w:t>5° generación:</w:t>
      </w:r>
      <w:r w:rsidRPr="00F76BE6">
        <w:rPr>
          <w:rFonts w:ascii="Helvetica" w:hAnsi="Helvetica" w:cs="Helvetica"/>
          <w:color w:val="404040"/>
          <w:sz w:val="27"/>
          <w:szCs w:val="27"/>
        </w:rPr>
        <w:t xml:space="preserve"> </w:t>
      </w:r>
      <w:r w:rsidRPr="00F76BE6">
        <w:rPr>
          <w:rFonts w:ascii="Helvetica" w:hAnsi="Helvetica" w:cs="Helvetica"/>
          <w:color w:val="404040"/>
          <w:sz w:val="40"/>
          <w:szCs w:val="40"/>
        </w:rPr>
        <w:t>La quinta generación de computadoras está conformada por todos los dispositivos ya creados o en proceso de creación que incorporan tecnologías como la inteligencia artificial, la computación cuántica o la nanotecnología.</w:t>
      </w:r>
    </w:p>
    <w:p w:rsidR="00F76BE6" w:rsidRPr="00F76BE6" w:rsidRDefault="00F76BE6" w:rsidP="00F76BE6">
      <w:pPr>
        <w:shd w:val="clear" w:color="auto" w:fill="FFFFFF"/>
        <w:spacing w:before="240" w:after="360" w:line="240" w:lineRule="auto"/>
        <w:rPr>
          <w:rFonts w:ascii="Helvetica" w:eastAsia="Times New Roman" w:hAnsi="Helvetica" w:cs="Helvetica"/>
          <w:color w:val="404040"/>
          <w:sz w:val="40"/>
          <w:szCs w:val="40"/>
          <w:lang w:eastAsia="es-AR"/>
        </w:rPr>
      </w:pPr>
      <w:r w:rsidRPr="00F76BE6">
        <w:rPr>
          <w:rFonts w:ascii="Helvetica" w:eastAsia="Times New Roman" w:hAnsi="Helvetica" w:cs="Helvetica"/>
          <w:color w:val="404040"/>
          <w:sz w:val="40"/>
          <w:szCs w:val="40"/>
          <w:lang w:eastAsia="es-AR"/>
        </w:rPr>
        <w:t>La inteligencia artificial permitiría que las computadoras reconocieran y aprendieran el lenguaje humano de forma autónoma, sin la intervención del usuario. La incorporación de tecnología cuántica permitiría que las computadoras pudieran trabajar con enormes cantidades de datos que aún no son posibles de procesar. Mientras que la nanotecnología favorece la creación de componentes cada vez más pequeños y con mayor capacidad de almacenamiento.</w:t>
      </w:r>
      <w:bookmarkStart w:id="0" w:name="_GoBack"/>
      <w:bookmarkEnd w:id="0"/>
    </w:p>
    <w:p w:rsidR="00F76BE6" w:rsidRPr="00F76BE6" w:rsidRDefault="00F76BE6" w:rsidP="00F76BE6">
      <w:pPr>
        <w:shd w:val="clear" w:color="auto" w:fill="FFFFFF"/>
        <w:spacing w:before="240" w:after="360" w:line="240" w:lineRule="auto"/>
        <w:rPr>
          <w:rFonts w:ascii="Helvetica" w:eastAsia="Times New Roman" w:hAnsi="Helvetica" w:cs="Helvetica"/>
          <w:color w:val="404040"/>
          <w:sz w:val="40"/>
          <w:szCs w:val="40"/>
          <w:lang w:eastAsia="es-AR"/>
        </w:rPr>
      </w:pPr>
      <w:r w:rsidRPr="00F76BE6">
        <w:rPr>
          <w:rFonts w:ascii="Helvetica" w:eastAsia="Times New Roman" w:hAnsi="Helvetica" w:cs="Helvetica"/>
          <w:color w:val="404040"/>
          <w:sz w:val="40"/>
          <w:szCs w:val="40"/>
          <w:lang w:eastAsia="es-AR"/>
        </w:rPr>
        <w:lastRenderedPageBreak/>
        <w:t>La quinta generación de computadoras es portátil y se caracteriza porque la entrada y salida de los datos no solo se puede hacer desde el hardware, sino también desde la voz o el reconocimiento facial.</w:t>
      </w:r>
    </w:p>
    <w:p w:rsidR="00F76BE6" w:rsidRPr="00F76BE6" w:rsidRDefault="00F76BE6" w:rsidP="00F76BE6">
      <w:pPr>
        <w:shd w:val="clear" w:color="auto" w:fill="FFFFFF"/>
        <w:spacing w:before="240" w:after="360" w:line="240" w:lineRule="auto"/>
        <w:rPr>
          <w:rFonts w:ascii="Helvetica" w:eastAsia="Times New Roman" w:hAnsi="Helvetica" w:cs="Helvetica"/>
          <w:color w:val="404040"/>
          <w:sz w:val="27"/>
          <w:szCs w:val="27"/>
          <w:lang w:eastAsia="es-AR"/>
        </w:rPr>
      </w:pPr>
      <w:r w:rsidRPr="00F76BE6">
        <w:rPr>
          <w:rFonts w:ascii="Helvetica" w:eastAsia="Times New Roman" w:hAnsi="Helvetica" w:cs="Helvetica"/>
          <w:color w:val="404040"/>
          <w:sz w:val="40"/>
          <w:szCs w:val="40"/>
          <w:lang w:eastAsia="es-AR"/>
        </w:rPr>
        <w:t>Entre 1980 y 1990, el gobierno japonés intentó desarrollar su propia “quinta generación de computadoras”, basadas en inteligencia artificial. Sin embargo, el proyecto fracasó</w:t>
      </w:r>
      <w:r w:rsidRPr="00F76BE6">
        <w:rPr>
          <w:rFonts w:ascii="Helvetica" w:eastAsia="Times New Roman" w:hAnsi="Helvetica" w:cs="Helvetica"/>
          <w:color w:val="404040"/>
          <w:sz w:val="27"/>
          <w:szCs w:val="27"/>
          <w:lang w:eastAsia="es-AR"/>
        </w:rPr>
        <w:t>.</w:t>
      </w:r>
    </w:p>
    <w:p w:rsidR="00F76BE6" w:rsidRPr="00F76BE6" w:rsidRDefault="00F76BE6" w:rsidP="00F76BE6">
      <w:pPr>
        <w:pStyle w:val="NormalWeb"/>
        <w:shd w:val="clear" w:color="auto" w:fill="FFFFFF"/>
        <w:spacing w:before="240" w:beforeAutospacing="0" w:after="360" w:afterAutospacing="0"/>
        <w:rPr>
          <w:rFonts w:ascii="Helvetica" w:hAnsi="Helvetica" w:cs="Helvetica"/>
          <w:color w:val="404040"/>
          <w:sz w:val="40"/>
          <w:szCs w:val="40"/>
          <w:shd w:val="clear" w:color="auto" w:fill="FFFFFF"/>
        </w:rPr>
      </w:pPr>
    </w:p>
    <w:p w:rsidR="00F75756" w:rsidRPr="00F75756" w:rsidRDefault="00F75756" w:rsidP="00F75756">
      <w:pPr>
        <w:numPr>
          <w:ilvl w:val="0"/>
          <w:numId w:val="1"/>
        </w:numPr>
        <w:shd w:val="clear" w:color="auto" w:fill="FFFFFF"/>
        <w:spacing w:after="60" w:line="240" w:lineRule="auto"/>
        <w:rPr>
          <w:rFonts w:ascii="Arial" w:eastAsia="Times New Roman" w:hAnsi="Arial" w:cs="Arial"/>
          <w:color w:val="1F1F1F"/>
          <w:sz w:val="40"/>
          <w:szCs w:val="40"/>
          <w:lang w:eastAsia="es-AR"/>
        </w:rPr>
      </w:pPr>
      <w:r w:rsidRPr="00F75756">
        <w:rPr>
          <w:rFonts w:ascii="Arial" w:eastAsia="Times New Roman" w:hAnsi="Arial" w:cs="Arial"/>
          <w:color w:val="1F1F1F"/>
          <w:sz w:val="40"/>
          <w:szCs w:val="40"/>
          <w:lang w:eastAsia="es-AR"/>
        </w:rPr>
        <w:t>El número cero (India, aproximadamen</w:t>
      </w:r>
      <w:r>
        <w:rPr>
          <w:rFonts w:ascii="Arial" w:eastAsia="Times New Roman" w:hAnsi="Arial" w:cs="Arial"/>
          <w:color w:val="1F1F1F"/>
          <w:sz w:val="40"/>
          <w:szCs w:val="40"/>
          <w:lang w:eastAsia="es-AR"/>
        </w:rPr>
        <w:t>te año 800 antes de Cristo)</w:t>
      </w:r>
    </w:p>
    <w:p w:rsidR="00F75756" w:rsidRPr="00F75756" w:rsidRDefault="00F75756" w:rsidP="00F75756">
      <w:pPr>
        <w:shd w:val="clear" w:color="auto" w:fill="FFFFFF"/>
        <w:spacing w:after="60" w:line="240" w:lineRule="auto"/>
        <w:rPr>
          <w:rFonts w:ascii="Arial" w:eastAsia="Times New Roman" w:hAnsi="Arial" w:cs="Arial"/>
          <w:color w:val="1F1F1F"/>
          <w:sz w:val="40"/>
          <w:szCs w:val="40"/>
          <w:lang w:eastAsia="es-AR"/>
        </w:rPr>
      </w:pPr>
      <w:r>
        <w:rPr>
          <w:rFonts w:ascii="Arial" w:eastAsia="Times New Roman" w:hAnsi="Arial" w:cs="Arial"/>
          <w:color w:val="1F1F1F"/>
          <w:sz w:val="40"/>
          <w:szCs w:val="40"/>
          <w:lang w:eastAsia="es-AR"/>
        </w:rPr>
        <w:t xml:space="preserve">        La máquina de sumar de Pasca (Francia</w:t>
      </w:r>
      <w:proofErr w:type="gramStart"/>
      <w:r>
        <w:rPr>
          <w:rFonts w:ascii="Arial" w:eastAsia="Times New Roman" w:hAnsi="Arial" w:cs="Arial"/>
          <w:color w:val="1F1F1F"/>
          <w:sz w:val="40"/>
          <w:szCs w:val="40"/>
          <w:lang w:eastAsia="es-AR"/>
        </w:rPr>
        <w:t>,1642</w:t>
      </w:r>
      <w:proofErr w:type="gramEnd"/>
      <w:r>
        <w:rPr>
          <w:rFonts w:ascii="Arial" w:eastAsia="Times New Roman" w:hAnsi="Arial" w:cs="Arial"/>
          <w:color w:val="1F1F1F"/>
          <w:sz w:val="40"/>
          <w:szCs w:val="40"/>
          <w:lang w:eastAsia="es-AR"/>
        </w:rPr>
        <w:t>)</w:t>
      </w:r>
    </w:p>
    <w:p w:rsidR="00F75756" w:rsidRPr="00F75756" w:rsidRDefault="00F75756" w:rsidP="00F75756">
      <w:pPr>
        <w:shd w:val="clear" w:color="auto" w:fill="FFFFFF"/>
        <w:spacing w:after="60" w:line="240" w:lineRule="auto"/>
        <w:ind w:left="360"/>
        <w:rPr>
          <w:rFonts w:ascii="Arial" w:eastAsia="Times New Roman" w:hAnsi="Arial" w:cs="Arial"/>
          <w:color w:val="1F1F1F"/>
          <w:sz w:val="40"/>
          <w:szCs w:val="40"/>
          <w:lang w:eastAsia="es-AR"/>
        </w:rPr>
      </w:pPr>
      <w:r w:rsidRPr="00F75756">
        <w:rPr>
          <w:rFonts w:ascii="Arial" w:eastAsia="Times New Roman" w:hAnsi="Arial" w:cs="Arial"/>
          <w:color w:val="1F1F1F"/>
          <w:sz w:val="40"/>
          <w:szCs w:val="40"/>
          <w:lang w:eastAsia="es-AR"/>
        </w:rPr>
        <w:t xml:space="preserve">       El siste</w:t>
      </w:r>
      <w:r>
        <w:rPr>
          <w:rFonts w:ascii="Arial" w:eastAsia="Times New Roman" w:hAnsi="Arial" w:cs="Arial"/>
          <w:color w:val="1F1F1F"/>
          <w:sz w:val="40"/>
          <w:szCs w:val="40"/>
          <w:lang w:eastAsia="es-AR"/>
        </w:rPr>
        <w:t>ma binario (Alemania, 1679)</w:t>
      </w:r>
    </w:p>
    <w:p w:rsidR="00F75756" w:rsidRPr="00F75756" w:rsidRDefault="00F75756" w:rsidP="00F75756">
      <w:pPr>
        <w:shd w:val="clear" w:color="auto" w:fill="FFFFFF"/>
        <w:spacing w:after="60" w:line="240" w:lineRule="auto"/>
        <w:ind w:left="360"/>
        <w:rPr>
          <w:rFonts w:ascii="Arial" w:eastAsia="Times New Roman" w:hAnsi="Arial" w:cs="Arial"/>
          <w:color w:val="1F1F1F"/>
          <w:sz w:val="40"/>
          <w:szCs w:val="40"/>
          <w:lang w:eastAsia="es-AR"/>
        </w:rPr>
      </w:pPr>
      <w:r w:rsidRPr="00F75756">
        <w:rPr>
          <w:rFonts w:ascii="Arial" w:eastAsia="Times New Roman" w:hAnsi="Arial" w:cs="Arial"/>
          <w:color w:val="1F1F1F"/>
          <w:sz w:val="40"/>
          <w:szCs w:val="40"/>
          <w:lang w:eastAsia="es-AR"/>
        </w:rPr>
        <w:t xml:space="preserve">       La electric</w:t>
      </w:r>
      <w:r>
        <w:rPr>
          <w:rFonts w:ascii="Arial" w:eastAsia="Times New Roman" w:hAnsi="Arial" w:cs="Arial"/>
          <w:color w:val="1F1F1F"/>
          <w:sz w:val="40"/>
          <w:szCs w:val="40"/>
          <w:lang w:eastAsia="es-AR"/>
        </w:rPr>
        <w:t>idad (Estados Unidos, 1751)</w:t>
      </w:r>
    </w:p>
    <w:p w:rsidR="00F75756" w:rsidRDefault="00F75756" w:rsidP="00F75756">
      <w:pPr>
        <w:shd w:val="clear" w:color="auto" w:fill="FFFFFF"/>
        <w:spacing w:after="60" w:line="240" w:lineRule="auto"/>
        <w:ind w:left="360"/>
        <w:rPr>
          <w:rFonts w:ascii="Arial" w:eastAsia="Times New Roman" w:hAnsi="Arial" w:cs="Arial"/>
          <w:color w:val="1F1F1F"/>
          <w:sz w:val="40"/>
          <w:szCs w:val="40"/>
          <w:lang w:eastAsia="es-AR"/>
        </w:rPr>
      </w:pPr>
      <w:r w:rsidRPr="00F75756">
        <w:rPr>
          <w:rFonts w:ascii="Arial" w:eastAsia="Times New Roman" w:hAnsi="Arial" w:cs="Arial"/>
          <w:color w:val="1F1F1F"/>
          <w:sz w:val="40"/>
          <w:szCs w:val="40"/>
          <w:lang w:eastAsia="es-AR"/>
        </w:rPr>
        <w:t xml:space="preserve">       El telar de Jaca</w:t>
      </w:r>
      <w:r>
        <w:rPr>
          <w:rFonts w:ascii="Arial" w:eastAsia="Times New Roman" w:hAnsi="Arial" w:cs="Arial"/>
          <w:color w:val="1F1F1F"/>
          <w:sz w:val="40"/>
          <w:szCs w:val="40"/>
          <w:lang w:eastAsia="es-AR"/>
        </w:rPr>
        <w:t>rd (Francia, 1801)</w:t>
      </w:r>
    </w:p>
    <w:p w:rsidR="00F75756" w:rsidRPr="00F75756" w:rsidRDefault="00F75756" w:rsidP="00F75756">
      <w:pPr>
        <w:pStyle w:val="Prrafodelista"/>
        <w:numPr>
          <w:ilvl w:val="0"/>
          <w:numId w:val="1"/>
        </w:numPr>
        <w:shd w:val="clear" w:color="auto" w:fill="FFFFFF"/>
        <w:spacing w:after="60" w:line="240" w:lineRule="auto"/>
        <w:rPr>
          <w:rFonts w:ascii="Arial" w:eastAsia="Times New Roman" w:hAnsi="Arial" w:cs="Arial"/>
          <w:color w:val="1F1F1F"/>
          <w:sz w:val="52"/>
          <w:szCs w:val="52"/>
          <w:lang w:eastAsia="es-AR"/>
        </w:rPr>
      </w:pPr>
      <w:r>
        <w:rPr>
          <w:rFonts w:ascii="Arial" w:hAnsi="Arial" w:cs="Arial"/>
          <w:color w:val="040C28"/>
          <w:sz w:val="30"/>
          <w:szCs w:val="30"/>
        </w:rPr>
        <w:t>A partir de la década del cincuenta</w:t>
      </w:r>
      <w:r>
        <w:rPr>
          <w:rFonts w:ascii="Arial" w:hAnsi="Arial" w:cs="Arial"/>
          <w:color w:val="1F1F1F"/>
          <w:sz w:val="30"/>
          <w:szCs w:val="30"/>
          <w:shd w:val="clear" w:color="auto" w:fill="FFFFFF"/>
        </w:rPr>
        <w:t>, hacia adelante, se dispusieron una serie de herramientas del tipo, cada vez más sofisticados, que amoldaron mejor el concepto de Procesamiento Automático de Datos, suprimiendo totalmente la intervención humana en esta fase.</w:t>
      </w:r>
    </w:p>
    <w:p w:rsidR="00F75756" w:rsidRPr="00537AC8" w:rsidRDefault="00537AC8" w:rsidP="00F75756">
      <w:pPr>
        <w:pStyle w:val="Prrafodelista"/>
        <w:numPr>
          <w:ilvl w:val="0"/>
          <w:numId w:val="1"/>
        </w:numPr>
        <w:shd w:val="clear" w:color="auto" w:fill="FFFFFF"/>
        <w:spacing w:after="0" w:line="240" w:lineRule="auto"/>
        <w:rPr>
          <w:rFonts w:ascii="Arial" w:eastAsia="Times New Roman" w:hAnsi="Arial" w:cs="Arial"/>
          <w:color w:val="1F1F1F"/>
          <w:sz w:val="21"/>
          <w:szCs w:val="21"/>
          <w:lang w:eastAsia="es-AR"/>
        </w:rPr>
      </w:pPr>
      <w:r>
        <w:rPr>
          <w:rFonts w:ascii="Arial" w:eastAsia="Times New Roman" w:hAnsi="Arial" w:cs="Arial"/>
          <w:color w:val="1F1F1F"/>
          <w:sz w:val="30"/>
          <w:szCs w:val="30"/>
          <w:lang w:val="es-ES" w:eastAsia="es-AR"/>
        </w:rPr>
        <w:t>Surgen por algunas razones:</w:t>
      </w:r>
    </w:p>
    <w:p w:rsidR="00537AC8" w:rsidRDefault="00537AC8" w:rsidP="00537AC8">
      <w:pPr>
        <w:pStyle w:val="Prrafodelista"/>
        <w:shd w:val="clear" w:color="auto" w:fill="FFFFFF"/>
        <w:spacing w:after="0" w:line="240" w:lineRule="auto"/>
        <w:ind w:left="996"/>
        <w:rPr>
          <w:rFonts w:ascii="Arial" w:eastAsia="Times New Roman" w:hAnsi="Arial" w:cs="Arial"/>
          <w:color w:val="1F1F1F"/>
          <w:sz w:val="30"/>
          <w:szCs w:val="30"/>
          <w:lang w:val="es-ES" w:eastAsia="es-AR"/>
        </w:rPr>
      </w:pPr>
    </w:p>
    <w:p w:rsidR="00537AC8" w:rsidRDefault="00537AC8" w:rsidP="00537AC8">
      <w:pPr>
        <w:pStyle w:val="Prrafodelista"/>
        <w:shd w:val="clear" w:color="auto" w:fill="FFFFFF"/>
        <w:spacing w:after="0" w:line="240" w:lineRule="auto"/>
        <w:ind w:left="996"/>
        <w:rPr>
          <w:rFonts w:ascii="Arial" w:eastAsia="Times New Roman" w:hAnsi="Arial" w:cs="Arial"/>
          <w:color w:val="1F1F1F"/>
          <w:sz w:val="30"/>
          <w:szCs w:val="30"/>
          <w:lang w:val="es-ES" w:eastAsia="es-AR"/>
        </w:rPr>
      </w:pPr>
      <w:r>
        <w:rPr>
          <w:rFonts w:ascii="Arial" w:eastAsia="Times New Roman" w:hAnsi="Arial" w:cs="Arial"/>
          <w:color w:val="1F1F1F"/>
          <w:sz w:val="30"/>
          <w:szCs w:val="30"/>
          <w:lang w:val="es-ES" w:eastAsia="es-AR"/>
        </w:rPr>
        <w:t>Autent</w:t>
      </w:r>
      <w:r w:rsidR="00603DF6">
        <w:rPr>
          <w:rFonts w:ascii="Arial" w:eastAsia="Times New Roman" w:hAnsi="Arial" w:cs="Arial"/>
          <w:color w:val="1F1F1F"/>
          <w:sz w:val="30"/>
          <w:szCs w:val="30"/>
          <w:lang w:val="es-ES" w:eastAsia="es-AR"/>
        </w:rPr>
        <w:t>icidad</w:t>
      </w:r>
    </w:p>
    <w:p w:rsidR="00603DF6" w:rsidRDefault="00603DF6" w:rsidP="00537AC8">
      <w:pPr>
        <w:pStyle w:val="Prrafodelista"/>
        <w:shd w:val="clear" w:color="auto" w:fill="FFFFFF"/>
        <w:spacing w:after="0" w:line="240" w:lineRule="auto"/>
        <w:ind w:left="996"/>
        <w:rPr>
          <w:rFonts w:ascii="Arial" w:eastAsia="Times New Roman" w:hAnsi="Arial" w:cs="Arial"/>
          <w:color w:val="1F1F1F"/>
          <w:sz w:val="30"/>
          <w:szCs w:val="30"/>
          <w:lang w:val="es-ES" w:eastAsia="es-AR"/>
        </w:rPr>
      </w:pPr>
      <w:r>
        <w:rPr>
          <w:rFonts w:ascii="Arial" w:eastAsia="Times New Roman" w:hAnsi="Arial" w:cs="Arial"/>
          <w:color w:val="1F1F1F"/>
          <w:sz w:val="30"/>
          <w:szCs w:val="30"/>
          <w:lang w:val="es-ES" w:eastAsia="es-AR"/>
        </w:rPr>
        <w:t>Integridad</w:t>
      </w:r>
    </w:p>
    <w:p w:rsidR="00603DF6" w:rsidRDefault="00603DF6" w:rsidP="00537AC8">
      <w:pPr>
        <w:pStyle w:val="Prrafodelista"/>
        <w:shd w:val="clear" w:color="auto" w:fill="FFFFFF"/>
        <w:spacing w:after="0" w:line="240" w:lineRule="auto"/>
        <w:ind w:left="996"/>
        <w:rPr>
          <w:rFonts w:ascii="Arial" w:eastAsia="Times New Roman" w:hAnsi="Arial" w:cs="Arial"/>
          <w:color w:val="1F1F1F"/>
          <w:sz w:val="30"/>
          <w:szCs w:val="30"/>
          <w:lang w:val="es-ES" w:eastAsia="es-AR"/>
        </w:rPr>
      </w:pPr>
      <w:r>
        <w:rPr>
          <w:rFonts w:ascii="Arial" w:eastAsia="Times New Roman" w:hAnsi="Arial" w:cs="Arial"/>
          <w:color w:val="1F1F1F"/>
          <w:sz w:val="30"/>
          <w:szCs w:val="30"/>
          <w:lang w:val="es-ES" w:eastAsia="es-AR"/>
        </w:rPr>
        <w:t>Evitar interferencias</w:t>
      </w:r>
    </w:p>
    <w:p w:rsidR="00603DF6" w:rsidRDefault="00603DF6" w:rsidP="00537AC8">
      <w:pPr>
        <w:pStyle w:val="Prrafodelista"/>
        <w:shd w:val="clear" w:color="auto" w:fill="FFFFFF"/>
        <w:spacing w:after="0" w:line="240" w:lineRule="auto"/>
        <w:ind w:left="996"/>
        <w:rPr>
          <w:rFonts w:ascii="Arial" w:eastAsia="Times New Roman" w:hAnsi="Arial" w:cs="Arial"/>
          <w:color w:val="1F1F1F"/>
          <w:sz w:val="30"/>
          <w:szCs w:val="30"/>
          <w:lang w:val="es-ES" w:eastAsia="es-AR"/>
        </w:rPr>
      </w:pPr>
    </w:p>
    <w:p w:rsidR="00603DF6" w:rsidRPr="004B7BAD" w:rsidRDefault="00603DF6" w:rsidP="00537AC8">
      <w:pPr>
        <w:pStyle w:val="Prrafodelista"/>
        <w:shd w:val="clear" w:color="auto" w:fill="FFFFFF"/>
        <w:spacing w:after="0" w:line="240" w:lineRule="auto"/>
        <w:ind w:left="996"/>
        <w:rPr>
          <w:rFonts w:ascii="Arial" w:eastAsia="Times New Roman" w:hAnsi="Arial" w:cs="Arial"/>
          <w:b/>
          <w:color w:val="1F1F1F"/>
          <w:sz w:val="28"/>
          <w:szCs w:val="28"/>
          <w:lang w:eastAsia="es-AR"/>
        </w:rPr>
      </w:pPr>
      <w:r w:rsidRPr="004B7BAD">
        <w:rPr>
          <w:rFonts w:ascii="Arial" w:eastAsia="Times New Roman" w:hAnsi="Arial" w:cs="Arial"/>
          <w:b/>
          <w:color w:val="1F1F1F"/>
          <w:sz w:val="21"/>
          <w:szCs w:val="21"/>
          <w:lang w:eastAsia="es-AR"/>
        </w:rPr>
        <w:t>P</w:t>
      </w:r>
      <w:r w:rsidRPr="004B7BAD">
        <w:rPr>
          <w:rFonts w:ascii="Arial" w:eastAsia="Times New Roman" w:hAnsi="Arial" w:cs="Arial"/>
          <w:b/>
          <w:color w:val="1F1F1F"/>
          <w:sz w:val="28"/>
          <w:szCs w:val="28"/>
          <w:lang w:eastAsia="es-AR"/>
        </w:rPr>
        <w:t>ara garantizar la identidad del emisor y receptor.</w:t>
      </w:r>
    </w:p>
    <w:p w:rsidR="00603DF6" w:rsidRPr="004B7BAD" w:rsidRDefault="00603DF6" w:rsidP="00537AC8">
      <w:pPr>
        <w:pStyle w:val="Prrafodelista"/>
        <w:shd w:val="clear" w:color="auto" w:fill="FFFFFF"/>
        <w:spacing w:after="0" w:line="240" w:lineRule="auto"/>
        <w:ind w:left="996"/>
        <w:rPr>
          <w:rFonts w:ascii="Arial" w:eastAsia="Times New Roman" w:hAnsi="Arial" w:cs="Arial"/>
          <w:b/>
          <w:color w:val="1F1F1F"/>
          <w:sz w:val="28"/>
          <w:szCs w:val="28"/>
          <w:lang w:eastAsia="es-AR"/>
        </w:rPr>
      </w:pPr>
    </w:p>
    <w:p w:rsidR="00603DF6" w:rsidRPr="004B7BAD" w:rsidRDefault="00603DF6" w:rsidP="00537AC8">
      <w:pPr>
        <w:pStyle w:val="Prrafodelista"/>
        <w:shd w:val="clear" w:color="auto" w:fill="FFFFFF"/>
        <w:spacing w:after="0" w:line="240" w:lineRule="auto"/>
        <w:ind w:left="996"/>
        <w:rPr>
          <w:rFonts w:ascii="Arial" w:eastAsia="Times New Roman" w:hAnsi="Arial" w:cs="Arial"/>
          <w:b/>
          <w:color w:val="1F1F1F"/>
          <w:sz w:val="28"/>
          <w:szCs w:val="28"/>
          <w:lang w:eastAsia="es-AR"/>
        </w:rPr>
      </w:pPr>
      <w:r w:rsidRPr="004B7BAD">
        <w:rPr>
          <w:rFonts w:ascii="Arial" w:eastAsia="Times New Roman" w:hAnsi="Arial" w:cs="Arial"/>
          <w:b/>
          <w:color w:val="1F1F1F"/>
          <w:sz w:val="28"/>
          <w:szCs w:val="28"/>
          <w:lang w:eastAsia="es-AR"/>
        </w:rPr>
        <w:t>Para asegurar la información que no sea modificada durante la transmisión</w:t>
      </w:r>
    </w:p>
    <w:p w:rsidR="00603DF6" w:rsidRPr="004B7BAD" w:rsidRDefault="00603DF6" w:rsidP="00537AC8">
      <w:pPr>
        <w:pStyle w:val="Prrafodelista"/>
        <w:shd w:val="clear" w:color="auto" w:fill="FFFFFF"/>
        <w:spacing w:after="0" w:line="240" w:lineRule="auto"/>
        <w:ind w:left="996"/>
        <w:rPr>
          <w:rFonts w:ascii="Arial" w:eastAsia="Times New Roman" w:hAnsi="Arial" w:cs="Arial"/>
          <w:b/>
          <w:color w:val="1F1F1F"/>
          <w:sz w:val="28"/>
          <w:szCs w:val="28"/>
          <w:lang w:eastAsia="es-AR"/>
        </w:rPr>
      </w:pPr>
    </w:p>
    <w:p w:rsidR="00603DF6" w:rsidRPr="004B7BAD" w:rsidRDefault="00603DF6" w:rsidP="00537AC8">
      <w:pPr>
        <w:pStyle w:val="Prrafodelista"/>
        <w:shd w:val="clear" w:color="auto" w:fill="FFFFFF"/>
        <w:spacing w:after="0" w:line="240" w:lineRule="auto"/>
        <w:ind w:left="996"/>
        <w:rPr>
          <w:rFonts w:ascii="Arial" w:eastAsia="Times New Roman" w:hAnsi="Arial" w:cs="Arial"/>
          <w:b/>
          <w:color w:val="1F1F1F"/>
          <w:sz w:val="28"/>
          <w:szCs w:val="28"/>
          <w:lang w:eastAsia="es-AR"/>
        </w:rPr>
      </w:pPr>
      <w:r w:rsidRPr="004B7BAD">
        <w:rPr>
          <w:rFonts w:ascii="Arial" w:eastAsia="Times New Roman" w:hAnsi="Arial" w:cs="Arial"/>
          <w:b/>
          <w:color w:val="1F1F1F"/>
          <w:sz w:val="28"/>
          <w:szCs w:val="28"/>
          <w:lang w:eastAsia="es-AR"/>
        </w:rPr>
        <w:t>Para minimizar el riesgo de errores en la transmisión</w:t>
      </w:r>
    </w:p>
    <w:p w:rsidR="00F75756" w:rsidRPr="00F75756" w:rsidRDefault="00603DF6" w:rsidP="00F75756">
      <w:pPr>
        <w:pStyle w:val="Prrafodelista"/>
        <w:numPr>
          <w:ilvl w:val="0"/>
          <w:numId w:val="1"/>
        </w:numPr>
        <w:shd w:val="clear" w:color="auto" w:fill="FFFFFF"/>
        <w:spacing w:after="60" w:line="240" w:lineRule="auto"/>
        <w:rPr>
          <w:rFonts w:ascii="Arial" w:eastAsia="Times New Roman" w:hAnsi="Arial" w:cs="Arial"/>
          <w:color w:val="1F1F1F"/>
          <w:sz w:val="52"/>
          <w:szCs w:val="52"/>
          <w:lang w:eastAsia="es-AR"/>
        </w:rPr>
      </w:pPr>
      <w:r>
        <w:rPr>
          <w:rFonts w:ascii="Arial" w:hAnsi="Arial" w:cs="Arial"/>
          <w:color w:val="1F1F1F"/>
          <w:sz w:val="30"/>
          <w:szCs w:val="30"/>
          <w:shd w:val="clear" w:color="auto" w:fill="FFFFFF"/>
        </w:rPr>
        <w:t>El inventor de la primera máquina que descifraba mensajes fue William Friedman, un criptógrafo estadounidense, y su esposa Elizabeth Friedman. Sin embargo, el precursor de la maquina descifradora moderna fue el ingeniero británico Charles Babbage, quien diseñó la Maquina Diferencial en el siglo XIX</w:t>
      </w:r>
    </w:p>
    <w:p w:rsidR="00F75756" w:rsidRPr="00F75756" w:rsidRDefault="00F75756" w:rsidP="00F75756">
      <w:pPr>
        <w:pStyle w:val="Prrafodelista"/>
        <w:numPr>
          <w:ilvl w:val="0"/>
          <w:numId w:val="1"/>
        </w:numPr>
        <w:shd w:val="clear" w:color="auto" w:fill="FFFFFF"/>
        <w:spacing w:after="60" w:line="240" w:lineRule="auto"/>
        <w:rPr>
          <w:rFonts w:ascii="Arial" w:eastAsia="Times New Roman" w:hAnsi="Arial" w:cs="Arial"/>
          <w:color w:val="1F1F1F"/>
          <w:sz w:val="40"/>
          <w:szCs w:val="40"/>
          <w:lang w:eastAsia="es-AR"/>
        </w:rPr>
      </w:pPr>
      <w:r>
        <w:rPr>
          <w:rFonts w:ascii="Arial" w:hAnsi="Arial" w:cs="Arial"/>
          <w:color w:val="474747"/>
          <w:shd w:val="clear" w:color="auto" w:fill="FFFFFF"/>
        </w:rPr>
        <w:t>.</w:t>
      </w:r>
      <w:r w:rsidRPr="00F75756">
        <w:rPr>
          <w:rFonts w:ascii="Arial" w:hAnsi="Arial" w:cs="Arial"/>
          <w:color w:val="474747"/>
          <w:sz w:val="40"/>
          <w:szCs w:val="40"/>
          <w:shd w:val="clear" w:color="auto" w:fill="FFFFFF"/>
        </w:rPr>
        <w:t>Mecanismo de seguridad que permite modificar un mensaje de modo que su contenido sea ilegible, salvo para su destinatario</w:t>
      </w:r>
    </w:p>
    <w:p w:rsidR="00D445D8" w:rsidRDefault="00D445D8" w:rsidP="00CC6502">
      <w:pPr>
        <w:pStyle w:val="Prrafodelista"/>
        <w:numPr>
          <w:ilvl w:val="0"/>
          <w:numId w:val="1"/>
        </w:numPr>
        <w:shd w:val="clear" w:color="auto" w:fill="FFFFFF"/>
        <w:spacing w:after="60" w:line="240" w:lineRule="auto"/>
        <w:rPr>
          <w:rFonts w:ascii="Arial" w:eastAsia="Times New Roman" w:hAnsi="Arial" w:cs="Arial"/>
          <w:color w:val="1F1F1F"/>
          <w:sz w:val="40"/>
          <w:szCs w:val="40"/>
          <w:lang w:eastAsia="es-AR"/>
        </w:rPr>
      </w:pPr>
      <w:r>
        <w:rPr>
          <w:rFonts w:ascii="Arial" w:eastAsia="Times New Roman" w:hAnsi="Arial" w:cs="Arial"/>
          <w:color w:val="1F1F1F"/>
          <w:sz w:val="40"/>
          <w:szCs w:val="40"/>
          <w:lang w:eastAsia="es-AR"/>
        </w:rPr>
        <w:t xml:space="preserve">NO ERES TURISTA TAMPOCO ARTISTA ERES TU QUE ERES </w:t>
      </w:r>
      <w:r w:rsidR="00537AC8">
        <w:rPr>
          <w:rFonts w:ascii="Arial" w:eastAsia="Times New Roman" w:hAnsi="Arial" w:cs="Arial"/>
          <w:color w:val="1F1F1F"/>
          <w:sz w:val="40"/>
          <w:szCs w:val="40"/>
          <w:lang w:eastAsia="es-AR"/>
        </w:rPr>
        <w:t>RACISTA</w:t>
      </w:r>
      <w:r w:rsidRPr="00D445D8">
        <w:rPr>
          <w:rFonts w:ascii="Arial" w:eastAsia="Times New Roman" w:hAnsi="Arial" w:cs="Arial"/>
          <w:color w:val="1F1F1F"/>
          <w:sz w:val="40"/>
          <w:szCs w:val="40"/>
          <w:lang w:eastAsia="es-AR"/>
        </w:rPr>
        <w:sym w:font="Wingdings" w:char="F04A"/>
      </w:r>
      <w:r>
        <w:rPr>
          <w:rFonts w:ascii="Arial" w:eastAsia="Times New Roman" w:hAnsi="Arial" w:cs="Arial"/>
          <w:color w:val="1F1F1F"/>
          <w:sz w:val="40"/>
          <w:szCs w:val="40"/>
          <w:lang w:eastAsia="es-AR"/>
        </w:rPr>
        <w:t>.</w:t>
      </w:r>
    </w:p>
    <w:p w:rsidR="00D445D8" w:rsidRDefault="00D445D8" w:rsidP="00D445D8">
      <w:pPr>
        <w:pStyle w:val="Prrafodelista"/>
        <w:shd w:val="clear" w:color="auto" w:fill="FFFFFF"/>
        <w:spacing w:after="60" w:line="240" w:lineRule="auto"/>
        <w:ind w:left="996"/>
        <w:rPr>
          <w:rFonts w:ascii="Arial" w:eastAsia="Times New Roman" w:hAnsi="Arial" w:cs="Arial"/>
          <w:color w:val="1F1F1F"/>
          <w:sz w:val="40"/>
          <w:szCs w:val="40"/>
          <w:lang w:eastAsia="es-AR"/>
        </w:rPr>
      </w:pPr>
    </w:p>
    <w:p w:rsidR="00F75756" w:rsidRPr="00F75756" w:rsidRDefault="00CC6502" w:rsidP="00D445D8">
      <w:pPr>
        <w:pStyle w:val="Prrafodelista"/>
        <w:shd w:val="clear" w:color="auto" w:fill="FFFFFF"/>
        <w:spacing w:after="60" w:line="240" w:lineRule="auto"/>
        <w:ind w:left="996"/>
        <w:rPr>
          <w:rFonts w:ascii="Arial" w:eastAsia="Times New Roman" w:hAnsi="Arial" w:cs="Arial"/>
          <w:color w:val="1F1F1F"/>
          <w:sz w:val="40"/>
          <w:szCs w:val="40"/>
          <w:lang w:eastAsia="es-AR"/>
        </w:rPr>
      </w:pPr>
      <w:r w:rsidRPr="00CC6502">
        <w:rPr>
          <w:rFonts w:ascii="Arial" w:eastAsia="Times New Roman" w:hAnsi="Arial" w:cs="Arial"/>
          <w:color w:val="1F1F1F"/>
          <w:sz w:val="40"/>
          <w:szCs w:val="40"/>
          <w:lang w:eastAsia="es-AR"/>
        </w:rPr>
        <w:t xml:space="preserve">01101110 01101111 00100000 01100101 01110011 00100000 01110101 01101110 00100000 01100001 01110010 01110100 01101001 01110011 01110100 01100001 00100000 01110100 01100001 01101101 01110000 01101111 01100011 01101111 00100000 01110101 01101110 00100000 01110100 01110101 01110010 01101001 01110011 01110100 01100001 00100000 01100101 01110010 01100101 01110011 00100000 01110100 01110101 00100000 01110001 01110101 01100101 00100000 01100101 01110010 01100101 01110011 </w:t>
      </w:r>
      <w:r w:rsidRPr="00CC6502">
        <w:rPr>
          <w:rFonts w:ascii="Arial" w:eastAsia="Times New Roman" w:hAnsi="Arial" w:cs="Arial"/>
          <w:color w:val="1F1F1F"/>
          <w:sz w:val="40"/>
          <w:szCs w:val="40"/>
          <w:lang w:eastAsia="es-AR"/>
        </w:rPr>
        <w:lastRenderedPageBreak/>
        <w:t>00100000 01110010 01100001 01100011 01101001 01110011 01110100 01100001</w:t>
      </w:r>
      <w:r w:rsidR="00272FD8">
        <w:rPr>
          <w:rFonts w:ascii="Arial" w:eastAsia="Times New Roman" w:hAnsi="Arial" w:cs="Arial"/>
          <w:color w:val="1F1F1F"/>
          <w:sz w:val="40"/>
          <w:szCs w:val="40"/>
          <w:lang w:eastAsia="es-AR"/>
        </w:rPr>
        <w:t xml:space="preserve"> </w:t>
      </w:r>
    </w:p>
    <w:p w:rsidR="003E0E6B" w:rsidRDefault="003E0E6B">
      <w:pPr>
        <w:rPr>
          <w:sz w:val="32"/>
          <w:szCs w:val="32"/>
          <w:lang w:val="es-MX"/>
        </w:rPr>
      </w:pPr>
    </w:p>
    <w:p w:rsidR="003E0E6B" w:rsidRDefault="003E0E6B">
      <w:pPr>
        <w:rPr>
          <w:sz w:val="32"/>
          <w:szCs w:val="32"/>
          <w:lang w:val="es-MX"/>
        </w:rPr>
      </w:pPr>
    </w:p>
    <w:p w:rsidR="003E0E6B" w:rsidRPr="00A8143C" w:rsidRDefault="003E0E6B">
      <w:pPr>
        <w:rPr>
          <w:sz w:val="32"/>
          <w:szCs w:val="32"/>
          <w:lang w:val="es-MX"/>
        </w:rPr>
      </w:pPr>
    </w:p>
    <w:sectPr w:rsidR="003E0E6B" w:rsidRPr="00A814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421B"/>
    <w:multiLevelType w:val="hybridMultilevel"/>
    <w:tmpl w:val="730E455A"/>
    <w:lvl w:ilvl="0" w:tplc="331659E8">
      <w:start w:val="1"/>
      <w:numFmt w:val="decimal"/>
      <w:lvlText w:val="%1)"/>
      <w:lvlJc w:val="left"/>
      <w:pPr>
        <w:ind w:left="996" w:hanging="570"/>
      </w:pPr>
      <w:rPr>
        <w:rFonts w:hint="default"/>
        <w:sz w:val="5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1024D1E"/>
    <w:multiLevelType w:val="multilevel"/>
    <w:tmpl w:val="8646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056339"/>
    <w:multiLevelType w:val="multilevel"/>
    <w:tmpl w:val="8708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43C"/>
    <w:rsid w:val="00272FD8"/>
    <w:rsid w:val="003E0E6B"/>
    <w:rsid w:val="004055E4"/>
    <w:rsid w:val="004B7BAD"/>
    <w:rsid w:val="00537AC8"/>
    <w:rsid w:val="00603DF6"/>
    <w:rsid w:val="00941BF3"/>
    <w:rsid w:val="00A8143C"/>
    <w:rsid w:val="00B01549"/>
    <w:rsid w:val="00CC6502"/>
    <w:rsid w:val="00D445D8"/>
    <w:rsid w:val="00E23164"/>
    <w:rsid w:val="00F75756"/>
    <w:rsid w:val="00F76B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015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549"/>
    <w:rPr>
      <w:rFonts w:ascii="Tahoma" w:hAnsi="Tahoma" w:cs="Tahoma"/>
      <w:sz w:val="16"/>
      <w:szCs w:val="16"/>
    </w:rPr>
  </w:style>
  <w:style w:type="paragraph" w:styleId="Prrafodelista">
    <w:name w:val="List Paragraph"/>
    <w:basedOn w:val="Normal"/>
    <w:uiPriority w:val="34"/>
    <w:qFormat/>
    <w:rsid w:val="003E0E6B"/>
    <w:pPr>
      <w:ind w:left="720"/>
      <w:contextualSpacing/>
    </w:pPr>
  </w:style>
  <w:style w:type="character" w:customStyle="1" w:styleId="hgkelc">
    <w:name w:val="hgkelc"/>
    <w:basedOn w:val="Fuentedeprrafopredeter"/>
    <w:rsid w:val="00F75756"/>
  </w:style>
  <w:style w:type="character" w:customStyle="1" w:styleId="jpfdse">
    <w:name w:val="jpfdse"/>
    <w:basedOn w:val="Fuentedeprrafopredeter"/>
    <w:rsid w:val="00F75756"/>
  </w:style>
  <w:style w:type="paragraph" w:styleId="NormalWeb">
    <w:name w:val="Normal (Web)"/>
    <w:basedOn w:val="Normal"/>
    <w:uiPriority w:val="99"/>
    <w:unhideWhenUsed/>
    <w:rsid w:val="00F76BE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F76B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015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549"/>
    <w:rPr>
      <w:rFonts w:ascii="Tahoma" w:hAnsi="Tahoma" w:cs="Tahoma"/>
      <w:sz w:val="16"/>
      <w:szCs w:val="16"/>
    </w:rPr>
  </w:style>
  <w:style w:type="paragraph" w:styleId="Prrafodelista">
    <w:name w:val="List Paragraph"/>
    <w:basedOn w:val="Normal"/>
    <w:uiPriority w:val="34"/>
    <w:qFormat/>
    <w:rsid w:val="003E0E6B"/>
    <w:pPr>
      <w:ind w:left="720"/>
      <w:contextualSpacing/>
    </w:pPr>
  </w:style>
  <w:style w:type="character" w:customStyle="1" w:styleId="hgkelc">
    <w:name w:val="hgkelc"/>
    <w:basedOn w:val="Fuentedeprrafopredeter"/>
    <w:rsid w:val="00F75756"/>
  </w:style>
  <w:style w:type="character" w:customStyle="1" w:styleId="jpfdse">
    <w:name w:val="jpfdse"/>
    <w:basedOn w:val="Fuentedeprrafopredeter"/>
    <w:rsid w:val="00F75756"/>
  </w:style>
  <w:style w:type="paragraph" w:styleId="NormalWeb">
    <w:name w:val="Normal (Web)"/>
    <w:basedOn w:val="Normal"/>
    <w:uiPriority w:val="99"/>
    <w:unhideWhenUsed/>
    <w:rsid w:val="00F76BE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F76B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7895">
      <w:bodyDiv w:val="1"/>
      <w:marLeft w:val="0"/>
      <w:marRight w:val="0"/>
      <w:marTop w:val="0"/>
      <w:marBottom w:val="0"/>
      <w:divBdr>
        <w:top w:val="none" w:sz="0" w:space="0" w:color="auto"/>
        <w:left w:val="none" w:sz="0" w:space="0" w:color="auto"/>
        <w:bottom w:val="none" w:sz="0" w:space="0" w:color="auto"/>
        <w:right w:val="none" w:sz="0" w:space="0" w:color="auto"/>
      </w:divBdr>
    </w:div>
    <w:div w:id="541987834">
      <w:bodyDiv w:val="1"/>
      <w:marLeft w:val="0"/>
      <w:marRight w:val="0"/>
      <w:marTop w:val="0"/>
      <w:marBottom w:val="0"/>
      <w:divBdr>
        <w:top w:val="none" w:sz="0" w:space="0" w:color="auto"/>
        <w:left w:val="none" w:sz="0" w:space="0" w:color="auto"/>
        <w:bottom w:val="none" w:sz="0" w:space="0" w:color="auto"/>
        <w:right w:val="none" w:sz="0" w:space="0" w:color="auto"/>
      </w:divBdr>
    </w:div>
    <w:div w:id="812259953">
      <w:bodyDiv w:val="1"/>
      <w:marLeft w:val="0"/>
      <w:marRight w:val="0"/>
      <w:marTop w:val="0"/>
      <w:marBottom w:val="0"/>
      <w:divBdr>
        <w:top w:val="none" w:sz="0" w:space="0" w:color="auto"/>
        <w:left w:val="none" w:sz="0" w:space="0" w:color="auto"/>
        <w:bottom w:val="none" w:sz="0" w:space="0" w:color="auto"/>
        <w:right w:val="none" w:sz="0" w:space="0" w:color="auto"/>
      </w:divBdr>
    </w:div>
    <w:div w:id="846137227">
      <w:bodyDiv w:val="1"/>
      <w:marLeft w:val="0"/>
      <w:marRight w:val="0"/>
      <w:marTop w:val="0"/>
      <w:marBottom w:val="0"/>
      <w:divBdr>
        <w:top w:val="none" w:sz="0" w:space="0" w:color="auto"/>
        <w:left w:val="none" w:sz="0" w:space="0" w:color="auto"/>
        <w:bottom w:val="none" w:sz="0" w:space="0" w:color="auto"/>
        <w:right w:val="none" w:sz="0" w:space="0" w:color="auto"/>
      </w:divBdr>
    </w:div>
    <w:div w:id="912659397">
      <w:bodyDiv w:val="1"/>
      <w:marLeft w:val="0"/>
      <w:marRight w:val="0"/>
      <w:marTop w:val="0"/>
      <w:marBottom w:val="0"/>
      <w:divBdr>
        <w:top w:val="none" w:sz="0" w:space="0" w:color="auto"/>
        <w:left w:val="none" w:sz="0" w:space="0" w:color="auto"/>
        <w:bottom w:val="none" w:sz="0" w:space="0" w:color="auto"/>
        <w:right w:val="none" w:sz="0" w:space="0" w:color="auto"/>
      </w:divBdr>
    </w:div>
    <w:div w:id="1461147228">
      <w:bodyDiv w:val="1"/>
      <w:marLeft w:val="0"/>
      <w:marRight w:val="0"/>
      <w:marTop w:val="0"/>
      <w:marBottom w:val="0"/>
      <w:divBdr>
        <w:top w:val="none" w:sz="0" w:space="0" w:color="auto"/>
        <w:left w:val="none" w:sz="0" w:space="0" w:color="auto"/>
        <w:bottom w:val="none" w:sz="0" w:space="0" w:color="auto"/>
        <w:right w:val="none" w:sz="0" w:space="0" w:color="auto"/>
      </w:divBdr>
      <w:divsChild>
        <w:div w:id="2125493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f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8</Pages>
  <Words>868</Words>
  <Characters>4776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8</cp:revision>
  <dcterms:created xsi:type="dcterms:W3CDTF">2024-09-18T14:47:00Z</dcterms:created>
  <dcterms:modified xsi:type="dcterms:W3CDTF">2024-10-02T14:58:00Z</dcterms:modified>
</cp:coreProperties>
</file>