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sz w:val="32"/>
          <w:szCs w:val="32"/>
          <w:lang w:val="es"/>
        </w:rPr>
        <w:t xml:space="preserve">PRACTICO NUMERO 1                    </w:t>
      </w:r>
      <w:r>
        <w:rPr>
          <w:noProof/>
        </w:rPr>
        <w:drawing>
          <wp:inline distT="0" distB="0" distL="0" distR="0" wp14:anchorId="43A6F107" wp14:editId="76797181">
            <wp:extent cx="2143125" cy="2143125"/>
            <wp:effectExtent l="0" t="0" r="0" b="0"/>
            <wp:docPr id="1" name="Imagen 7" descr="Descripción: Descripción: Descripción: Colegio Del Prado SJ | Chimba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Colegio Del Prado SJ | Chimbas | Faceboo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alibri" w:hAnsi="Calibri" w:cs="Calibri"/>
          <w:sz w:val="32"/>
          <w:szCs w:val="32"/>
          <w:lang w:val="es"/>
        </w:rPr>
        <w:t xml:space="preserve">                              curso</w:t>
      </w:r>
      <w:proofErr w:type="gramStart"/>
      <w:r>
        <w:rPr>
          <w:rFonts w:ascii="Calibri" w:hAnsi="Calibri" w:cs="Calibri"/>
          <w:sz w:val="32"/>
          <w:szCs w:val="32"/>
          <w:lang w:val="es"/>
        </w:rPr>
        <w:t>:1A</w:t>
      </w:r>
      <w:proofErr w:type="gramEnd"/>
      <w:r>
        <w:rPr>
          <w:rFonts w:ascii="Calibri" w:hAnsi="Calibri" w:cs="Calibri"/>
          <w:sz w:val="32"/>
          <w:szCs w:val="32"/>
          <w:lang w:val="es"/>
        </w:rPr>
        <w:t xml:space="preserve"> </w:t>
      </w:r>
    </w:p>
    <w:p w:rsidR="00F256DF" w:rsidRDefault="00F256DF" w:rsidP="00F256DF">
      <w:pPr>
        <w:widowControl w:val="0"/>
        <w:autoSpaceDE w:val="0"/>
        <w:autoSpaceDN w:val="0"/>
        <w:adjustRightInd w:val="0"/>
        <w:rPr>
          <w:rFonts w:ascii="Calibri" w:hAnsi="Calibri" w:cs="Calibri"/>
          <w:sz w:val="32"/>
          <w:szCs w:val="32"/>
          <w:lang w:val="es"/>
        </w:rPr>
      </w:pPr>
      <w:proofErr w:type="spellStart"/>
      <w:r>
        <w:rPr>
          <w:rFonts w:ascii="Calibri" w:hAnsi="Calibri" w:cs="Calibri"/>
          <w:sz w:val="32"/>
          <w:szCs w:val="32"/>
          <w:lang w:val="es"/>
        </w:rPr>
        <w:t>Alumno</w:t>
      </w:r>
      <w:proofErr w:type="gramStart"/>
      <w:r>
        <w:rPr>
          <w:rFonts w:ascii="Calibri" w:hAnsi="Calibri" w:cs="Calibri"/>
          <w:sz w:val="32"/>
          <w:szCs w:val="32"/>
          <w:lang w:val="es"/>
        </w:rPr>
        <w:t>:Walter</w:t>
      </w:r>
      <w:proofErr w:type="spellEnd"/>
      <w:proofErr w:type="gramEnd"/>
      <w:r>
        <w:rPr>
          <w:rFonts w:ascii="Calibri" w:hAnsi="Calibri" w:cs="Calibri"/>
          <w:sz w:val="32"/>
          <w:szCs w:val="32"/>
          <w:lang w:val="es"/>
        </w:rPr>
        <w:t xml:space="preserve"> Garro </w:t>
      </w:r>
    </w:p>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sz w:val="32"/>
          <w:szCs w:val="32"/>
          <w:lang w:val="es"/>
        </w:rPr>
        <w:t>Año: 2024</w:t>
      </w:r>
    </w:p>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sz w:val="32"/>
          <w:szCs w:val="32"/>
          <w:lang w:val="es"/>
        </w:rPr>
        <w:t xml:space="preserve">Profesora: Andrea Gomes </w:t>
      </w:r>
      <w:r>
        <w:rPr>
          <w:noProof/>
        </w:rPr>
        <w:drawing>
          <wp:inline distT="0" distB="0" distL="0" distR="0" wp14:anchorId="2C046B82" wp14:editId="409D27A1">
            <wp:extent cx="4333875" cy="3362325"/>
            <wp:effectExtent l="0" t="0" r="0" b="0"/>
            <wp:docPr id="2" name="Imagen 11" descr="Descripción: Descripción: Descripción: Tienda De Iconos De Aplicaciones Con La Computadora Portátil Sobre Fondo  Blanco Ilustraciones svg, vectoriales, clip art vectorizado libre de  derechos. Image 1917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Descripción: Tienda De Iconos De Aplicaciones Con La Computadora Portátil Sobre Fondo  Blanco Ilustraciones svg, vectoriales, clip art vectorizado libre de  derechos. Image 191797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3875" cy="3362325"/>
                    </a:xfrm>
                    <a:prstGeom prst="rect">
                      <a:avLst/>
                    </a:prstGeom>
                    <a:noFill/>
                    <a:ln>
                      <a:noFill/>
                    </a:ln>
                  </pic:spPr>
                </pic:pic>
              </a:graphicData>
            </a:graphic>
          </wp:inline>
        </w:drawing>
      </w:r>
    </w:p>
    <w:p w:rsidR="00F256DF" w:rsidRDefault="00F256DF" w:rsidP="00F256DF">
      <w:pPr>
        <w:widowControl w:val="0"/>
        <w:autoSpaceDE w:val="0"/>
        <w:autoSpaceDN w:val="0"/>
        <w:adjustRightInd w:val="0"/>
        <w:rPr>
          <w:rFonts w:ascii="Calibri" w:hAnsi="Calibri" w:cs="Calibri"/>
          <w:sz w:val="32"/>
          <w:szCs w:val="32"/>
          <w:lang w:val="es"/>
        </w:rPr>
      </w:pPr>
    </w:p>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sz w:val="32"/>
          <w:szCs w:val="32"/>
          <w:lang w:val="es"/>
        </w:rPr>
        <w:t xml:space="preserve"> </w:t>
      </w:r>
    </w:p>
    <w:p w:rsidR="00F256DF" w:rsidRDefault="00F256DF" w:rsidP="00F256DF">
      <w:pPr>
        <w:widowControl w:val="0"/>
        <w:autoSpaceDE w:val="0"/>
        <w:autoSpaceDN w:val="0"/>
        <w:adjustRightInd w:val="0"/>
        <w:rPr>
          <w:rFonts w:ascii="Calibri" w:hAnsi="Calibri" w:cs="Calibri"/>
          <w:sz w:val="32"/>
          <w:szCs w:val="32"/>
          <w:lang w:val="es"/>
        </w:rPr>
      </w:pPr>
    </w:p>
    <w:p w:rsidR="00F256DF" w:rsidRDefault="00F256DF" w:rsidP="00F256DF">
      <w:pPr>
        <w:widowControl w:val="0"/>
        <w:autoSpaceDE w:val="0"/>
        <w:autoSpaceDN w:val="0"/>
        <w:adjustRightInd w:val="0"/>
        <w:rPr>
          <w:rFonts w:ascii="Calibri" w:hAnsi="Calibri" w:cs="Calibri"/>
          <w:sz w:val="32"/>
          <w:szCs w:val="32"/>
          <w:lang w:val="es"/>
        </w:rPr>
      </w:pPr>
    </w:p>
    <w:p w:rsidR="00F256DF" w:rsidRDefault="00F256DF" w:rsidP="00F256DF">
      <w:pPr>
        <w:widowControl w:val="0"/>
        <w:autoSpaceDE w:val="0"/>
        <w:autoSpaceDN w:val="0"/>
        <w:adjustRightInd w:val="0"/>
        <w:rPr>
          <w:rFonts w:ascii="Calibri" w:hAnsi="Calibri" w:cs="Calibri"/>
          <w:sz w:val="32"/>
          <w:szCs w:val="32"/>
          <w:lang w:val="es"/>
        </w:rPr>
      </w:pPr>
    </w:p>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noProof/>
          <w:sz w:val="32"/>
          <w:szCs w:val="32"/>
        </w:rPr>
        <w:drawing>
          <wp:inline distT="0" distB="0" distL="0" distR="0" wp14:anchorId="68061750" wp14:editId="4CB9515F">
            <wp:extent cx="5562600" cy="3657600"/>
            <wp:effectExtent l="0" t="0" r="0" b="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0" cy="3657600"/>
                    </a:xfrm>
                    <a:prstGeom prst="rect">
                      <a:avLst/>
                    </a:prstGeom>
                    <a:noFill/>
                    <a:ln>
                      <a:noFill/>
                    </a:ln>
                  </pic:spPr>
                </pic:pic>
              </a:graphicData>
            </a:graphic>
          </wp:inline>
        </w:drawing>
      </w:r>
    </w:p>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sz w:val="32"/>
          <w:szCs w:val="32"/>
          <w:lang w:val="es"/>
        </w:rPr>
        <w:t xml:space="preserve">  </w:t>
      </w:r>
    </w:p>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sz w:val="32"/>
          <w:szCs w:val="32"/>
          <w:lang w:val="es"/>
        </w:rPr>
        <w:t xml:space="preserve">        </w:t>
      </w:r>
    </w:p>
    <w:p w:rsidR="00F256DF" w:rsidRDefault="00F256DF" w:rsidP="00F256DF">
      <w:pPr>
        <w:widowControl w:val="0"/>
        <w:autoSpaceDE w:val="0"/>
        <w:autoSpaceDN w:val="0"/>
        <w:adjustRightInd w:val="0"/>
        <w:rPr>
          <w:rFonts w:ascii="Calibri" w:hAnsi="Calibri" w:cs="Calibri"/>
          <w:sz w:val="32"/>
          <w:szCs w:val="32"/>
          <w:lang w:val="es"/>
        </w:rPr>
      </w:pPr>
      <w:proofErr w:type="gramStart"/>
      <w:r>
        <w:rPr>
          <w:rFonts w:ascii="Calibri" w:hAnsi="Calibri" w:cs="Calibri"/>
          <w:sz w:val="32"/>
          <w:szCs w:val="32"/>
          <w:lang w:val="es"/>
        </w:rPr>
        <w:t>1)La</w:t>
      </w:r>
      <w:proofErr w:type="gramEnd"/>
      <w:r>
        <w:rPr>
          <w:rFonts w:ascii="Calibri" w:hAnsi="Calibri" w:cs="Calibri"/>
          <w:sz w:val="32"/>
          <w:szCs w:val="32"/>
          <w:lang w:val="es"/>
        </w:rPr>
        <w:t xml:space="preserve"> informática también llamada computación es el área de la ciencia que se encarga de estudiar la administración de métodos, técnicas y procesos con el fin de almacenar, procesar y transmitir información y datos en formato digital. La informática abarca desde disciplinas teóricas (como algoritmos, teoría de la computación y teoría de la información) hasta disciplinas prácticas (incluido el diseño y la implementación de hardware y software) La informática generalmente se considera un área de investigación académica y distinta de la programación </w:t>
      </w:r>
      <w:proofErr w:type="spellStart"/>
      <w:r>
        <w:rPr>
          <w:rFonts w:ascii="Calibri" w:hAnsi="Calibri" w:cs="Calibri"/>
          <w:sz w:val="32"/>
          <w:szCs w:val="32"/>
          <w:lang w:val="es"/>
        </w:rPr>
        <w:t>informática.De</w:t>
      </w:r>
      <w:proofErr w:type="spellEnd"/>
      <w:r>
        <w:rPr>
          <w:rFonts w:ascii="Calibri" w:hAnsi="Calibri" w:cs="Calibri"/>
          <w:sz w:val="32"/>
          <w:szCs w:val="32"/>
          <w:lang w:val="es"/>
        </w:rPr>
        <w:t xml:space="preserve"> esa manera, la informática se refiere al procesamiento automático de información, dispositivos electrónicos</w:t>
      </w:r>
    </w:p>
    <w:p w:rsidR="00F256DF" w:rsidRDefault="00F256DF" w:rsidP="00F256DF">
      <w:pPr>
        <w:widowControl w:val="0"/>
        <w:autoSpaceDE w:val="0"/>
        <w:autoSpaceDN w:val="0"/>
        <w:adjustRightInd w:val="0"/>
        <w:spacing w:line="240" w:lineRule="auto"/>
        <w:rPr>
          <w:rFonts w:ascii="Calibri" w:hAnsi="Calibri" w:cs="Calibri"/>
          <w:sz w:val="32"/>
          <w:szCs w:val="32"/>
          <w:lang w:val="es"/>
        </w:rPr>
      </w:pPr>
      <w:r>
        <w:rPr>
          <w:rFonts w:ascii="Calibri" w:hAnsi="Calibri" w:cs="Calibri"/>
          <w:noProof/>
          <w:sz w:val="32"/>
          <w:szCs w:val="32"/>
        </w:rPr>
        <w:lastRenderedPageBreak/>
        <w:drawing>
          <wp:inline distT="0" distB="0" distL="0" distR="0" wp14:anchorId="7C738645" wp14:editId="76F30052">
            <wp:extent cx="5276850" cy="478155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4781550"/>
                    </a:xfrm>
                    <a:prstGeom prst="rect">
                      <a:avLst/>
                    </a:prstGeom>
                    <a:noFill/>
                    <a:ln>
                      <a:noFill/>
                    </a:ln>
                  </pic:spPr>
                </pic:pic>
              </a:graphicData>
            </a:graphic>
          </wp:inline>
        </w:drawing>
      </w:r>
    </w:p>
    <w:p w:rsidR="00F256DF" w:rsidRDefault="00F256DF" w:rsidP="00F256DF">
      <w:pPr>
        <w:widowControl w:val="0"/>
        <w:autoSpaceDE w:val="0"/>
        <w:autoSpaceDN w:val="0"/>
        <w:adjustRightInd w:val="0"/>
        <w:rPr>
          <w:rFonts w:ascii="Calibri" w:hAnsi="Calibri" w:cs="Calibri"/>
          <w:sz w:val="32"/>
          <w:szCs w:val="32"/>
          <w:lang w:val="es"/>
        </w:rPr>
      </w:pPr>
    </w:p>
    <w:p w:rsidR="00F256DF" w:rsidRDefault="00F256DF" w:rsidP="00F256DF">
      <w:pPr>
        <w:widowControl w:val="0"/>
        <w:autoSpaceDE w:val="0"/>
        <w:autoSpaceDN w:val="0"/>
        <w:adjustRightInd w:val="0"/>
        <w:rPr>
          <w:rFonts w:ascii="Calibri" w:hAnsi="Calibri" w:cs="Calibri"/>
          <w:sz w:val="32"/>
          <w:szCs w:val="32"/>
          <w:lang w:val="es"/>
        </w:rPr>
      </w:pPr>
      <w:proofErr w:type="gramStart"/>
      <w:r>
        <w:rPr>
          <w:rFonts w:ascii="Calibri" w:hAnsi="Calibri" w:cs="Calibri"/>
          <w:sz w:val="32"/>
          <w:szCs w:val="32"/>
          <w:lang w:val="es"/>
        </w:rPr>
        <w:t>2)El</w:t>
      </w:r>
      <w:proofErr w:type="gramEnd"/>
      <w:r>
        <w:rPr>
          <w:rFonts w:ascii="Calibri" w:hAnsi="Calibri" w:cs="Calibri"/>
          <w:sz w:val="32"/>
          <w:szCs w:val="32"/>
          <w:lang w:val="es"/>
        </w:rPr>
        <w:t xml:space="preserve"> tratamiento de la información es el cambio (tratamiento) de información de cualquier manera detectable por un observador. Es un proceso que describe todo lo que ocurre (cambia) en el universo, desde la caída de una roca (un cambio de posición) hasta la impresión de un archivo de texto desde un sistema informático digital. En este último caso, un sistema de tratamiento de la información (como una impresora) cambia la forma de presentación de ese archivo de </w:t>
      </w:r>
      <w:proofErr w:type="spellStart"/>
      <w:r>
        <w:rPr>
          <w:rFonts w:ascii="Calibri" w:hAnsi="Calibri" w:cs="Calibri"/>
          <w:sz w:val="32"/>
          <w:szCs w:val="32"/>
          <w:lang w:val="es"/>
        </w:rPr>
        <w:t>texto</w:t>
      </w:r>
      <w:proofErr w:type="gramStart"/>
      <w:r>
        <w:rPr>
          <w:rFonts w:ascii="Calibri" w:hAnsi="Calibri" w:cs="Calibri"/>
          <w:sz w:val="32"/>
          <w:szCs w:val="32"/>
          <w:lang w:val="es"/>
        </w:rPr>
        <w:t>,Los</w:t>
      </w:r>
      <w:proofErr w:type="spellEnd"/>
      <w:proofErr w:type="gramEnd"/>
      <w:r>
        <w:rPr>
          <w:rFonts w:ascii="Calibri" w:hAnsi="Calibri" w:cs="Calibri"/>
          <w:sz w:val="32"/>
          <w:szCs w:val="32"/>
          <w:lang w:val="es"/>
        </w:rPr>
        <w:t xml:space="preserve"> ordenadores hasta esta época funcionan con base en programas guardados en la memoria: no tienen inteligencia propia.</w:t>
      </w:r>
    </w:p>
    <w:p w:rsidR="00F256DF" w:rsidRDefault="00F256DF" w:rsidP="00F256DF">
      <w:pPr>
        <w:widowControl w:val="0"/>
        <w:autoSpaceDE w:val="0"/>
        <w:autoSpaceDN w:val="0"/>
        <w:adjustRightInd w:val="0"/>
        <w:spacing w:line="240" w:lineRule="auto"/>
        <w:rPr>
          <w:rFonts w:ascii="Calibri" w:hAnsi="Calibri" w:cs="Calibri"/>
          <w:sz w:val="32"/>
          <w:szCs w:val="32"/>
          <w:lang w:val="es"/>
        </w:rPr>
      </w:pPr>
      <w:r>
        <w:rPr>
          <w:rFonts w:ascii="Calibri" w:hAnsi="Calibri" w:cs="Calibri"/>
          <w:noProof/>
          <w:sz w:val="32"/>
          <w:szCs w:val="32"/>
        </w:rPr>
        <w:lastRenderedPageBreak/>
        <w:drawing>
          <wp:inline distT="0" distB="0" distL="0" distR="0" wp14:anchorId="63604259" wp14:editId="7EDE3435">
            <wp:extent cx="2714625" cy="171450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714500"/>
                    </a:xfrm>
                    <a:prstGeom prst="rect">
                      <a:avLst/>
                    </a:prstGeom>
                    <a:noFill/>
                    <a:ln>
                      <a:noFill/>
                    </a:ln>
                  </pic:spPr>
                </pic:pic>
              </a:graphicData>
            </a:graphic>
          </wp:inline>
        </w:drawing>
      </w:r>
    </w:p>
    <w:p w:rsidR="00F256DF" w:rsidRDefault="00F256DF" w:rsidP="00F256DF">
      <w:pPr>
        <w:widowControl w:val="0"/>
        <w:autoSpaceDE w:val="0"/>
        <w:autoSpaceDN w:val="0"/>
        <w:adjustRightInd w:val="0"/>
        <w:rPr>
          <w:rFonts w:ascii="Calibri" w:hAnsi="Calibri" w:cs="Calibri"/>
          <w:sz w:val="32"/>
          <w:szCs w:val="32"/>
          <w:lang w:val="es"/>
        </w:rPr>
      </w:pPr>
    </w:p>
    <w:p w:rsidR="00F256DF" w:rsidRDefault="00F256DF" w:rsidP="00F256DF">
      <w:pPr>
        <w:widowControl w:val="0"/>
        <w:autoSpaceDE w:val="0"/>
        <w:autoSpaceDN w:val="0"/>
        <w:adjustRightInd w:val="0"/>
        <w:rPr>
          <w:rFonts w:ascii="Calibri" w:hAnsi="Calibri" w:cs="Calibri"/>
          <w:sz w:val="32"/>
          <w:szCs w:val="32"/>
          <w:lang w:val="es"/>
        </w:rPr>
      </w:pPr>
      <w:proofErr w:type="gramStart"/>
      <w:r>
        <w:rPr>
          <w:rFonts w:ascii="Calibri" w:hAnsi="Calibri" w:cs="Calibri"/>
          <w:sz w:val="32"/>
          <w:szCs w:val="32"/>
          <w:lang w:val="es"/>
        </w:rPr>
        <w:t>3)Un</w:t>
      </w:r>
      <w:proofErr w:type="gramEnd"/>
      <w:r>
        <w:rPr>
          <w:rFonts w:ascii="Calibri" w:hAnsi="Calibri" w:cs="Calibri"/>
          <w:sz w:val="32"/>
          <w:szCs w:val="32"/>
          <w:lang w:val="es"/>
        </w:rPr>
        <w:t xml:space="preserve"> sistema informático es un ordenador o computadora básica, completa y funcional, que incluye todo el hardware y el software necesarios para que sea funcional para un usuario. Es el sistema encargado de recoger datos, procesarlos y transmitir la información una vez procesada.</w:t>
      </w:r>
    </w:p>
    <w:p w:rsidR="00F256DF" w:rsidRDefault="00F256DF" w:rsidP="00F256DF">
      <w:pPr>
        <w:widowControl w:val="0"/>
        <w:autoSpaceDE w:val="0"/>
        <w:autoSpaceDN w:val="0"/>
        <w:adjustRightInd w:val="0"/>
        <w:spacing w:line="240" w:lineRule="auto"/>
        <w:rPr>
          <w:rFonts w:ascii="Calibri" w:hAnsi="Calibri" w:cs="Calibri"/>
          <w:sz w:val="32"/>
          <w:szCs w:val="32"/>
          <w:lang w:val="es"/>
        </w:rPr>
      </w:pPr>
      <w:r>
        <w:rPr>
          <w:rFonts w:ascii="Calibri" w:hAnsi="Calibri" w:cs="Calibri"/>
          <w:noProof/>
          <w:sz w:val="32"/>
          <w:szCs w:val="32"/>
        </w:rPr>
        <w:drawing>
          <wp:inline distT="0" distB="0" distL="0" distR="0" wp14:anchorId="2D85DA54" wp14:editId="031592C6">
            <wp:extent cx="2905125" cy="1714500"/>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1714500"/>
                    </a:xfrm>
                    <a:prstGeom prst="rect">
                      <a:avLst/>
                    </a:prstGeom>
                    <a:noFill/>
                    <a:ln>
                      <a:noFill/>
                    </a:ln>
                  </pic:spPr>
                </pic:pic>
              </a:graphicData>
            </a:graphic>
          </wp:inline>
        </w:drawing>
      </w:r>
    </w:p>
    <w:p w:rsidR="00F256DF" w:rsidRDefault="00F256DF" w:rsidP="00F256DF">
      <w:pPr>
        <w:widowControl w:val="0"/>
        <w:autoSpaceDE w:val="0"/>
        <w:autoSpaceDN w:val="0"/>
        <w:adjustRightInd w:val="0"/>
        <w:rPr>
          <w:rFonts w:ascii="Calibri" w:hAnsi="Calibri" w:cs="Calibri"/>
          <w:sz w:val="32"/>
          <w:szCs w:val="32"/>
          <w:lang w:val="es"/>
        </w:rPr>
      </w:pPr>
    </w:p>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sz w:val="32"/>
          <w:szCs w:val="32"/>
          <w:lang w:val="es"/>
        </w:rPr>
        <w:t xml:space="preserve">4)Un sistema de información es el conjunto de agentes, códigos y procesos que interactúan coordinadamente entre sí con un fin común o </w:t>
      </w:r>
      <w:proofErr w:type="spellStart"/>
      <w:r>
        <w:rPr>
          <w:rFonts w:ascii="Calibri" w:hAnsi="Calibri" w:cs="Calibri"/>
          <w:sz w:val="32"/>
          <w:szCs w:val="32"/>
          <w:lang w:val="es"/>
        </w:rPr>
        <w:t>propósito.En</w:t>
      </w:r>
      <w:proofErr w:type="spellEnd"/>
      <w:r>
        <w:rPr>
          <w:rFonts w:ascii="Calibri" w:hAnsi="Calibri" w:cs="Calibri"/>
          <w:sz w:val="32"/>
          <w:szCs w:val="32"/>
          <w:lang w:val="es"/>
        </w:rPr>
        <w:t xml:space="preserve"> informática, los sistemas de información ayudan a administrar, recolectar, recuperar, procesar, almacenar y distribuir información relevante para los procesos fundamentales y las particularidades de cada organización. La importancia de un sistema de información radica en la eficiencia en la correlación de una gran cantidad de datos ingresados a través de procesos diseñados para cada área con el objetivo de producir información válida para la posterior toma de </w:t>
      </w:r>
      <w:proofErr w:type="spellStart"/>
      <w:r>
        <w:rPr>
          <w:rFonts w:ascii="Calibri" w:hAnsi="Calibri" w:cs="Calibri"/>
          <w:sz w:val="32"/>
          <w:szCs w:val="32"/>
          <w:lang w:val="es"/>
        </w:rPr>
        <w:lastRenderedPageBreak/>
        <w:t>decisiones</w:t>
      </w:r>
      <w:proofErr w:type="gramStart"/>
      <w:r>
        <w:rPr>
          <w:rFonts w:ascii="Calibri" w:hAnsi="Calibri" w:cs="Calibri"/>
          <w:sz w:val="32"/>
          <w:szCs w:val="32"/>
          <w:lang w:val="es"/>
        </w:rPr>
        <w:t>,un</w:t>
      </w:r>
      <w:proofErr w:type="spellEnd"/>
      <w:proofErr w:type="gramEnd"/>
      <w:r>
        <w:rPr>
          <w:rFonts w:ascii="Calibri" w:hAnsi="Calibri" w:cs="Calibri"/>
          <w:sz w:val="32"/>
          <w:szCs w:val="32"/>
          <w:lang w:val="es"/>
        </w:rPr>
        <w:t xml:space="preserve"> sistema de información se destaca por su diseño, facilidad de uso, flexibilidad, mantenimiento automático de los registros, apoyo en toma de decisiones críticas y mantener el anonimato en informaciones irrelevantes.</w:t>
      </w:r>
    </w:p>
    <w:p w:rsidR="00F256DF" w:rsidRDefault="00F256DF" w:rsidP="00F256DF">
      <w:pPr>
        <w:widowControl w:val="0"/>
        <w:autoSpaceDE w:val="0"/>
        <w:autoSpaceDN w:val="0"/>
        <w:adjustRightInd w:val="0"/>
        <w:spacing w:line="240" w:lineRule="auto"/>
        <w:rPr>
          <w:rFonts w:ascii="Calibri" w:hAnsi="Calibri" w:cs="Calibri"/>
          <w:sz w:val="32"/>
          <w:szCs w:val="32"/>
          <w:lang w:val="es"/>
        </w:rPr>
      </w:pPr>
      <w:r>
        <w:rPr>
          <w:rFonts w:ascii="Calibri" w:hAnsi="Calibri" w:cs="Calibri"/>
          <w:noProof/>
          <w:sz w:val="32"/>
          <w:szCs w:val="32"/>
        </w:rPr>
        <w:drawing>
          <wp:inline distT="0" distB="0" distL="0" distR="0" wp14:anchorId="6DAC69A1" wp14:editId="0A5D2C12">
            <wp:extent cx="2838450" cy="1714500"/>
            <wp:effectExtent l="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1714500"/>
                    </a:xfrm>
                    <a:prstGeom prst="rect">
                      <a:avLst/>
                    </a:prstGeom>
                    <a:noFill/>
                    <a:ln>
                      <a:noFill/>
                    </a:ln>
                  </pic:spPr>
                </pic:pic>
              </a:graphicData>
            </a:graphic>
          </wp:inline>
        </w:drawing>
      </w:r>
    </w:p>
    <w:p w:rsidR="00F256DF" w:rsidRDefault="00F256DF" w:rsidP="00F256DF">
      <w:pPr>
        <w:widowControl w:val="0"/>
        <w:autoSpaceDE w:val="0"/>
        <w:autoSpaceDN w:val="0"/>
        <w:adjustRightInd w:val="0"/>
        <w:rPr>
          <w:rFonts w:ascii="Calibri" w:hAnsi="Calibri" w:cs="Calibri"/>
          <w:sz w:val="32"/>
          <w:szCs w:val="32"/>
          <w:lang w:val="es"/>
        </w:rPr>
      </w:pPr>
    </w:p>
    <w:p w:rsidR="00F256DF" w:rsidRDefault="00F256DF" w:rsidP="00F256DF">
      <w:pPr>
        <w:widowControl w:val="0"/>
        <w:autoSpaceDE w:val="0"/>
        <w:autoSpaceDN w:val="0"/>
        <w:adjustRightInd w:val="0"/>
        <w:rPr>
          <w:rFonts w:ascii="Arial" w:hAnsi="Arial" w:cs="Arial"/>
          <w:color w:val="4D5156"/>
          <w:shd w:val="clear" w:color="auto" w:fill="FFFFFF"/>
        </w:rPr>
      </w:pPr>
      <w:r>
        <w:rPr>
          <w:rFonts w:ascii="Calibri" w:hAnsi="Calibri" w:cs="Calibri"/>
          <w:sz w:val="32"/>
          <w:szCs w:val="32"/>
          <w:lang w:val="es"/>
        </w:rPr>
        <w:t>5)</w:t>
      </w:r>
      <w:r w:rsidRPr="00AA523A">
        <w:rPr>
          <w:rFonts w:ascii="Arial" w:hAnsi="Arial" w:cs="Arial"/>
          <w:color w:val="040C28"/>
          <w:shd w:val="clear" w:color="auto" w:fill="D3E3FD"/>
        </w:rPr>
        <w:t xml:space="preserve"> </w:t>
      </w:r>
      <w:r>
        <w:rPr>
          <w:rFonts w:ascii="Arial" w:hAnsi="Arial" w:cs="Arial"/>
          <w:color w:val="040C28"/>
          <w:shd w:val="clear" w:color="auto" w:fill="D3E3FD"/>
        </w:rPr>
        <w:t>gestionar, almacenar y proveer datos e informaciones que puedan apoyar los procesos y funciones realizados en la empresa, además de también subsidiar la toma de decisiones</w:t>
      </w:r>
    </w:p>
    <w:p w:rsidR="00F256DF" w:rsidRDefault="00F256DF" w:rsidP="00F256DF">
      <w:pPr>
        <w:widowControl w:val="0"/>
        <w:autoSpaceDE w:val="0"/>
        <w:autoSpaceDN w:val="0"/>
        <w:adjustRightInd w:val="0"/>
        <w:rPr>
          <w:rFonts w:ascii="Calibri" w:hAnsi="Calibri" w:cs="Calibri"/>
          <w:sz w:val="32"/>
          <w:szCs w:val="32"/>
          <w:lang w:val="es"/>
        </w:rPr>
      </w:pPr>
      <w:r>
        <w:rPr>
          <w:noProof/>
        </w:rPr>
        <w:drawing>
          <wp:inline distT="0" distB="0" distL="0" distR="0" wp14:anchorId="33706C35" wp14:editId="7AF3F389">
            <wp:extent cx="5553075" cy="2695575"/>
            <wp:effectExtent l="0" t="0" r="0" b="0"/>
            <wp:docPr id="8" name="Imagen 10" descr="Descripción: Evolución de los Sistemas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Evolución de los Sistemas de Informació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075" cy="2695575"/>
                    </a:xfrm>
                    <a:prstGeom prst="rect">
                      <a:avLst/>
                    </a:prstGeom>
                    <a:noFill/>
                    <a:ln>
                      <a:noFill/>
                    </a:ln>
                  </pic:spPr>
                </pic:pic>
              </a:graphicData>
            </a:graphic>
          </wp:inline>
        </w:drawing>
      </w:r>
    </w:p>
    <w:p w:rsidR="00F256DF" w:rsidRDefault="00F256DF" w:rsidP="00F256DF">
      <w:pPr>
        <w:widowControl w:val="0"/>
        <w:autoSpaceDE w:val="0"/>
        <w:autoSpaceDN w:val="0"/>
        <w:adjustRightInd w:val="0"/>
        <w:spacing w:line="240" w:lineRule="auto"/>
        <w:rPr>
          <w:rFonts w:ascii="Calibri" w:hAnsi="Calibri" w:cs="Calibri"/>
          <w:sz w:val="32"/>
          <w:szCs w:val="32"/>
          <w:lang w:val="es"/>
        </w:rPr>
      </w:pPr>
      <w:r>
        <w:rPr>
          <w:rFonts w:ascii="Calibri" w:hAnsi="Calibri" w:cs="Calibri"/>
          <w:sz w:val="32"/>
          <w:szCs w:val="32"/>
          <w:lang w:val="es"/>
        </w:rPr>
        <w:br w:type="textWrapping" w:clear="all"/>
      </w:r>
    </w:p>
    <w:p w:rsidR="00F256DF" w:rsidRDefault="00F256DF" w:rsidP="00F256DF">
      <w:pPr>
        <w:widowControl w:val="0"/>
        <w:autoSpaceDE w:val="0"/>
        <w:autoSpaceDN w:val="0"/>
        <w:adjustRightInd w:val="0"/>
        <w:rPr>
          <w:rFonts w:ascii="Calibri" w:hAnsi="Calibri" w:cs="Calibri"/>
          <w:sz w:val="32"/>
          <w:szCs w:val="32"/>
          <w:lang w:val="es"/>
        </w:rPr>
      </w:pPr>
    </w:p>
    <w:p w:rsidR="00F256DF" w:rsidRDefault="00F256DF" w:rsidP="00F256DF">
      <w:pPr>
        <w:widowControl w:val="0"/>
        <w:autoSpaceDE w:val="0"/>
        <w:autoSpaceDN w:val="0"/>
        <w:adjustRightInd w:val="0"/>
        <w:rPr>
          <w:rFonts w:ascii="Calibri" w:hAnsi="Calibri" w:cs="Calibri"/>
          <w:sz w:val="32"/>
          <w:szCs w:val="32"/>
          <w:lang w:val="es"/>
        </w:rPr>
      </w:pPr>
      <w:proofErr w:type="gramStart"/>
      <w:r>
        <w:rPr>
          <w:rFonts w:ascii="Calibri" w:hAnsi="Calibri" w:cs="Calibri"/>
          <w:sz w:val="32"/>
          <w:szCs w:val="32"/>
          <w:lang w:val="es"/>
        </w:rPr>
        <w:t>6)la</w:t>
      </w:r>
      <w:proofErr w:type="gramEnd"/>
      <w:r>
        <w:rPr>
          <w:rFonts w:ascii="Calibri" w:hAnsi="Calibri" w:cs="Calibri"/>
          <w:sz w:val="32"/>
          <w:szCs w:val="32"/>
          <w:lang w:val="es"/>
        </w:rPr>
        <w:t xml:space="preserve"> </w:t>
      </w:r>
      <w:proofErr w:type="spellStart"/>
      <w:r>
        <w:rPr>
          <w:rFonts w:ascii="Calibri" w:hAnsi="Calibri" w:cs="Calibri"/>
          <w:sz w:val="32"/>
          <w:szCs w:val="32"/>
          <w:lang w:val="es"/>
        </w:rPr>
        <w:t>informatica</w:t>
      </w:r>
      <w:proofErr w:type="spellEnd"/>
      <w:r>
        <w:rPr>
          <w:rFonts w:ascii="Calibri" w:hAnsi="Calibri" w:cs="Calibri"/>
          <w:sz w:val="32"/>
          <w:szCs w:val="32"/>
          <w:lang w:val="es"/>
        </w:rPr>
        <w:t xml:space="preserve"> </w:t>
      </w:r>
      <w:proofErr w:type="spellStart"/>
      <w:r>
        <w:rPr>
          <w:rFonts w:ascii="Calibri" w:hAnsi="Calibri" w:cs="Calibri"/>
          <w:sz w:val="32"/>
          <w:szCs w:val="32"/>
          <w:lang w:val="es"/>
        </w:rPr>
        <w:t>proboca</w:t>
      </w:r>
      <w:proofErr w:type="spellEnd"/>
      <w:r>
        <w:rPr>
          <w:rFonts w:ascii="Calibri" w:hAnsi="Calibri" w:cs="Calibri"/>
          <w:sz w:val="32"/>
          <w:szCs w:val="32"/>
          <w:lang w:val="es"/>
        </w:rPr>
        <w:t>:</w:t>
      </w:r>
    </w:p>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sz w:val="32"/>
          <w:szCs w:val="32"/>
          <w:lang w:val="es"/>
        </w:rPr>
        <w:t>Facilita la comunicación.</w:t>
      </w:r>
    </w:p>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sz w:val="32"/>
          <w:szCs w:val="32"/>
          <w:lang w:val="es"/>
        </w:rPr>
        <w:lastRenderedPageBreak/>
        <w:t>Mejora la eficiencia en los procesos.</w:t>
      </w:r>
    </w:p>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sz w:val="32"/>
          <w:szCs w:val="32"/>
          <w:lang w:val="es"/>
        </w:rPr>
        <w:t>Almacena grandes cantidades de información.</w:t>
      </w:r>
    </w:p>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sz w:val="32"/>
          <w:szCs w:val="32"/>
          <w:lang w:val="es"/>
        </w:rPr>
        <w:t>Permite el acceso rápido a conocimientos y servicios.</w:t>
      </w:r>
    </w:p>
    <w:p w:rsidR="00F256DF" w:rsidRDefault="00F256DF" w:rsidP="00F256DF">
      <w:pPr>
        <w:widowControl w:val="0"/>
        <w:autoSpaceDE w:val="0"/>
        <w:autoSpaceDN w:val="0"/>
        <w:adjustRightInd w:val="0"/>
        <w:rPr>
          <w:rFonts w:ascii="Calibri" w:hAnsi="Calibri" w:cs="Calibri"/>
          <w:sz w:val="32"/>
          <w:szCs w:val="32"/>
          <w:lang w:val="es"/>
        </w:rPr>
      </w:pPr>
      <w:r>
        <w:rPr>
          <w:rFonts w:ascii="Calibri" w:hAnsi="Calibri" w:cs="Calibri"/>
          <w:sz w:val="32"/>
          <w:szCs w:val="32"/>
          <w:lang w:val="es"/>
        </w:rPr>
        <w:t>Transforma la forma en que vivimos y trabajamos.</w:t>
      </w:r>
    </w:p>
    <w:p w:rsidR="00F256DF" w:rsidRDefault="00F256DF" w:rsidP="00F256DF">
      <w:pPr>
        <w:widowControl w:val="0"/>
        <w:autoSpaceDE w:val="0"/>
        <w:autoSpaceDN w:val="0"/>
        <w:adjustRightInd w:val="0"/>
        <w:spacing w:line="240" w:lineRule="auto"/>
        <w:rPr>
          <w:rFonts w:ascii="Calibri" w:hAnsi="Calibri" w:cs="Calibri"/>
          <w:sz w:val="32"/>
          <w:szCs w:val="32"/>
          <w:lang w:val="es"/>
        </w:rPr>
      </w:pPr>
      <w:r>
        <w:rPr>
          <w:rFonts w:ascii="Calibri" w:hAnsi="Calibri" w:cs="Calibri"/>
          <w:noProof/>
          <w:sz w:val="32"/>
          <w:szCs w:val="32"/>
        </w:rPr>
        <w:drawing>
          <wp:inline distT="0" distB="0" distL="0" distR="0" wp14:anchorId="7BD2B724" wp14:editId="5DC8E154">
            <wp:extent cx="2219325" cy="1714500"/>
            <wp:effectExtent l="0" t="0" r="0"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1714500"/>
                    </a:xfrm>
                    <a:prstGeom prst="rect">
                      <a:avLst/>
                    </a:prstGeom>
                    <a:noFill/>
                    <a:ln>
                      <a:noFill/>
                    </a:ln>
                  </pic:spPr>
                </pic:pic>
              </a:graphicData>
            </a:graphic>
          </wp:inline>
        </w:drawing>
      </w:r>
    </w:p>
    <w:p w:rsidR="00BD21AF" w:rsidRDefault="00BD21AF">
      <w:bookmarkStart w:id="0" w:name="_GoBack"/>
      <w:bookmarkEnd w:id="0"/>
    </w:p>
    <w:sectPr w:rsidR="00BD21A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819"/>
    <w:rsid w:val="003C6819"/>
    <w:rsid w:val="00BD21AF"/>
    <w:rsid w:val="00F256D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6DF"/>
    <w:rPr>
      <w:rFonts w:eastAsiaTheme="minorEastAsia" w:cs="Times New Roman"/>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256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56DF"/>
    <w:rPr>
      <w:rFonts w:ascii="Tahoma" w:eastAsiaTheme="minorEastAsia" w:hAnsi="Tahoma" w:cs="Tahoma"/>
      <w:sz w:val="16"/>
      <w:szCs w:val="16"/>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6DF"/>
    <w:rPr>
      <w:rFonts w:eastAsiaTheme="minorEastAsia" w:cs="Times New Roman"/>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256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56DF"/>
    <w:rPr>
      <w:rFonts w:ascii="Tahoma" w:eastAsiaTheme="minorEastAsia" w:hAnsi="Tahoma" w:cs="Tahoma"/>
      <w:sz w:val="16"/>
      <w:szCs w:val="1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457</Words>
  <Characters>2518</Characters>
  <Application>Microsoft Office Word</Application>
  <DocSecurity>0</DocSecurity>
  <Lines>20</Lines>
  <Paragraphs>5</Paragraphs>
  <ScaleCrop>false</ScaleCrop>
  <Company/>
  <LinksUpToDate>false</LinksUpToDate>
  <CharactersWithSpaces>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Secundaria</dc:creator>
  <cp:keywords/>
  <dc:description/>
  <cp:lastModifiedBy>Secundaria</cp:lastModifiedBy>
  <cp:revision>2</cp:revision>
  <dcterms:created xsi:type="dcterms:W3CDTF">2024-10-03T17:58:00Z</dcterms:created>
  <dcterms:modified xsi:type="dcterms:W3CDTF">2024-10-03T17:58:00Z</dcterms:modified>
</cp:coreProperties>
</file>