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122140" w:rsidRPr="00FC011C" w:rsidRDefault="00B7173B">
      <w:pPr>
        <w:rPr>
          <w:sz w:val="72"/>
          <w:szCs w:val="72"/>
        </w:rPr>
      </w:pPr>
      <w:r>
        <w:rPr>
          <w:noProof/>
          <w:lang w:eastAsia="es-AR"/>
        </w:rPr>
        <w:drawing>
          <wp:inline distT="0" distB="0" distL="0" distR="0" wp14:anchorId="5E1C662A" wp14:editId="0288368C">
            <wp:extent cx="5362575" cy="9239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2575" cy="923925"/>
                    </a:xfrm>
                    <a:prstGeom prst="rect">
                      <a:avLst/>
                    </a:prstGeom>
                    <a:noFill/>
                    <a:ln>
                      <a:noFill/>
                    </a:ln>
                  </pic:spPr>
                </pic:pic>
              </a:graphicData>
            </a:graphic>
          </wp:inline>
        </w:drawing>
      </w:r>
      <w:r w:rsidR="00BA04AD">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61113B">
        <w:rPr>
          <w:b/>
          <w:caps/>
          <w:sz w:val="44"/>
          <w:szCs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C011C">
        <w:rPr>
          <w:b/>
          <w:i/>
          <w:caps/>
          <w:color w:val="31849B" w:themeColor="accent5" w:themeShade="BF"/>
          <w:sz w:val="72"/>
          <w:szCs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TRABAJO PRACTICO N°2</w:t>
      </w:r>
    </w:p>
    <w:p w:rsidR="00122140" w:rsidRDefault="00122140" w:rsidP="00122140">
      <w:pPr>
        <w:rPr>
          <w:b/>
          <w:sz w:val="48"/>
          <w:szCs w:val="48"/>
          <w:highlight w:val="green"/>
        </w:rPr>
      </w:pPr>
      <w:r w:rsidRPr="00122140">
        <w:rPr>
          <w:b/>
          <w:sz w:val="48"/>
          <w:szCs w:val="48"/>
          <w:highlight w:val="green"/>
        </w:rPr>
        <w:t>ESP</w:t>
      </w:r>
      <w:r>
        <w:rPr>
          <w:b/>
          <w:sz w:val="48"/>
          <w:szCs w:val="48"/>
          <w:highlight w:val="green"/>
        </w:rPr>
        <w:t>ACIO CURRICULAR: “LABORATORIO DE</w:t>
      </w:r>
      <w:r w:rsidRPr="00122140">
        <w:rPr>
          <w:b/>
          <w:sz w:val="48"/>
          <w:szCs w:val="48"/>
          <w:highlight w:val="green"/>
        </w:rPr>
        <w:t xml:space="preserve"> </w:t>
      </w:r>
    </w:p>
    <w:p w:rsidR="00122140" w:rsidRDefault="00122140" w:rsidP="00122140">
      <w:pPr>
        <w:rPr>
          <w:b/>
          <w:sz w:val="48"/>
          <w:szCs w:val="48"/>
          <w:highlight w:val="green"/>
        </w:rPr>
      </w:pPr>
      <w:r w:rsidRPr="00122140">
        <w:rPr>
          <w:b/>
          <w:sz w:val="48"/>
          <w:szCs w:val="48"/>
          <w:highlight w:val="green"/>
        </w:rPr>
        <w:t>INFORMÁTICA“</w:t>
      </w:r>
    </w:p>
    <w:p w:rsidR="00122140" w:rsidRPr="00122140" w:rsidRDefault="00122140" w:rsidP="00122140">
      <w:pPr>
        <w:rPr>
          <w:b/>
          <w:sz w:val="28"/>
          <w:szCs w:val="28"/>
          <w:highlight w:val="green"/>
        </w:rPr>
      </w:pPr>
    </w:p>
    <w:p w:rsidR="00122140" w:rsidRDefault="00122140" w:rsidP="00122140">
      <w:pPr>
        <w:rPr>
          <w:b/>
          <w:sz w:val="48"/>
          <w:szCs w:val="48"/>
          <w:highlight w:val="green"/>
        </w:rPr>
      </w:pPr>
      <w:r w:rsidRPr="00122140">
        <w:rPr>
          <w:b/>
          <w:sz w:val="48"/>
          <w:szCs w:val="48"/>
          <w:highlight w:val="green"/>
        </w:rPr>
        <w:t>DOCENTE: ANDREA GÓMEZ</w:t>
      </w:r>
    </w:p>
    <w:p w:rsidR="00122140" w:rsidRPr="00122140" w:rsidRDefault="00122140" w:rsidP="00122140">
      <w:pPr>
        <w:rPr>
          <w:b/>
          <w:sz w:val="28"/>
          <w:szCs w:val="28"/>
          <w:highlight w:val="green"/>
        </w:rPr>
      </w:pPr>
    </w:p>
    <w:p w:rsidR="00122140" w:rsidRPr="00122140" w:rsidRDefault="00122140" w:rsidP="00122140">
      <w:pPr>
        <w:rPr>
          <w:b/>
          <w:sz w:val="28"/>
          <w:szCs w:val="28"/>
          <w:highlight w:val="green"/>
        </w:rPr>
      </w:pPr>
      <w:r w:rsidRPr="00122140">
        <w:rPr>
          <w:b/>
          <w:sz w:val="48"/>
          <w:szCs w:val="48"/>
          <w:highlight w:val="green"/>
        </w:rPr>
        <w:t>Curso: 1 º “A“</w:t>
      </w:r>
      <w:r w:rsidRPr="00122140">
        <w:rPr>
          <w:b/>
          <w:sz w:val="48"/>
          <w:szCs w:val="48"/>
          <w:highlight w:val="green"/>
        </w:rPr>
        <w:cr/>
      </w:r>
    </w:p>
    <w:p w:rsidR="00122140" w:rsidRPr="00341C1A" w:rsidRDefault="00122140" w:rsidP="00122140">
      <w:pPr>
        <w:rPr>
          <w:b/>
          <w:sz w:val="48"/>
          <w:szCs w:val="48"/>
        </w:rPr>
      </w:pPr>
      <w:r w:rsidRPr="00122140">
        <w:rPr>
          <w:b/>
          <w:sz w:val="48"/>
          <w:szCs w:val="48"/>
          <w:highlight w:val="green"/>
        </w:rPr>
        <w:t xml:space="preserve">Alumno: </w:t>
      </w:r>
      <w:r w:rsidR="00341C1A" w:rsidRPr="00341C1A">
        <w:rPr>
          <w:b/>
          <w:sz w:val="48"/>
          <w:szCs w:val="48"/>
          <w:highlight w:val="green"/>
        </w:rPr>
        <w:t>Benjamín Solis</w:t>
      </w:r>
    </w:p>
    <w:p w:rsidR="00122140" w:rsidRPr="00122140" w:rsidRDefault="00122140" w:rsidP="00122140">
      <w:pPr>
        <w:rPr>
          <w:b/>
          <w:sz w:val="28"/>
          <w:szCs w:val="28"/>
        </w:rPr>
      </w:pPr>
    </w:p>
    <w:p w:rsidR="00B7173B" w:rsidRDefault="00122140">
      <w:pPr>
        <w:rPr>
          <w:b/>
          <w:sz w:val="44"/>
          <w:szCs w:val="44"/>
        </w:rPr>
      </w:pPr>
      <w:r>
        <w:rPr>
          <w:noProof/>
          <w:lang w:eastAsia="es-AR"/>
        </w:rPr>
        <w:drawing>
          <wp:inline distT="0" distB="0" distL="0" distR="0" wp14:anchorId="3EA151CE" wp14:editId="4DCC277A">
            <wp:extent cx="4343400" cy="2327790"/>
            <wp:effectExtent l="0" t="0" r="0" b="0"/>
            <wp:docPr id="4" name="Imagen 4" descr="Más de 1 000 imágenes gratis de Informática y Tecnologí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ás de 1 000 imágenes gratis de Informática y Tecnología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248" cy="2332532"/>
                    </a:xfrm>
                    <a:prstGeom prst="rect">
                      <a:avLst/>
                    </a:prstGeom>
                    <a:noFill/>
                    <a:ln>
                      <a:noFill/>
                    </a:ln>
                  </pic:spPr>
                </pic:pic>
              </a:graphicData>
            </a:graphic>
          </wp:inline>
        </w:drawing>
      </w:r>
    </w:p>
    <w:p w:rsidR="00FC011C" w:rsidRDefault="00FC011C">
      <w:pPr>
        <w:rPr>
          <w:b/>
          <w:sz w:val="44"/>
          <w:szCs w:val="44"/>
        </w:rPr>
      </w:pPr>
      <w:bookmarkStart w:id="0" w:name="_GoBack"/>
      <w:bookmarkEnd w:id="0"/>
    </w:p>
    <w:p w:rsidR="007262FC" w:rsidRDefault="007262FC">
      <w:pPr>
        <w:rPr>
          <w:b/>
          <w:sz w:val="28"/>
          <w:szCs w:val="28"/>
        </w:rPr>
      </w:pPr>
      <w:r>
        <w:rPr>
          <w:b/>
          <w:noProof/>
          <w:sz w:val="28"/>
          <w:szCs w:val="28"/>
          <w:lang w:eastAsia="es-AR"/>
        </w:rPr>
        <w:lastRenderedPageBreak/>
        <w:drawing>
          <wp:inline distT="0" distB="0" distL="0" distR="0" wp14:anchorId="2C13436C" wp14:editId="7A0E4060">
            <wp:extent cx="4743450" cy="455298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43450" cy="4552986"/>
                    </a:xfrm>
                    <a:prstGeom prst="rect">
                      <a:avLst/>
                    </a:prstGeom>
                    <a:noFill/>
                    <a:ln>
                      <a:noFill/>
                    </a:ln>
                  </pic:spPr>
                </pic:pic>
              </a:graphicData>
            </a:graphic>
          </wp:inline>
        </w:drawing>
      </w:r>
    </w:p>
    <w:p w:rsidR="007262FC" w:rsidRDefault="007262FC">
      <w:pPr>
        <w:rPr>
          <w:b/>
          <w:sz w:val="28"/>
          <w:szCs w:val="28"/>
        </w:rPr>
      </w:pPr>
      <w:r>
        <w:rPr>
          <w:b/>
          <w:sz w:val="28"/>
          <w:szCs w:val="28"/>
        </w:rPr>
        <w:t>Punto n°1</w:t>
      </w:r>
    </w:p>
    <w:p w:rsidR="00BB1D69" w:rsidRDefault="007262FC">
      <w:r>
        <w:rPr>
          <w:b/>
          <w:sz w:val="28"/>
          <w:szCs w:val="28"/>
        </w:rPr>
        <w:t>1)</w:t>
      </w:r>
      <w:r w:rsidR="00BB1D69" w:rsidRPr="00BB1D69">
        <w:t xml:space="preserve"> </w:t>
      </w:r>
    </w:p>
    <w:p w:rsidR="007262FC" w:rsidRDefault="00BB1D69">
      <w:pPr>
        <w:rPr>
          <w:b/>
          <w:sz w:val="28"/>
          <w:szCs w:val="28"/>
        </w:rPr>
      </w:pPr>
      <w:r w:rsidRPr="00BB1D69">
        <w:rPr>
          <w:b/>
          <w:sz w:val="28"/>
          <w:szCs w:val="28"/>
        </w:rPr>
        <w:t>Un entorno de programación es un programa o conjunto de programas que engloban todas las tareas necesarias para el desarrollo de un programa o aplicación. Estas tareas son básicamente las siguientes: Edición del programa. Compilación y enlazado.</w:t>
      </w:r>
    </w:p>
    <w:p w:rsidR="00BB1D69" w:rsidRDefault="00BB1D69">
      <w:pPr>
        <w:rPr>
          <w:b/>
          <w:sz w:val="28"/>
          <w:szCs w:val="28"/>
        </w:rPr>
      </w:pPr>
      <w:r>
        <w:rPr>
          <w:noProof/>
          <w:lang w:eastAsia="es-AR"/>
        </w:rPr>
        <w:drawing>
          <wp:inline distT="0" distB="0" distL="0" distR="0" wp14:anchorId="0FC8A148" wp14:editId="1EE00B1E">
            <wp:extent cx="2828925" cy="1702297"/>
            <wp:effectExtent l="0" t="0" r="0" b="0"/>
            <wp:docPr id="1" name="Imagen 1" descr="Entornos de desarrollo: descripción y tipologías - Arroba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ornos de desarrollo: descripción y tipologías - Arroba Solution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3041" cy="1704774"/>
                    </a:xfrm>
                    <a:prstGeom prst="rect">
                      <a:avLst/>
                    </a:prstGeom>
                    <a:noFill/>
                    <a:ln>
                      <a:noFill/>
                    </a:ln>
                  </pic:spPr>
                </pic:pic>
              </a:graphicData>
            </a:graphic>
          </wp:inline>
        </w:drawing>
      </w:r>
    </w:p>
    <w:p w:rsidR="00BB1D69" w:rsidRDefault="00BB1D69">
      <w:pPr>
        <w:rPr>
          <w:b/>
          <w:sz w:val="28"/>
          <w:szCs w:val="28"/>
        </w:rPr>
      </w:pPr>
    </w:p>
    <w:p w:rsidR="00BB1D69" w:rsidRPr="00BB1D69" w:rsidRDefault="00BB1D69" w:rsidP="00BB1D69">
      <w:pPr>
        <w:rPr>
          <w:b/>
          <w:sz w:val="28"/>
          <w:szCs w:val="28"/>
        </w:rPr>
      </w:pPr>
      <w:r>
        <w:rPr>
          <w:b/>
          <w:sz w:val="28"/>
          <w:szCs w:val="28"/>
        </w:rPr>
        <w:lastRenderedPageBreak/>
        <w:t>2)</w:t>
      </w:r>
      <w:r w:rsidRPr="00BB1D69">
        <w:t xml:space="preserve"> </w:t>
      </w:r>
      <w:r w:rsidRPr="00BB1D69">
        <w:rPr>
          <w:b/>
          <w:sz w:val="28"/>
          <w:szCs w:val="28"/>
        </w:rPr>
        <w:t>Componentes de un sistema informático</w:t>
      </w:r>
    </w:p>
    <w:p w:rsidR="00BB1D69" w:rsidRDefault="00BB1D69" w:rsidP="00BB1D69">
      <w:pPr>
        <w:rPr>
          <w:b/>
          <w:sz w:val="28"/>
          <w:szCs w:val="28"/>
        </w:rPr>
      </w:pPr>
      <w:r w:rsidRPr="00BB1D69">
        <w:rPr>
          <w:b/>
          <w:sz w:val="28"/>
          <w:szCs w:val="28"/>
        </w:rPr>
        <w:t>Hardware (CPU impresoras y otros dispositivos periféricos) Aplicaciones (programas que realizan tareas y actividades diversas: procesadores, bases de datos, hojas de cálculo, juegos…) Usuarios. El sistema operativo.</w:t>
      </w:r>
    </w:p>
    <w:p w:rsidR="00BB1D69" w:rsidRDefault="00BB1D69" w:rsidP="00BB1D69">
      <w:pPr>
        <w:rPr>
          <w:b/>
          <w:sz w:val="28"/>
          <w:szCs w:val="28"/>
        </w:rPr>
      </w:pPr>
      <w:r w:rsidRPr="00BB1D69">
        <w:rPr>
          <w:b/>
          <w:sz w:val="28"/>
          <w:szCs w:val="28"/>
        </w:rPr>
        <w:t>Los dos componentes principales del software son el sistema operativo y los programas. Incluyen, entre muchos otros, aplicaciones informáticas, como el procesador de textos, o el software de sistema, como el sistema operativo, que permite al resto de los programas funcionar adecuadamente.</w:t>
      </w:r>
    </w:p>
    <w:p w:rsidR="00BB1D69" w:rsidRDefault="00BB1D69" w:rsidP="00BB1D69">
      <w:pPr>
        <w:rPr>
          <w:b/>
          <w:sz w:val="28"/>
          <w:szCs w:val="28"/>
        </w:rPr>
      </w:pPr>
      <w:r>
        <w:rPr>
          <w:noProof/>
          <w:lang w:eastAsia="es-AR"/>
        </w:rPr>
        <w:drawing>
          <wp:inline distT="0" distB="0" distL="0" distR="0" wp14:anchorId="072769EC" wp14:editId="0E172488">
            <wp:extent cx="3564659" cy="1905000"/>
            <wp:effectExtent l="0" t="0" r="0" b="0"/>
            <wp:docPr id="2" name="Imagen 2" descr="Componentes del Hardware y Software, ¿Qué Son? Funciones y Diferenc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onentes del Hardware y Software, ¿Qué Son? Funciones y Diferenci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1597" cy="1908708"/>
                    </a:xfrm>
                    <a:prstGeom prst="rect">
                      <a:avLst/>
                    </a:prstGeom>
                    <a:noFill/>
                    <a:ln>
                      <a:noFill/>
                    </a:ln>
                  </pic:spPr>
                </pic:pic>
              </a:graphicData>
            </a:graphic>
          </wp:inline>
        </w:drawing>
      </w:r>
    </w:p>
    <w:p w:rsidR="00BB1D69" w:rsidRDefault="00BB1D69" w:rsidP="00BB1D69">
      <w:r>
        <w:rPr>
          <w:b/>
          <w:sz w:val="28"/>
          <w:szCs w:val="28"/>
        </w:rPr>
        <w:t>3)</w:t>
      </w:r>
      <w:r w:rsidRPr="00BB1D69">
        <w:t xml:space="preserve"> </w:t>
      </w:r>
    </w:p>
    <w:p w:rsidR="00BB1D69" w:rsidRDefault="00BB1D69" w:rsidP="00BB1D69">
      <w:pPr>
        <w:rPr>
          <w:b/>
          <w:sz w:val="28"/>
          <w:szCs w:val="28"/>
        </w:rPr>
      </w:pPr>
      <w:r w:rsidRPr="00BB1D69">
        <w:rPr>
          <w:b/>
          <w:sz w:val="28"/>
          <w:szCs w:val="28"/>
        </w:rPr>
        <w:t>Un sistema operativo es un conjunto de programas que permite manejar la memoria, disco, medios de almacenamiento de información y los diferentes periféricos o recursos de nuestra computadora, como son el teclado, el mouse, la impresora, la placa de red, entre otros.</w:t>
      </w:r>
    </w:p>
    <w:p w:rsidR="00BB1D69" w:rsidRDefault="00BB1D69" w:rsidP="00BB1D69">
      <w:pPr>
        <w:rPr>
          <w:b/>
          <w:sz w:val="28"/>
          <w:szCs w:val="28"/>
        </w:rPr>
      </w:pPr>
      <w:r>
        <w:rPr>
          <w:noProof/>
          <w:lang w:eastAsia="es-AR"/>
        </w:rPr>
        <w:drawing>
          <wp:inline distT="0" distB="0" distL="0" distR="0" wp14:anchorId="6D769D5F" wp14:editId="7A803022">
            <wp:extent cx="4238625" cy="2119313"/>
            <wp:effectExtent l="0" t="0" r="0" b="0"/>
            <wp:docPr id="6" name="Imagen 6" descr="Sistema Operativo - Concepto, usos, tipos, funciones y ejemp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stema Operativo - Concepto, usos, tipos, funciones y ejempl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5614" cy="2122808"/>
                    </a:xfrm>
                    <a:prstGeom prst="rect">
                      <a:avLst/>
                    </a:prstGeom>
                    <a:noFill/>
                    <a:ln>
                      <a:noFill/>
                    </a:ln>
                  </pic:spPr>
                </pic:pic>
              </a:graphicData>
            </a:graphic>
          </wp:inline>
        </w:drawing>
      </w:r>
    </w:p>
    <w:p w:rsidR="00BA04AD" w:rsidRPr="00BA04AD" w:rsidRDefault="0061113B" w:rsidP="00BA04AD">
      <w:pPr>
        <w:rPr>
          <w:b/>
          <w:sz w:val="28"/>
          <w:szCs w:val="28"/>
        </w:rPr>
      </w:pPr>
      <w:r>
        <w:rPr>
          <w:b/>
          <w:sz w:val="28"/>
          <w:szCs w:val="28"/>
        </w:rPr>
        <w:lastRenderedPageBreak/>
        <w:t>4)</w:t>
      </w:r>
      <w:r w:rsidR="00BA04AD" w:rsidRPr="00BA04AD">
        <w:t xml:space="preserve"> </w:t>
      </w:r>
      <w:r w:rsidR="00BA04AD" w:rsidRPr="00BA04AD">
        <w:rPr>
          <w:b/>
          <w:sz w:val="28"/>
          <w:szCs w:val="28"/>
        </w:rPr>
        <w:t>El escritorio de Windows tiene los siguientes puntos de acceso de programa:</w:t>
      </w:r>
    </w:p>
    <w:p w:rsidR="00BA04AD" w:rsidRPr="00BA04AD" w:rsidRDefault="00BA04AD" w:rsidP="00BA04AD">
      <w:pPr>
        <w:rPr>
          <w:b/>
          <w:sz w:val="24"/>
          <w:szCs w:val="24"/>
        </w:rPr>
      </w:pPr>
      <w:r w:rsidRPr="00BA04AD">
        <w:rPr>
          <w:b/>
          <w:sz w:val="28"/>
          <w:szCs w:val="28"/>
        </w:rPr>
        <w:t xml:space="preserve">Área de trabajo. </w:t>
      </w:r>
      <w:r w:rsidRPr="00BA04AD">
        <w:rPr>
          <w:b/>
        </w:rPr>
        <w:t>...</w:t>
      </w:r>
      <w:r w:rsidRPr="00BA04AD">
        <w:t xml:space="preserve"> </w:t>
      </w:r>
      <w:r w:rsidRPr="00BA04AD">
        <w:rPr>
          <w:b/>
        </w:rPr>
        <w:t>Área en pantalla en la que los usuarios pueden realizar su trabajo, así como almacenar programas, documentos y sus accesos directos. Aunque técnicamente el escritorio incluye la barra de tareas, en la mayoría de los contextos hace referencia solo al área de trabajo. Botón Iniciar.</w:t>
      </w:r>
    </w:p>
    <w:p w:rsidR="00BA04AD" w:rsidRPr="00BA04AD" w:rsidRDefault="00BA04AD" w:rsidP="00BA04AD">
      <w:pPr>
        <w:rPr>
          <w:b/>
          <w:sz w:val="24"/>
          <w:szCs w:val="24"/>
        </w:rPr>
      </w:pPr>
      <w:r w:rsidRPr="00BA04AD">
        <w:rPr>
          <w:b/>
          <w:sz w:val="28"/>
          <w:szCs w:val="28"/>
        </w:rPr>
        <w:t>Botón Iniciar. ...</w:t>
      </w:r>
      <w:r w:rsidRPr="00BA04AD">
        <w:t xml:space="preserve"> </w:t>
      </w:r>
      <w:r w:rsidRPr="00BA04AD">
        <w:rPr>
          <w:b/>
        </w:rPr>
        <w:t>Este botón se halla en el escritorio de la computadora (ordenador), a la izquierda de la barra de tareas. Mediante el botón de inicio es posible abrir un documento, buscar un archivo, ejecutar un programa o acceder a la configuración del sistema, por citar algunas posibilidades.</w:t>
      </w:r>
    </w:p>
    <w:p w:rsidR="00BA04AD" w:rsidRPr="00BA04AD" w:rsidRDefault="00BA04AD" w:rsidP="00BA04AD">
      <w:pPr>
        <w:rPr>
          <w:b/>
          <w:sz w:val="28"/>
          <w:szCs w:val="28"/>
        </w:rPr>
      </w:pPr>
      <w:r w:rsidRPr="00BA04AD">
        <w:rPr>
          <w:b/>
          <w:sz w:val="28"/>
          <w:szCs w:val="28"/>
        </w:rPr>
        <w:t>Inicio rápido. ...</w:t>
      </w:r>
      <w:r w:rsidRPr="00BA04AD">
        <w:t xml:space="preserve"> </w:t>
      </w:r>
      <w:r w:rsidRPr="00BA04AD">
        <w:rPr>
          <w:b/>
        </w:rPr>
        <w:t>Inicio rápido es una configuración que ayuda al equipo a iniciarse más rápido después del apagado. Para ello, Windows guarda la sesión del kernel y los controladores de dispositivo (información del sistema) en el archivo de hibernación (</w:t>
      </w:r>
      <w:proofErr w:type="spellStart"/>
      <w:r w:rsidRPr="00BA04AD">
        <w:rPr>
          <w:b/>
        </w:rPr>
        <w:t>hiberfil</w:t>
      </w:r>
      <w:proofErr w:type="spellEnd"/>
      <w:r w:rsidRPr="00BA04AD">
        <w:rPr>
          <w:b/>
        </w:rPr>
        <w:t xml:space="preserve">. </w:t>
      </w:r>
      <w:proofErr w:type="spellStart"/>
      <w:r w:rsidRPr="00BA04AD">
        <w:rPr>
          <w:b/>
        </w:rPr>
        <w:t>sys</w:t>
      </w:r>
      <w:proofErr w:type="spellEnd"/>
      <w:r w:rsidRPr="00BA04AD">
        <w:rPr>
          <w:b/>
        </w:rPr>
        <w:t>) en el disco en lugar de cerrarlo al apagar el equipo.</w:t>
      </w:r>
    </w:p>
    <w:p w:rsidR="00BA04AD" w:rsidRPr="00BA04AD" w:rsidRDefault="00BA04AD" w:rsidP="00BA04AD">
      <w:pPr>
        <w:rPr>
          <w:b/>
        </w:rPr>
      </w:pPr>
      <w:r w:rsidRPr="00BA04AD">
        <w:rPr>
          <w:b/>
          <w:sz w:val="28"/>
          <w:szCs w:val="28"/>
        </w:rPr>
        <w:t>Barra de tareas. ...</w:t>
      </w:r>
      <w:r w:rsidRPr="00BA04AD">
        <w:t xml:space="preserve"> </w:t>
      </w:r>
      <w:r w:rsidRPr="00F00560">
        <w:rPr>
          <w:b/>
        </w:rPr>
        <w:t>Con la barra de tareas, los usuarios pueden ver las ventanas principales abiertas y determinadas ventanas secundarias en el escritorio y pueden cambiar rápidamente entre ellas. Barra de tareas de Microsoft Windows. Los controles de la barra de tareas se conocen como botones de la barra de tareas</w:t>
      </w:r>
      <w:r w:rsidRPr="00BA04AD">
        <w:rPr>
          <w:b/>
          <w:sz w:val="28"/>
          <w:szCs w:val="28"/>
        </w:rPr>
        <w:t>.</w:t>
      </w:r>
    </w:p>
    <w:p w:rsidR="00BA04AD" w:rsidRPr="00BA04AD" w:rsidRDefault="00BA04AD" w:rsidP="00BA04AD">
      <w:pPr>
        <w:rPr>
          <w:b/>
          <w:sz w:val="28"/>
          <w:szCs w:val="28"/>
        </w:rPr>
      </w:pPr>
      <w:r w:rsidRPr="00BA04AD">
        <w:rPr>
          <w:b/>
          <w:sz w:val="28"/>
          <w:szCs w:val="28"/>
        </w:rPr>
        <w:t>Barra de tareas frecuentes. ...</w:t>
      </w:r>
      <w:r w:rsidR="00F00560" w:rsidRPr="00F00560">
        <w:t xml:space="preserve"> </w:t>
      </w:r>
      <w:r w:rsidR="00F00560" w:rsidRPr="00F00560">
        <w:rPr>
          <w:b/>
        </w:rPr>
        <w:t>La barra de tareas es el punto de acceso de los programas que se muestran en el escritorio. Con las nuevas características de la barra de tareas de Windows 7, los usuarios pueden proporcionar comandos, acceder a los recursos y ver el estado del programa directamente desde la barra de tareas</w:t>
      </w:r>
      <w:r w:rsidR="00F00560" w:rsidRPr="00F00560">
        <w:rPr>
          <w:b/>
          <w:sz w:val="28"/>
          <w:szCs w:val="28"/>
        </w:rPr>
        <w:t>.</w:t>
      </w:r>
    </w:p>
    <w:p w:rsidR="00BB1D69" w:rsidRDefault="00BA04AD" w:rsidP="00BA04AD">
      <w:pPr>
        <w:rPr>
          <w:b/>
          <w:sz w:val="28"/>
          <w:szCs w:val="28"/>
        </w:rPr>
      </w:pPr>
      <w:r w:rsidRPr="00BA04AD">
        <w:rPr>
          <w:b/>
          <w:sz w:val="28"/>
          <w:szCs w:val="28"/>
        </w:rPr>
        <w:t>Área de notificación.</w:t>
      </w:r>
      <w:r w:rsidR="00F00560" w:rsidRPr="00F00560">
        <w:t xml:space="preserve"> </w:t>
      </w:r>
      <w:r w:rsidR="00F00560" w:rsidRPr="00F00560">
        <w:rPr>
          <w:b/>
        </w:rPr>
        <w:t xml:space="preserve">El área de notificación se encuentra en el extremo derecho de la barra de tareas. Contiene iconos que puede encontrar seleccionando o presionando con bastante frecuencia: batería, </w:t>
      </w:r>
      <w:proofErr w:type="spellStart"/>
      <w:r w:rsidR="00F00560" w:rsidRPr="00F00560">
        <w:rPr>
          <w:b/>
        </w:rPr>
        <w:t>Wi</w:t>
      </w:r>
      <w:proofErr w:type="spellEnd"/>
      <w:r w:rsidR="00F00560" w:rsidRPr="00F00560">
        <w:rPr>
          <w:b/>
        </w:rPr>
        <w:t>-Fi, volumen, Reloj y Calendario y centro de actividades</w:t>
      </w:r>
      <w:r w:rsidR="00F00560" w:rsidRPr="00F00560">
        <w:rPr>
          <w:b/>
          <w:sz w:val="28"/>
          <w:szCs w:val="28"/>
        </w:rPr>
        <w:t>.</w:t>
      </w:r>
    </w:p>
    <w:p w:rsidR="00FC011C" w:rsidRDefault="00FC011C" w:rsidP="00BA04AD">
      <w:pPr>
        <w:rPr>
          <w:b/>
          <w:sz w:val="28"/>
          <w:szCs w:val="28"/>
        </w:rPr>
      </w:pPr>
    </w:p>
    <w:p w:rsidR="00F00560" w:rsidRDefault="00F00560" w:rsidP="00BA04AD">
      <w:pPr>
        <w:rPr>
          <w:noProof/>
          <w:lang w:eastAsia="es-AR"/>
        </w:rPr>
      </w:pPr>
      <w:r>
        <w:rPr>
          <w:b/>
          <w:sz w:val="28"/>
          <w:szCs w:val="28"/>
        </w:rPr>
        <w:lastRenderedPageBreak/>
        <w:t>5)</w:t>
      </w:r>
      <w:r w:rsidRPr="00F00560">
        <w:rPr>
          <w:noProof/>
          <w:lang w:eastAsia="es-AR"/>
        </w:rPr>
        <w:t xml:space="preserve"> </w:t>
      </w:r>
      <w:r>
        <w:rPr>
          <w:noProof/>
          <w:lang w:eastAsia="es-AR"/>
        </w:rPr>
        <w:drawing>
          <wp:inline distT="0" distB="0" distL="0" distR="0" wp14:anchorId="22C3747A" wp14:editId="3F5823FE">
            <wp:extent cx="5400040" cy="3038506"/>
            <wp:effectExtent l="0" t="0" r="0" b="9525"/>
            <wp:docPr id="7" name="Imagen 7" descr="El Escritorio de Windows y sus par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 Escritorio de Windows y sus par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3038506"/>
                    </a:xfrm>
                    <a:prstGeom prst="rect">
                      <a:avLst/>
                    </a:prstGeom>
                    <a:noFill/>
                    <a:ln>
                      <a:noFill/>
                    </a:ln>
                  </pic:spPr>
                </pic:pic>
              </a:graphicData>
            </a:graphic>
          </wp:inline>
        </w:drawing>
      </w:r>
    </w:p>
    <w:p w:rsidR="00F00560" w:rsidRPr="00FC011C" w:rsidRDefault="00F00560" w:rsidP="00BA04AD">
      <w:pPr>
        <w:rPr>
          <w:b/>
          <w:noProof/>
          <w:color w:val="215868" w:themeColor="accent5" w:themeShade="80"/>
          <w:sz w:val="28"/>
          <w:szCs w:val="28"/>
          <w:lang w:eastAsia="es-AR"/>
        </w:rPr>
      </w:pPr>
      <w:r w:rsidRPr="00FC011C">
        <w:rPr>
          <w:b/>
          <w:noProof/>
          <w:color w:val="215868" w:themeColor="accent5" w:themeShade="80"/>
          <w:sz w:val="28"/>
          <w:szCs w:val="28"/>
          <w:lang w:eastAsia="es-AR"/>
        </w:rPr>
        <w:t>Punto n° 2</w:t>
      </w:r>
    </w:p>
    <w:p w:rsidR="00F00560" w:rsidRDefault="00F00560" w:rsidP="00BA04AD">
      <w:r>
        <w:rPr>
          <w:b/>
          <w:noProof/>
          <w:sz w:val="28"/>
          <w:szCs w:val="28"/>
          <w:lang w:eastAsia="es-AR"/>
        </w:rPr>
        <w:t>1)</w:t>
      </w:r>
      <w:r w:rsidRPr="00F00560">
        <w:t xml:space="preserve"> </w:t>
      </w:r>
    </w:p>
    <w:p w:rsidR="005C5326" w:rsidRDefault="00F00560" w:rsidP="00BA04AD">
      <w:pPr>
        <w:rPr>
          <w:b/>
          <w:noProof/>
          <w:sz w:val="28"/>
          <w:szCs w:val="28"/>
          <w:lang w:eastAsia="es-AR"/>
        </w:rPr>
      </w:pPr>
      <w:r w:rsidRPr="00F00560">
        <w:rPr>
          <w:b/>
        </w:rPr>
        <w:t>U</w:t>
      </w:r>
      <w:r w:rsidRPr="00F00560">
        <w:rPr>
          <w:b/>
          <w:noProof/>
          <w:sz w:val="28"/>
          <w:szCs w:val="28"/>
          <w:lang w:eastAsia="es-AR"/>
        </w:rPr>
        <w:t>n archivo es un contenedor de información. La mayoría de los archivos que se utilizan contienen información (datos) en un formato determinado: un documento, una hoja de cálculo, un gráfico. El formato es la disposición de los datos dentro del archivo.</w:t>
      </w:r>
    </w:p>
    <w:p w:rsidR="00E92FB1" w:rsidRDefault="005C5326" w:rsidP="00BA04AD">
      <w:pPr>
        <w:rPr>
          <w:b/>
          <w:sz w:val="28"/>
          <w:szCs w:val="28"/>
        </w:rPr>
      </w:pPr>
      <w:r>
        <w:rPr>
          <w:noProof/>
          <w:lang w:eastAsia="es-AR"/>
        </w:rPr>
        <w:drawing>
          <wp:inline distT="0" distB="0" distL="0" distR="0" wp14:anchorId="33699F8A" wp14:editId="761A49EB">
            <wp:extent cx="4114800" cy="2067686"/>
            <wp:effectExtent l="0" t="0" r="0" b="8890"/>
            <wp:docPr id="8" name="Imagen 8" descr="Archivo en Informática - Concepto, características y for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chivo en Informática - Concepto, características y forma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1017" cy="2070810"/>
                    </a:xfrm>
                    <a:prstGeom prst="rect">
                      <a:avLst/>
                    </a:prstGeom>
                    <a:noFill/>
                    <a:ln>
                      <a:noFill/>
                    </a:ln>
                  </pic:spPr>
                </pic:pic>
              </a:graphicData>
            </a:graphic>
          </wp:inline>
        </w:drawing>
      </w:r>
    </w:p>
    <w:p w:rsidR="00E92FB1" w:rsidRDefault="00E92FB1" w:rsidP="00BA04AD">
      <w:pPr>
        <w:rPr>
          <w:b/>
          <w:sz w:val="28"/>
          <w:szCs w:val="28"/>
        </w:rPr>
      </w:pPr>
      <w:r>
        <w:rPr>
          <w:b/>
          <w:sz w:val="28"/>
          <w:szCs w:val="28"/>
        </w:rPr>
        <w:t>2)</w:t>
      </w:r>
      <w:r w:rsidR="00615878">
        <w:rPr>
          <w:b/>
          <w:sz w:val="28"/>
          <w:szCs w:val="28"/>
        </w:rPr>
        <w:t xml:space="preserve"> </w:t>
      </w:r>
    </w:p>
    <w:p w:rsidR="00615878" w:rsidRDefault="00615878" w:rsidP="00BA04AD">
      <w:pPr>
        <w:rPr>
          <w:b/>
          <w:sz w:val="28"/>
          <w:szCs w:val="28"/>
        </w:rPr>
      </w:pPr>
      <w:r>
        <w:rPr>
          <w:b/>
          <w:sz w:val="28"/>
          <w:szCs w:val="28"/>
        </w:rPr>
        <w:t xml:space="preserve">Las características </w:t>
      </w:r>
      <w:r w:rsidR="00FC011C">
        <w:rPr>
          <w:b/>
          <w:sz w:val="28"/>
          <w:szCs w:val="28"/>
        </w:rPr>
        <w:t>más usadas son:</w:t>
      </w:r>
    </w:p>
    <w:p w:rsidR="00FC011C" w:rsidRPr="00615878" w:rsidRDefault="00615878" w:rsidP="00615878">
      <w:pPr>
        <w:rPr>
          <w:b/>
          <w:sz w:val="28"/>
          <w:szCs w:val="28"/>
        </w:rPr>
      </w:pPr>
      <w:r w:rsidRPr="00615878">
        <w:rPr>
          <w:b/>
          <w:sz w:val="28"/>
          <w:szCs w:val="28"/>
        </w:rPr>
        <w:t>Documentos de texto</w:t>
      </w:r>
      <w:proofErr w:type="gramStart"/>
      <w:r w:rsidRPr="00615878">
        <w:rPr>
          <w:b/>
          <w:sz w:val="28"/>
          <w:szCs w:val="28"/>
        </w:rPr>
        <w:t>: .</w:t>
      </w:r>
      <w:proofErr w:type="gramEnd"/>
      <w:r w:rsidRPr="00615878">
        <w:rPr>
          <w:b/>
          <w:sz w:val="28"/>
          <w:szCs w:val="28"/>
        </w:rPr>
        <w:t xml:space="preserve"> </w:t>
      </w:r>
      <w:proofErr w:type="spellStart"/>
      <w:proofErr w:type="gramStart"/>
      <w:r w:rsidRPr="00615878">
        <w:rPr>
          <w:b/>
          <w:sz w:val="28"/>
          <w:szCs w:val="28"/>
        </w:rPr>
        <w:t>docx</w:t>
      </w:r>
      <w:proofErr w:type="spellEnd"/>
      <w:proofErr w:type="gramEnd"/>
      <w:r w:rsidRPr="00615878">
        <w:rPr>
          <w:b/>
          <w:sz w:val="28"/>
          <w:szCs w:val="28"/>
        </w:rPr>
        <w:t xml:space="preserve">, . </w:t>
      </w:r>
      <w:proofErr w:type="spellStart"/>
      <w:proofErr w:type="gramStart"/>
      <w:r w:rsidRPr="00615878">
        <w:rPr>
          <w:b/>
          <w:sz w:val="28"/>
          <w:szCs w:val="28"/>
        </w:rPr>
        <w:t>pdf</w:t>
      </w:r>
      <w:proofErr w:type="spellEnd"/>
      <w:proofErr w:type="gramEnd"/>
      <w:r w:rsidRPr="00615878">
        <w:rPr>
          <w:b/>
          <w:sz w:val="28"/>
          <w:szCs w:val="28"/>
        </w:rPr>
        <w:t xml:space="preserve">, . </w:t>
      </w:r>
      <w:proofErr w:type="spellStart"/>
      <w:proofErr w:type="gramStart"/>
      <w:r w:rsidRPr="00615878">
        <w:rPr>
          <w:b/>
          <w:sz w:val="28"/>
          <w:szCs w:val="28"/>
        </w:rPr>
        <w:t>txt</w:t>
      </w:r>
      <w:proofErr w:type="spellEnd"/>
      <w:proofErr w:type="gramEnd"/>
      <w:r w:rsidRPr="00615878">
        <w:rPr>
          <w:b/>
          <w:sz w:val="28"/>
          <w:szCs w:val="28"/>
        </w:rPr>
        <w:t>.</w:t>
      </w:r>
    </w:p>
    <w:p w:rsidR="00615878" w:rsidRPr="00615878" w:rsidRDefault="00615878" w:rsidP="00615878">
      <w:pPr>
        <w:rPr>
          <w:b/>
          <w:sz w:val="28"/>
          <w:szCs w:val="28"/>
        </w:rPr>
      </w:pPr>
      <w:r w:rsidRPr="00615878">
        <w:rPr>
          <w:b/>
          <w:sz w:val="28"/>
          <w:szCs w:val="28"/>
        </w:rPr>
        <w:lastRenderedPageBreak/>
        <w:t>Imágenes</w:t>
      </w:r>
      <w:proofErr w:type="gramStart"/>
      <w:r w:rsidRPr="00615878">
        <w:rPr>
          <w:b/>
          <w:sz w:val="28"/>
          <w:szCs w:val="28"/>
        </w:rPr>
        <w:t>: .</w:t>
      </w:r>
      <w:proofErr w:type="gramEnd"/>
      <w:r w:rsidRPr="00615878">
        <w:rPr>
          <w:b/>
          <w:sz w:val="28"/>
          <w:szCs w:val="28"/>
        </w:rPr>
        <w:t xml:space="preserve"> </w:t>
      </w:r>
      <w:proofErr w:type="spellStart"/>
      <w:proofErr w:type="gramStart"/>
      <w:r w:rsidRPr="00615878">
        <w:rPr>
          <w:b/>
          <w:sz w:val="28"/>
          <w:szCs w:val="28"/>
        </w:rPr>
        <w:t>jpg</w:t>
      </w:r>
      <w:proofErr w:type="spellEnd"/>
      <w:proofErr w:type="gramEnd"/>
      <w:r w:rsidRPr="00615878">
        <w:rPr>
          <w:b/>
          <w:sz w:val="28"/>
          <w:szCs w:val="28"/>
        </w:rPr>
        <w:t xml:space="preserve">, . </w:t>
      </w:r>
      <w:proofErr w:type="spellStart"/>
      <w:proofErr w:type="gramStart"/>
      <w:r w:rsidRPr="00615878">
        <w:rPr>
          <w:b/>
          <w:sz w:val="28"/>
          <w:szCs w:val="28"/>
        </w:rPr>
        <w:t>png</w:t>
      </w:r>
      <w:proofErr w:type="spellEnd"/>
      <w:proofErr w:type="gramEnd"/>
      <w:r w:rsidRPr="00615878">
        <w:rPr>
          <w:b/>
          <w:sz w:val="28"/>
          <w:szCs w:val="28"/>
        </w:rPr>
        <w:t xml:space="preserve">, . </w:t>
      </w:r>
      <w:proofErr w:type="spellStart"/>
      <w:proofErr w:type="gramStart"/>
      <w:r w:rsidRPr="00615878">
        <w:rPr>
          <w:b/>
          <w:sz w:val="28"/>
          <w:szCs w:val="28"/>
        </w:rPr>
        <w:t>gif</w:t>
      </w:r>
      <w:proofErr w:type="spellEnd"/>
      <w:proofErr w:type="gramEnd"/>
      <w:r w:rsidRPr="00615878">
        <w:rPr>
          <w:b/>
          <w:sz w:val="28"/>
          <w:szCs w:val="28"/>
        </w:rPr>
        <w:t>.</w:t>
      </w:r>
    </w:p>
    <w:p w:rsidR="00615878" w:rsidRPr="00615878" w:rsidRDefault="00615878" w:rsidP="00615878">
      <w:pPr>
        <w:rPr>
          <w:b/>
          <w:sz w:val="28"/>
          <w:szCs w:val="28"/>
        </w:rPr>
      </w:pPr>
      <w:r w:rsidRPr="00615878">
        <w:rPr>
          <w:b/>
          <w:sz w:val="28"/>
          <w:szCs w:val="28"/>
        </w:rPr>
        <w:t>Audios</w:t>
      </w:r>
      <w:proofErr w:type="gramStart"/>
      <w:r w:rsidRPr="00615878">
        <w:rPr>
          <w:b/>
          <w:sz w:val="28"/>
          <w:szCs w:val="28"/>
        </w:rPr>
        <w:t>: .</w:t>
      </w:r>
      <w:proofErr w:type="gramEnd"/>
      <w:r w:rsidRPr="00615878">
        <w:rPr>
          <w:b/>
          <w:sz w:val="28"/>
          <w:szCs w:val="28"/>
        </w:rPr>
        <w:t xml:space="preserve"> </w:t>
      </w:r>
      <w:proofErr w:type="gramStart"/>
      <w:r w:rsidRPr="00615878">
        <w:rPr>
          <w:b/>
          <w:sz w:val="28"/>
          <w:szCs w:val="28"/>
        </w:rPr>
        <w:t>mp3, .</w:t>
      </w:r>
      <w:proofErr w:type="gramEnd"/>
      <w:r w:rsidRPr="00615878">
        <w:rPr>
          <w:b/>
          <w:sz w:val="28"/>
          <w:szCs w:val="28"/>
        </w:rPr>
        <w:t xml:space="preserve"> </w:t>
      </w:r>
      <w:proofErr w:type="spellStart"/>
      <w:proofErr w:type="gramStart"/>
      <w:r w:rsidRPr="00615878">
        <w:rPr>
          <w:b/>
          <w:sz w:val="28"/>
          <w:szCs w:val="28"/>
        </w:rPr>
        <w:t>wav</w:t>
      </w:r>
      <w:proofErr w:type="spellEnd"/>
      <w:proofErr w:type="gramEnd"/>
      <w:r w:rsidRPr="00615878">
        <w:rPr>
          <w:b/>
          <w:sz w:val="28"/>
          <w:szCs w:val="28"/>
        </w:rPr>
        <w:t xml:space="preserve">, . </w:t>
      </w:r>
      <w:proofErr w:type="spellStart"/>
      <w:proofErr w:type="gramStart"/>
      <w:r w:rsidRPr="00615878">
        <w:rPr>
          <w:b/>
          <w:sz w:val="28"/>
          <w:szCs w:val="28"/>
        </w:rPr>
        <w:t>flac</w:t>
      </w:r>
      <w:proofErr w:type="spellEnd"/>
      <w:proofErr w:type="gramEnd"/>
      <w:r w:rsidRPr="00615878">
        <w:rPr>
          <w:b/>
          <w:sz w:val="28"/>
          <w:szCs w:val="28"/>
        </w:rPr>
        <w:t>.</w:t>
      </w:r>
    </w:p>
    <w:p w:rsidR="00615878" w:rsidRPr="00615878" w:rsidRDefault="00615878" w:rsidP="00615878">
      <w:pPr>
        <w:rPr>
          <w:b/>
          <w:sz w:val="28"/>
          <w:szCs w:val="28"/>
        </w:rPr>
      </w:pPr>
      <w:r w:rsidRPr="00615878">
        <w:rPr>
          <w:b/>
          <w:sz w:val="28"/>
          <w:szCs w:val="28"/>
        </w:rPr>
        <w:t xml:space="preserve">Videos: </w:t>
      </w:r>
      <w:proofErr w:type="gramStart"/>
      <w:r w:rsidRPr="00615878">
        <w:rPr>
          <w:b/>
          <w:sz w:val="28"/>
          <w:szCs w:val="28"/>
        </w:rPr>
        <w:t>mp4, .</w:t>
      </w:r>
      <w:proofErr w:type="gramEnd"/>
      <w:r w:rsidRPr="00615878">
        <w:rPr>
          <w:b/>
          <w:sz w:val="28"/>
          <w:szCs w:val="28"/>
        </w:rPr>
        <w:t xml:space="preserve"> </w:t>
      </w:r>
      <w:proofErr w:type="spellStart"/>
      <w:proofErr w:type="gramStart"/>
      <w:r w:rsidRPr="00615878">
        <w:rPr>
          <w:b/>
          <w:sz w:val="28"/>
          <w:szCs w:val="28"/>
        </w:rPr>
        <w:t>avi</w:t>
      </w:r>
      <w:proofErr w:type="spellEnd"/>
      <w:proofErr w:type="gramEnd"/>
      <w:r w:rsidRPr="00615878">
        <w:rPr>
          <w:b/>
          <w:sz w:val="28"/>
          <w:szCs w:val="28"/>
        </w:rPr>
        <w:t xml:space="preserve">, . </w:t>
      </w:r>
      <w:proofErr w:type="spellStart"/>
      <w:proofErr w:type="gramStart"/>
      <w:r w:rsidRPr="00615878">
        <w:rPr>
          <w:b/>
          <w:sz w:val="28"/>
          <w:szCs w:val="28"/>
        </w:rPr>
        <w:t>mkv</w:t>
      </w:r>
      <w:proofErr w:type="spellEnd"/>
      <w:proofErr w:type="gramEnd"/>
      <w:r w:rsidRPr="00615878">
        <w:rPr>
          <w:b/>
          <w:sz w:val="28"/>
          <w:szCs w:val="28"/>
        </w:rPr>
        <w:t>.</w:t>
      </w:r>
    </w:p>
    <w:p w:rsidR="00615878" w:rsidRPr="00615878" w:rsidRDefault="00615878" w:rsidP="00615878">
      <w:pPr>
        <w:rPr>
          <w:b/>
          <w:sz w:val="28"/>
          <w:szCs w:val="28"/>
        </w:rPr>
      </w:pPr>
      <w:r w:rsidRPr="00615878">
        <w:rPr>
          <w:b/>
          <w:sz w:val="28"/>
          <w:szCs w:val="28"/>
        </w:rPr>
        <w:t>Ejecutables: .</w:t>
      </w:r>
      <w:proofErr w:type="spellStart"/>
      <w:proofErr w:type="gramStart"/>
      <w:r w:rsidRPr="00615878">
        <w:rPr>
          <w:b/>
          <w:sz w:val="28"/>
          <w:szCs w:val="28"/>
        </w:rPr>
        <w:t>exe</w:t>
      </w:r>
      <w:proofErr w:type="spellEnd"/>
      <w:r w:rsidRPr="00615878">
        <w:rPr>
          <w:b/>
          <w:sz w:val="28"/>
          <w:szCs w:val="28"/>
        </w:rPr>
        <w:t>, .</w:t>
      </w:r>
      <w:proofErr w:type="gramEnd"/>
      <w:r w:rsidRPr="00615878">
        <w:rPr>
          <w:b/>
          <w:sz w:val="28"/>
          <w:szCs w:val="28"/>
        </w:rPr>
        <w:t xml:space="preserve"> </w:t>
      </w:r>
      <w:proofErr w:type="spellStart"/>
      <w:proofErr w:type="gramStart"/>
      <w:r w:rsidRPr="00615878">
        <w:rPr>
          <w:b/>
          <w:sz w:val="28"/>
          <w:szCs w:val="28"/>
        </w:rPr>
        <w:t>dmg</w:t>
      </w:r>
      <w:proofErr w:type="spellEnd"/>
      <w:proofErr w:type="gramEnd"/>
      <w:r w:rsidRPr="00615878">
        <w:rPr>
          <w:b/>
          <w:sz w:val="28"/>
          <w:szCs w:val="28"/>
        </w:rPr>
        <w:t xml:space="preserve">, . </w:t>
      </w:r>
      <w:proofErr w:type="spellStart"/>
      <w:proofErr w:type="gramStart"/>
      <w:r w:rsidRPr="00615878">
        <w:rPr>
          <w:b/>
          <w:sz w:val="28"/>
          <w:szCs w:val="28"/>
        </w:rPr>
        <w:t>deb</w:t>
      </w:r>
      <w:proofErr w:type="spellEnd"/>
      <w:proofErr w:type="gramEnd"/>
      <w:r w:rsidRPr="00615878">
        <w:rPr>
          <w:b/>
          <w:sz w:val="28"/>
          <w:szCs w:val="28"/>
        </w:rPr>
        <w:t>.</w:t>
      </w:r>
    </w:p>
    <w:p w:rsidR="00615878" w:rsidRPr="00615878" w:rsidRDefault="00615878" w:rsidP="00615878">
      <w:pPr>
        <w:rPr>
          <w:b/>
          <w:sz w:val="28"/>
          <w:szCs w:val="28"/>
        </w:rPr>
      </w:pPr>
      <w:r w:rsidRPr="00615878">
        <w:rPr>
          <w:b/>
          <w:sz w:val="28"/>
          <w:szCs w:val="28"/>
        </w:rPr>
        <w:t>Comprimidos</w:t>
      </w:r>
      <w:proofErr w:type="gramStart"/>
      <w:r w:rsidRPr="00615878">
        <w:rPr>
          <w:b/>
          <w:sz w:val="28"/>
          <w:szCs w:val="28"/>
        </w:rPr>
        <w:t>: .</w:t>
      </w:r>
      <w:proofErr w:type="gramEnd"/>
      <w:r w:rsidRPr="00615878">
        <w:rPr>
          <w:b/>
          <w:sz w:val="28"/>
          <w:szCs w:val="28"/>
        </w:rPr>
        <w:t xml:space="preserve"> </w:t>
      </w:r>
      <w:proofErr w:type="spellStart"/>
      <w:proofErr w:type="gramStart"/>
      <w:r w:rsidRPr="00615878">
        <w:rPr>
          <w:b/>
          <w:sz w:val="28"/>
          <w:szCs w:val="28"/>
        </w:rPr>
        <w:t>zip</w:t>
      </w:r>
      <w:proofErr w:type="spellEnd"/>
      <w:proofErr w:type="gramEnd"/>
      <w:r w:rsidRPr="00615878">
        <w:rPr>
          <w:b/>
          <w:sz w:val="28"/>
          <w:szCs w:val="28"/>
        </w:rPr>
        <w:t xml:space="preserve">, . </w:t>
      </w:r>
      <w:proofErr w:type="spellStart"/>
      <w:proofErr w:type="gramStart"/>
      <w:r w:rsidRPr="00615878">
        <w:rPr>
          <w:b/>
          <w:sz w:val="28"/>
          <w:szCs w:val="28"/>
        </w:rPr>
        <w:t>rar</w:t>
      </w:r>
      <w:proofErr w:type="spellEnd"/>
      <w:proofErr w:type="gramEnd"/>
      <w:r w:rsidRPr="00615878">
        <w:rPr>
          <w:b/>
          <w:sz w:val="28"/>
          <w:szCs w:val="28"/>
        </w:rPr>
        <w:t>, . 7z.</w:t>
      </w:r>
    </w:p>
    <w:p w:rsidR="00615878" w:rsidRDefault="00615878" w:rsidP="00615878">
      <w:pPr>
        <w:rPr>
          <w:b/>
          <w:sz w:val="28"/>
          <w:szCs w:val="28"/>
        </w:rPr>
      </w:pPr>
      <w:r w:rsidRPr="00615878">
        <w:rPr>
          <w:b/>
          <w:sz w:val="28"/>
          <w:szCs w:val="28"/>
        </w:rPr>
        <w:t>Archivos web</w:t>
      </w:r>
      <w:proofErr w:type="gramStart"/>
      <w:r w:rsidRPr="00615878">
        <w:rPr>
          <w:b/>
          <w:sz w:val="28"/>
          <w:szCs w:val="28"/>
        </w:rPr>
        <w:t>: .</w:t>
      </w:r>
      <w:proofErr w:type="gramEnd"/>
      <w:r w:rsidRPr="00615878">
        <w:rPr>
          <w:b/>
          <w:sz w:val="28"/>
          <w:szCs w:val="28"/>
        </w:rPr>
        <w:t xml:space="preserve"> </w:t>
      </w:r>
      <w:proofErr w:type="spellStart"/>
      <w:proofErr w:type="gramStart"/>
      <w:r w:rsidRPr="00615878">
        <w:rPr>
          <w:b/>
          <w:sz w:val="28"/>
          <w:szCs w:val="28"/>
        </w:rPr>
        <w:t>html</w:t>
      </w:r>
      <w:proofErr w:type="spellEnd"/>
      <w:proofErr w:type="gramEnd"/>
      <w:r w:rsidRPr="00615878">
        <w:rPr>
          <w:b/>
          <w:sz w:val="28"/>
          <w:szCs w:val="28"/>
        </w:rPr>
        <w:t xml:space="preserve">, . </w:t>
      </w:r>
      <w:proofErr w:type="spellStart"/>
      <w:proofErr w:type="gramStart"/>
      <w:r w:rsidRPr="00615878">
        <w:rPr>
          <w:b/>
          <w:sz w:val="28"/>
          <w:szCs w:val="28"/>
        </w:rPr>
        <w:t>css</w:t>
      </w:r>
      <w:proofErr w:type="spellEnd"/>
      <w:proofErr w:type="gramEnd"/>
      <w:r w:rsidRPr="00615878">
        <w:rPr>
          <w:b/>
          <w:sz w:val="28"/>
          <w:szCs w:val="28"/>
        </w:rPr>
        <w:t xml:space="preserve">, . </w:t>
      </w:r>
      <w:proofErr w:type="spellStart"/>
      <w:proofErr w:type="gramStart"/>
      <w:r w:rsidRPr="00615878">
        <w:rPr>
          <w:b/>
          <w:sz w:val="28"/>
          <w:szCs w:val="28"/>
        </w:rPr>
        <w:t>js</w:t>
      </w:r>
      <w:proofErr w:type="spellEnd"/>
      <w:proofErr w:type="gramEnd"/>
      <w:r w:rsidRPr="00615878">
        <w:rPr>
          <w:b/>
          <w:sz w:val="28"/>
          <w:szCs w:val="28"/>
        </w:rPr>
        <w:t>.</w:t>
      </w:r>
    </w:p>
    <w:p w:rsidR="00341C1A" w:rsidRDefault="002B08B3" w:rsidP="00615878">
      <w:pPr>
        <w:rPr>
          <w:b/>
          <w:sz w:val="28"/>
          <w:szCs w:val="28"/>
        </w:rPr>
      </w:pPr>
      <w:r>
        <w:rPr>
          <w:noProof/>
          <w:lang w:eastAsia="es-AR"/>
        </w:rPr>
        <w:drawing>
          <wp:inline distT="0" distB="0" distL="0" distR="0" wp14:anchorId="6992C5F0" wp14:editId="3EC074E9">
            <wp:extent cx="5400040" cy="2478534"/>
            <wp:effectExtent l="0" t="0" r="0" b="0"/>
            <wp:docPr id="12" name="Imagen 12" descr="Conocer las extensiones de los archivos mejora nuestra segur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ocer las extensiones de los archivos mejora nuestra segurida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2478534"/>
                    </a:xfrm>
                    <a:prstGeom prst="rect">
                      <a:avLst/>
                    </a:prstGeom>
                    <a:noFill/>
                    <a:ln>
                      <a:noFill/>
                    </a:ln>
                  </pic:spPr>
                </pic:pic>
              </a:graphicData>
            </a:graphic>
          </wp:inline>
        </w:drawing>
      </w:r>
    </w:p>
    <w:p w:rsidR="00615878" w:rsidRDefault="00615878" w:rsidP="00615878">
      <w:pPr>
        <w:rPr>
          <w:b/>
          <w:sz w:val="28"/>
          <w:szCs w:val="28"/>
        </w:rPr>
      </w:pPr>
      <w:r>
        <w:rPr>
          <w:b/>
          <w:sz w:val="28"/>
          <w:szCs w:val="28"/>
        </w:rPr>
        <w:t>3)</w:t>
      </w:r>
    </w:p>
    <w:p w:rsidR="00615878" w:rsidRDefault="00884147" w:rsidP="00615878">
      <w:pPr>
        <w:rPr>
          <w:b/>
          <w:sz w:val="28"/>
          <w:szCs w:val="28"/>
        </w:rPr>
      </w:pPr>
      <w:r w:rsidRPr="00884147">
        <w:rPr>
          <w:b/>
          <w:sz w:val="28"/>
          <w:szCs w:val="28"/>
        </w:rPr>
        <w:t>Una carpeta es básicamente un contenedor donde se pueden almacenar archivos o también otras carpetas. Una carpeta dentro de una carpeta normalmente se denomina subcarpeta. La organización de los archivos en grupos lógicos facilita la búsqueda de archivos concretos.</w:t>
      </w:r>
    </w:p>
    <w:p w:rsidR="00884147" w:rsidRDefault="00884147" w:rsidP="00615878">
      <w:pPr>
        <w:rPr>
          <w:b/>
          <w:sz w:val="28"/>
          <w:szCs w:val="28"/>
        </w:rPr>
      </w:pPr>
    </w:p>
    <w:p w:rsidR="001A2FD0" w:rsidRDefault="00884147" w:rsidP="00BA04AD">
      <w:pPr>
        <w:rPr>
          <w:b/>
          <w:sz w:val="28"/>
          <w:szCs w:val="28"/>
        </w:rPr>
      </w:pPr>
      <w:r>
        <w:rPr>
          <w:noProof/>
          <w:lang w:eastAsia="es-AR"/>
        </w:rPr>
        <w:drawing>
          <wp:inline distT="0" distB="0" distL="0" distR="0" wp14:anchorId="7851D79F" wp14:editId="76C9EBD0">
            <wp:extent cx="2362200" cy="1687286"/>
            <wp:effectExtent l="0" t="0" r="0" b="8255"/>
            <wp:docPr id="9" name="Imagen 9" descr="Carpetas de Windows - Computación para niños ~ Tadoinforma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rpetas de Windows - Computación para niños ~ Tadoinformatic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62200" cy="1687286"/>
                    </a:xfrm>
                    <a:prstGeom prst="rect">
                      <a:avLst/>
                    </a:prstGeom>
                    <a:noFill/>
                    <a:ln>
                      <a:noFill/>
                    </a:ln>
                  </pic:spPr>
                </pic:pic>
              </a:graphicData>
            </a:graphic>
          </wp:inline>
        </w:drawing>
      </w:r>
    </w:p>
    <w:p w:rsidR="00884147" w:rsidRDefault="00884147" w:rsidP="00BA04AD">
      <w:pPr>
        <w:rPr>
          <w:noProof/>
          <w:lang w:eastAsia="es-AR"/>
        </w:rPr>
      </w:pPr>
      <w:r>
        <w:rPr>
          <w:b/>
          <w:sz w:val="28"/>
          <w:szCs w:val="28"/>
        </w:rPr>
        <w:t>4)</w:t>
      </w:r>
      <w:r w:rsidRPr="00884147">
        <w:rPr>
          <w:noProof/>
          <w:lang w:eastAsia="es-AR"/>
        </w:rPr>
        <w:t xml:space="preserve"> </w:t>
      </w:r>
    </w:p>
    <w:p w:rsidR="00884147" w:rsidRDefault="00884147" w:rsidP="00884147">
      <w:pPr>
        <w:rPr>
          <w:b/>
          <w:noProof/>
          <w:sz w:val="28"/>
          <w:szCs w:val="28"/>
          <w:lang w:eastAsia="es-AR"/>
        </w:rPr>
      </w:pPr>
      <w:r w:rsidRPr="00884147">
        <w:rPr>
          <w:b/>
          <w:noProof/>
          <w:sz w:val="28"/>
          <w:szCs w:val="28"/>
          <w:lang w:eastAsia="es-AR"/>
        </w:rPr>
        <w:lastRenderedPageBreak/>
        <w:t>El Portapapeles de Office almacena texto y gráficos que copia o corta desde cualquier lugar y le permite pegar los elementos almacenados en cualquier otro archivo de Office.</w:t>
      </w:r>
    </w:p>
    <w:p w:rsidR="002B08B3" w:rsidRPr="007A2A70" w:rsidRDefault="002B08B3" w:rsidP="00884147">
      <w:pPr>
        <w:rPr>
          <w:rFonts w:ascii="Calibri" w:hAnsi="Calibri" w:cs="Calibri"/>
          <w:b/>
          <w:noProof/>
          <w:sz w:val="28"/>
          <w:szCs w:val="28"/>
          <w:lang w:eastAsia="es-AR"/>
        </w:rPr>
      </w:pPr>
      <w:r>
        <w:rPr>
          <w:noProof/>
          <w:lang w:eastAsia="es-AR"/>
        </w:rPr>
        <w:drawing>
          <wp:inline distT="0" distB="0" distL="0" distR="0" wp14:anchorId="3B6890E9" wp14:editId="358C0859">
            <wp:extent cx="2352675" cy="1962150"/>
            <wp:effectExtent l="0" t="0" r="9525" b="0"/>
            <wp:docPr id="13" name="Imagen 13" descr="Usar el Portapapeles de Office - Soporte técnico de 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ar el Portapapeles de Office - Soporte técnico de Microsof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2675" cy="1962150"/>
                    </a:xfrm>
                    <a:prstGeom prst="rect">
                      <a:avLst/>
                    </a:prstGeom>
                    <a:noFill/>
                    <a:ln>
                      <a:noFill/>
                    </a:ln>
                  </pic:spPr>
                </pic:pic>
              </a:graphicData>
            </a:graphic>
          </wp:inline>
        </w:drawing>
      </w:r>
    </w:p>
    <w:p w:rsidR="00884147" w:rsidRDefault="00884147" w:rsidP="00884147">
      <w:pPr>
        <w:rPr>
          <w:b/>
          <w:noProof/>
          <w:sz w:val="28"/>
          <w:szCs w:val="28"/>
          <w:lang w:eastAsia="es-AR"/>
        </w:rPr>
      </w:pPr>
      <w:r>
        <w:rPr>
          <w:b/>
          <w:noProof/>
          <w:sz w:val="28"/>
          <w:szCs w:val="28"/>
          <w:lang w:eastAsia="es-AR"/>
        </w:rPr>
        <w:t>5)</w:t>
      </w:r>
    </w:p>
    <w:p w:rsidR="00884147" w:rsidRDefault="00884147" w:rsidP="00884147">
      <w:pPr>
        <w:rPr>
          <w:b/>
          <w:sz w:val="28"/>
          <w:szCs w:val="28"/>
        </w:rPr>
      </w:pPr>
      <w:r w:rsidRPr="00884147">
        <w:rPr>
          <w:b/>
          <w:sz w:val="28"/>
          <w:szCs w:val="28"/>
        </w:rPr>
        <w:t>Explorador de archivos en Windows 11 le ayuda a obtener los archivos que necesita de forma rápida y sencilla. Para comprobarlo en Windows 11, selecciónalo en la barra de tareas o el menú Inicio, o presiona la tecla del logotipo de Windows + E en el teclado.</w:t>
      </w:r>
    </w:p>
    <w:p w:rsidR="00555F97" w:rsidRDefault="00555F97" w:rsidP="00884147">
      <w:pPr>
        <w:rPr>
          <w:b/>
          <w:sz w:val="28"/>
          <w:szCs w:val="28"/>
        </w:rPr>
      </w:pPr>
      <w:r>
        <w:rPr>
          <w:noProof/>
          <w:lang w:eastAsia="es-AR"/>
        </w:rPr>
        <w:drawing>
          <wp:inline distT="0" distB="0" distL="0" distR="0" wp14:anchorId="5828FFAB" wp14:editId="37E52BF2">
            <wp:extent cx="5400040" cy="3390920"/>
            <wp:effectExtent l="0" t="0" r="0" b="0"/>
            <wp:docPr id="11" name="Imagen 11" descr="Explorador de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plorador de Windo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040" cy="3390920"/>
                    </a:xfrm>
                    <a:prstGeom prst="rect">
                      <a:avLst/>
                    </a:prstGeom>
                    <a:noFill/>
                    <a:ln>
                      <a:noFill/>
                    </a:ln>
                  </pic:spPr>
                </pic:pic>
              </a:graphicData>
            </a:graphic>
          </wp:inline>
        </w:drawing>
      </w:r>
    </w:p>
    <w:p w:rsidR="00555F97" w:rsidRPr="00937047" w:rsidRDefault="00555F97" w:rsidP="00884147">
      <w:pPr>
        <w:rPr>
          <w:b/>
          <w:sz w:val="24"/>
          <w:szCs w:val="24"/>
        </w:rPr>
      </w:pPr>
      <w:r>
        <w:rPr>
          <w:b/>
          <w:sz w:val="28"/>
          <w:szCs w:val="28"/>
        </w:rPr>
        <w:t>1 botón de adelante y atrás</w:t>
      </w:r>
      <w:r w:rsidR="00937047">
        <w:rPr>
          <w:b/>
          <w:sz w:val="28"/>
          <w:szCs w:val="28"/>
        </w:rPr>
        <w:t>:</w:t>
      </w:r>
      <w:r w:rsidR="00937047" w:rsidRPr="00937047">
        <w:rPr>
          <w:rFonts w:ascii="Arial" w:hAnsi="Arial" w:cs="Arial"/>
          <w:color w:val="1F1F1F"/>
          <w:sz w:val="30"/>
          <w:szCs w:val="30"/>
          <w:shd w:val="clear" w:color="auto" w:fill="FFFFFF"/>
        </w:rPr>
        <w:t xml:space="preserve"> </w:t>
      </w:r>
      <w:r w:rsidR="00937047" w:rsidRPr="00937047">
        <w:rPr>
          <w:rFonts w:ascii="Arial" w:hAnsi="Arial" w:cs="Arial"/>
          <w:color w:val="1F1F1F"/>
          <w:sz w:val="24"/>
          <w:szCs w:val="24"/>
          <w:shd w:val="clear" w:color="auto" w:fill="FFFFFF"/>
        </w:rPr>
        <w:t>Son los botones que se encuentran en la esquina superior izquierda de la ventana. </w:t>
      </w:r>
      <w:r w:rsidR="00937047" w:rsidRPr="00937047">
        <w:rPr>
          <w:rFonts w:ascii="Arial" w:hAnsi="Arial" w:cs="Arial"/>
          <w:color w:val="040C28"/>
          <w:sz w:val="24"/>
          <w:szCs w:val="24"/>
        </w:rPr>
        <w:t>El botón Atrás te servirá para volver a la página que estabas visitando antes de la actual y el botón Adelante te ayudará a volver a la página que estabas viendo antes presionar el botón Atrás</w:t>
      </w:r>
      <w:r w:rsidR="00937047" w:rsidRPr="00937047">
        <w:rPr>
          <w:rFonts w:ascii="Arial" w:hAnsi="Arial" w:cs="Arial"/>
          <w:color w:val="1F1F1F"/>
          <w:sz w:val="24"/>
          <w:szCs w:val="24"/>
          <w:shd w:val="clear" w:color="auto" w:fill="FFFFFF"/>
        </w:rPr>
        <w:t>.</w:t>
      </w:r>
    </w:p>
    <w:p w:rsidR="00555F97" w:rsidRPr="00937047" w:rsidRDefault="00555F97" w:rsidP="00884147">
      <w:pPr>
        <w:rPr>
          <w:b/>
          <w:sz w:val="28"/>
          <w:szCs w:val="28"/>
        </w:rPr>
      </w:pPr>
      <w:r>
        <w:rPr>
          <w:b/>
          <w:sz w:val="28"/>
          <w:szCs w:val="28"/>
        </w:rPr>
        <w:lastRenderedPageBreak/>
        <w:t>2 barra de dirección</w:t>
      </w:r>
      <w:r w:rsidR="00937047" w:rsidRPr="00937047">
        <w:rPr>
          <w:sz w:val="24"/>
          <w:szCs w:val="24"/>
        </w:rPr>
        <w:t xml:space="preserve">: </w:t>
      </w:r>
      <w:r w:rsidR="00937047" w:rsidRPr="00937047">
        <w:rPr>
          <w:sz w:val="28"/>
          <w:szCs w:val="28"/>
        </w:rPr>
        <w:t>Consiste en una caja que permite introducir texto. Este componente se emplea para que el usuario pueda realizar búsquedas de contenido en el sitio web o en una vista.</w:t>
      </w:r>
    </w:p>
    <w:p w:rsidR="00555F97" w:rsidRPr="00937047" w:rsidRDefault="00555F97" w:rsidP="00884147">
      <w:pPr>
        <w:rPr>
          <w:sz w:val="28"/>
          <w:szCs w:val="28"/>
        </w:rPr>
      </w:pPr>
      <w:r>
        <w:rPr>
          <w:b/>
          <w:sz w:val="28"/>
          <w:szCs w:val="28"/>
        </w:rPr>
        <w:t>3 cuadro de búsqueda</w:t>
      </w:r>
      <w:r w:rsidR="00937047">
        <w:rPr>
          <w:b/>
          <w:sz w:val="28"/>
          <w:szCs w:val="28"/>
        </w:rPr>
        <w:t>:</w:t>
      </w:r>
      <w:r w:rsidR="00937047" w:rsidRPr="00937047">
        <w:t xml:space="preserve"> </w:t>
      </w:r>
      <w:r w:rsidR="00937047" w:rsidRPr="00937047">
        <w:rPr>
          <w:sz w:val="28"/>
          <w:szCs w:val="28"/>
        </w:rPr>
        <w:t>Los cuadros de búsqueda de enlaces de sitios ofrecen a los usuarios una forma rápida de buscar directamente en tu sitio o aplicación desde la página de resultados de búsqueda. En ellos, se incluyen sugerencias en tiempo real y otras funciones.</w:t>
      </w:r>
    </w:p>
    <w:p w:rsidR="00555F97" w:rsidRPr="00937047" w:rsidRDefault="00555F97" w:rsidP="00884147">
      <w:pPr>
        <w:rPr>
          <w:sz w:val="28"/>
          <w:szCs w:val="28"/>
        </w:rPr>
      </w:pPr>
      <w:r>
        <w:rPr>
          <w:b/>
          <w:sz w:val="28"/>
          <w:szCs w:val="28"/>
        </w:rPr>
        <w:t>4 barras de herramientas</w:t>
      </w:r>
      <w:r w:rsidR="00937047">
        <w:rPr>
          <w:b/>
          <w:sz w:val="28"/>
          <w:szCs w:val="28"/>
        </w:rPr>
        <w:t>:</w:t>
      </w:r>
      <w:r w:rsidR="00937047" w:rsidRPr="00937047">
        <w:t xml:space="preserve"> </w:t>
      </w:r>
      <w:r w:rsidR="00937047" w:rsidRPr="00937047">
        <w:rPr>
          <w:sz w:val="28"/>
          <w:szCs w:val="28"/>
        </w:rPr>
        <w:t>La barra de herramientas de acceso rápido son los botones que se encuentran en la esquina superior izquierda de las ventanas del Explorador. La idea es que en esa barra se encuentren los botones de los comandos que más utilicemos. Por ello, podemos modificarla para dejar ahí los botones que elijamos.</w:t>
      </w:r>
    </w:p>
    <w:p w:rsidR="003B4001" w:rsidRDefault="00555F97" w:rsidP="00884147">
      <w:r>
        <w:rPr>
          <w:b/>
          <w:sz w:val="28"/>
          <w:szCs w:val="28"/>
        </w:rPr>
        <w:t xml:space="preserve">5 </w:t>
      </w:r>
      <w:proofErr w:type="gramStart"/>
      <w:r w:rsidR="00072C23">
        <w:rPr>
          <w:b/>
          <w:sz w:val="28"/>
          <w:szCs w:val="28"/>
        </w:rPr>
        <w:t>panel</w:t>
      </w:r>
      <w:proofErr w:type="gramEnd"/>
      <w:r w:rsidR="00072C23">
        <w:rPr>
          <w:b/>
          <w:sz w:val="28"/>
          <w:szCs w:val="28"/>
        </w:rPr>
        <w:t xml:space="preserve"> de navegación</w:t>
      </w:r>
      <w:r w:rsidR="00937047">
        <w:rPr>
          <w:b/>
          <w:sz w:val="28"/>
          <w:szCs w:val="28"/>
        </w:rPr>
        <w:t>:</w:t>
      </w:r>
      <w:r w:rsidR="003B4001" w:rsidRPr="003B4001">
        <w:t xml:space="preserve"> </w:t>
      </w:r>
      <w:r w:rsidR="003B4001" w:rsidRPr="003B4001">
        <w:rPr>
          <w:sz w:val="28"/>
          <w:szCs w:val="28"/>
        </w:rPr>
        <w:t>El panel de navegación es la forma principal de ver y obtener acceso a todos los objetos de base de datos y se muestra de forma predeterminada en el lado izquierdo de la ventana de Access. Nota El panel de navegación se puede personalizar de varias maneras</w:t>
      </w:r>
      <w:r w:rsidR="003B4001" w:rsidRPr="003B4001">
        <w:rPr>
          <w:b/>
          <w:sz w:val="28"/>
          <w:szCs w:val="28"/>
        </w:rPr>
        <w:t>.</w:t>
      </w:r>
      <w:r w:rsidR="00937047" w:rsidRPr="00937047">
        <w:t xml:space="preserve"> </w:t>
      </w:r>
    </w:p>
    <w:p w:rsidR="00072C23" w:rsidRPr="003B4001" w:rsidRDefault="00555F97" w:rsidP="00884147">
      <w:pPr>
        <w:rPr>
          <w:sz w:val="28"/>
          <w:szCs w:val="28"/>
        </w:rPr>
      </w:pPr>
      <w:r>
        <w:rPr>
          <w:b/>
          <w:sz w:val="28"/>
          <w:szCs w:val="28"/>
        </w:rPr>
        <w:t>6</w:t>
      </w:r>
      <w:r w:rsidR="00072C23">
        <w:rPr>
          <w:b/>
          <w:sz w:val="28"/>
          <w:szCs w:val="28"/>
        </w:rPr>
        <w:t xml:space="preserve"> diseño de explorados</w:t>
      </w:r>
      <w:r w:rsidR="00937047">
        <w:rPr>
          <w:b/>
          <w:sz w:val="28"/>
          <w:szCs w:val="28"/>
        </w:rPr>
        <w:t>:</w:t>
      </w:r>
      <w:r w:rsidR="003B4001" w:rsidRPr="003B4001">
        <w:t xml:space="preserve"> </w:t>
      </w:r>
      <w:r w:rsidR="003B4001" w:rsidRPr="003B4001">
        <w:rPr>
          <w:sz w:val="28"/>
          <w:szCs w:val="28"/>
        </w:rPr>
        <w:t>El Explorador de Windows es una herramienta que te permite crear, mover y cambiar el nombre de tus carpetas. Además, desde allí, puedes copiar, imprimir, mover, eliminar y cambiar el nombre de los archivos.</w:t>
      </w:r>
    </w:p>
    <w:p w:rsidR="00555F97" w:rsidRDefault="00555F97" w:rsidP="00884147">
      <w:pPr>
        <w:rPr>
          <w:sz w:val="28"/>
          <w:szCs w:val="28"/>
        </w:rPr>
      </w:pPr>
      <w:r>
        <w:rPr>
          <w:b/>
          <w:sz w:val="28"/>
          <w:szCs w:val="28"/>
        </w:rPr>
        <w:t>7</w:t>
      </w:r>
      <w:r w:rsidR="00072C23">
        <w:rPr>
          <w:b/>
          <w:sz w:val="28"/>
          <w:szCs w:val="28"/>
        </w:rPr>
        <w:t xml:space="preserve"> lista de archivos</w:t>
      </w:r>
      <w:r w:rsidR="00937047">
        <w:rPr>
          <w:b/>
          <w:sz w:val="28"/>
          <w:szCs w:val="28"/>
        </w:rPr>
        <w:t>:</w:t>
      </w:r>
      <w:r w:rsidR="003B4001" w:rsidRPr="003B4001">
        <w:t xml:space="preserve"> </w:t>
      </w:r>
      <w:r w:rsidR="003B4001" w:rsidRPr="003B4001">
        <w:rPr>
          <w:sz w:val="28"/>
          <w:szCs w:val="28"/>
        </w:rPr>
        <w:t>El Explorador de Archivos es el centro neurálgico desde el que administramos nuestros datos. Es aquí donde vemos y organizamos todos los archivos y carpetas que hay en nuestro disco. Algunos son generados por nosotros y otros pertenecen al sistema operativo, Windows, o a los programas instalados.</w:t>
      </w:r>
    </w:p>
    <w:p w:rsidR="007A2A70" w:rsidRPr="007A2A70" w:rsidRDefault="007A2A70" w:rsidP="00884147">
      <w:pPr>
        <w:rPr>
          <w:rFonts w:ascii="Arial" w:hAnsi="Arial" w:cs="Arial"/>
          <w:sz w:val="28"/>
          <w:szCs w:val="28"/>
        </w:rPr>
      </w:pPr>
    </w:p>
    <w:sectPr w:rsidR="007A2A70" w:rsidRPr="007A2A70" w:rsidSect="00F11679">
      <w:pgSz w:w="11906" w:h="16838"/>
      <w:pgMar w:top="1417" w:right="1701" w:bottom="1417" w:left="1701" w:header="708" w:footer="708" w:gutter="0"/>
      <w:pgBorders w:offsetFrom="page">
        <w:top w:val="earth2" w:sz="31" w:space="24" w:color="auto"/>
        <w:left w:val="earth2" w:sz="31" w:space="24" w:color="auto"/>
        <w:bottom w:val="earth2" w:sz="31" w:space="24" w:color="auto"/>
        <w:right w:val="earth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73B"/>
    <w:rsid w:val="00072C23"/>
    <w:rsid w:val="00122140"/>
    <w:rsid w:val="001A2FD0"/>
    <w:rsid w:val="002B08B3"/>
    <w:rsid w:val="00341C1A"/>
    <w:rsid w:val="003B4001"/>
    <w:rsid w:val="004538EF"/>
    <w:rsid w:val="00481FC5"/>
    <w:rsid w:val="00555F97"/>
    <w:rsid w:val="005C5326"/>
    <w:rsid w:val="0061113B"/>
    <w:rsid w:val="00615878"/>
    <w:rsid w:val="007262FC"/>
    <w:rsid w:val="00762B16"/>
    <w:rsid w:val="007A2A70"/>
    <w:rsid w:val="00884147"/>
    <w:rsid w:val="00937047"/>
    <w:rsid w:val="00AF6580"/>
    <w:rsid w:val="00B25B05"/>
    <w:rsid w:val="00B7173B"/>
    <w:rsid w:val="00BA04AD"/>
    <w:rsid w:val="00BB1D69"/>
    <w:rsid w:val="00E92FB1"/>
    <w:rsid w:val="00F00560"/>
    <w:rsid w:val="00F11679"/>
    <w:rsid w:val="00FC01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17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7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173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17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C0F28-19D9-46A6-815B-A0E8B3F67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8</Pages>
  <Words>974</Words>
  <Characters>5363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Secundaria</dc:creator>
  <cp:lastModifiedBy>Secundaria</cp:lastModifiedBy>
  <cp:revision>11</cp:revision>
  <dcterms:created xsi:type="dcterms:W3CDTF">2024-10-07T19:32:00Z</dcterms:created>
  <dcterms:modified xsi:type="dcterms:W3CDTF">2024-10-07T20:14:00Z</dcterms:modified>
</cp:coreProperties>
</file>