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933" w:rsidRPr="00BE500D" w:rsidRDefault="00BE500D" w:rsidP="00BE500D">
      <w:pPr>
        <w:spacing w:after="0"/>
        <w:rPr>
          <w:b/>
          <w:sz w:val="20"/>
          <w:szCs w:val="20"/>
        </w:rPr>
      </w:pPr>
      <w:r w:rsidRPr="00BE500D">
        <w:rPr>
          <w:b/>
          <w:sz w:val="20"/>
          <w:szCs w:val="20"/>
        </w:rPr>
        <w:t>GEOGRAFIA- PLAN DE CONTINGENCIA-</w:t>
      </w:r>
    </w:p>
    <w:p w:rsidR="00BE500D" w:rsidRPr="00BE500D" w:rsidRDefault="00BE500D">
      <w:pPr>
        <w:rPr>
          <w:sz w:val="20"/>
          <w:szCs w:val="20"/>
        </w:rPr>
      </w:pPr>
      <w:r w:rsidRPr="00BE500D">
        <w:rPr>
          <w:b/>
          <w:sz w:val="20"/>
          <w:szCs w:val="20"/>
        </w:rPr>
        <w:t>RECORTAR Y PEGAR EN EL CUADERNO</w:t>
      </w:r>
    </w:p>
    <w:p w:rsidR="00D25A20" w:rsidRPr="00BE500D" w:rsidRDefault="00D25A20" w:rsidP="00D25A20">
      <w:pPr>
        <w:tabs>
          <w:tab w:val="left" w:pos="345"/>
        </w:tabs>
        <w:rPr>
          <w:rFonts w:ascii="Comic Sans MS" w:hAnsi="Comic Sans MS"/>
          <w:b/>
          <w:sz w:val="20"/>
          <w:szCs w:val="20"/>
        </w:rPr>
      </w:pPr>
      <w:r w:rsidRPr="00BE500D">
        <w:rPr>
          <w:rFonts w:ascii="Comic Sans MS" w:hAnsi="Comic Sans MS"/>
          <w:b/>
          <w:sz w:val="20"/>
          <w:szCs w:val="20"/>
        </w:rPr>
        <w:t>DIFERENCIAS ENTRE LAS DOS AMÉRICAS</w:t>
      </w:r>
    </w:p>
    <w:tbl>
      <w:tblPr>
        <w:tblStyle w:val="Tablaconcuadrcula"/>
        <w:tblW w:w="0" w:type="auto"/>
        <w:tblLook w:val="04A0"/>
      </w:tblPr>
      <w:tblGrid>
        <w:gridCol w:w="2881"/>
        <w:gridCol w:w="2881"/>
        <w:gridCol w:w="2882"/>
      </w:tblGrid>
      <w:tr w:rsidR="00D25A20" w:rsidRPr="00BE500D" w:rsidTr="00303FD4">
        <w:tc>
          <w:tcPr>
            <w:tcW w:w="2881" w:type="dxa"/>
            <w:shd w:val="clear" w:color="auto" w:fill="DBE5F1" w:themeFill="accent1" w:themeFillTint="33"/>
          </w:tcPr>
          <w:p w:rsidR="00D25A20" w:rsidRPr="00BE500D" w:rsidRDefault="00D25A20" w:rsidP="00303FD4">
            <w:pPr>
              <w:tabs>
                <w:tab w:val="left" w:pos="345"/>
              </w:tabs>
              <w:rPr>
                <w:b/>
                <w:sz w:val="20"/>
                <w:szCs w:val="20"/>
              </w:rPr>
            </w:pPr>
            <w:r w:rsidRPr="00BE500D">
              <w:rPr>
                <w:b/>
                <w:sz w:val="20"/>
                <w:szCs w:val="20"/>
              </w:rPr>
              <w:t>ASPECTOS</w:t>
            </w:r>
          </w:p>
        </w:tc>
        <w:tc>
          <w:tcPr>
            <w:tcW w:w="2881" w:type="dxa"/>
            <w:shd w:val="clear" w:color="auto" w:fill="DBE5F1" w:themeFill="accent1" w:themeFillTint="33"/>
          </w:tcPr>
          <w:p w:rsidR="00D25A20" w:rsidRPr="00BE500D" w:rsidRDefault="00D25A20" w:rsidP="00303FD4">
            <w:pPr>
              <w:tabs>
                <w:tab w:val="left" w:pos="345"/>
              </w:tabs>
              <w:rPr>
                <w:b/>
                <w:sz w:val="20"/>
                <w:szCs w:val="20"/>
              </w:rPr>
            </w:pPr>
            <w:r w:rsidRPr="00BE500D">
              <w:rPr>
                <w:b/>
                <w:sz w:val="20"/>
                <w:szCs w:val="20"/>
              </w:rPr>
              <w:t>AMÉRICA ANGLOSAJONA</w:t>
            </w:r>
          </w:p>
        </w:tc>
        <w:tc>
          <w:tcPr>
            <w:tcW w:w="2882" w:type="dxa"/>
            <w:shd w:val="clear" w:color="auto" w:fill="DBE5F1" w:themeFill="accent1" w:themeFillTint="33"/>
          </w:tcPr>
          <w:p w:rsidR="00D25A20" w:rsidRPr="00BE500D" w:rsidRDefault="00D25A20" w:rsidP="00303FD4">
            <w:pPr>
              <w:tabs>
                <w:tab w:val="left" w:pos="345"/>
              </w:tabs>
              <w:rPr>
                <w:b/>
                <w:sz w:val="20"/>
                <w:szCs w:val="20"/>
              </w:rPr>
            </w:pPr>
            <w:r w:rsidRPr="00BE500D">
              <w:rPr>
                <w:b/>
                <w:sz w:val="20"/>
                <w:szCs w:val="20"/>
              </w:rPr>
              <w:t>AMÉRICA LATINA</w:t>
            </w:r>
          </w:p>
        </w:tc>
      </w:tr>
      <w:tr w:rsidR="00D25A20" w:rsidRPr="00BE500D" w:rsidTr="00303FD4">
        <w:tc>
          <w:tcPr>
            <w:tcW w:w="2881" w:type="dxa"/>
            <w:shd w:val="clear" w:color="auto" w:fill="DBE5F1" w:themeFill="accent1" w:themeFillTint="33"/>
          </w:tcPr>
          <w:p w:rsidR="00D25A20" w:rsidRPr="00BE500D" w:rsidRDefault="00D25A20" w:rsidP="00303FD4">
            <w:pPr>
              <w:tabs>
                <w:tab w:val="left" w:pos="345"/>
              </w:tabs>
              <w:rPr>
                <w:b/>
                <w:sz w:val="20"/>
                <w:szCs w:val="20"/>
              </w:rPr>
            </w:pPr>
            <w:r w:rsidRPr="00BE500D">
              <w:rPr>
                <w:b/>
                <w:sz w:val="20"/>
                <w:szCs w:val="20"/>
              </w:rPr>
              <w:t>HISTÓRICO</w:t>
            </w:r>
          </w:p>
        </w:tc>
        <w:tc>
          <w:tcPr>
            <w:tcW w:w="2881" w:type="dxa"/>
          </w:tcPr>
          <w:p w:rsidR="00D25A20" w:rsidRPr="00BE500D" w:rsidRDefault="00D25A20" w:rsidP="00303FD4">
            <w:pPr>
              <w:tabs>
                <w:tab w:val="left" w:pos="345"/>
              </w:tabs>
              <w:rPr>
                <w:sz w:val="20"/>
                <w:szCs w:val="20"/>
              </w:rPr>
            </w:pPr>
            <w:r w:rsidRPr="00BE500D">
              <w:rPr>
                <w:sz w:val="20"/>
                <w:szCs w:val="20"/>
              </w:rPr>
              <w:t>Estados Unidos y Canadá fueron conquistados y colonizados por ingleses y franceses</w:t>
            </w:r>
          </w:p>
        </w:tc>
        <w:tc>
          <w:tcPr>
            <w:tcW w:w="2882" w:type="dxa"/>
          </w:tcPr>
          <w:p w:rsidR="00D25A20" w:rsidRPr="00BE500D" w:rsidRDefault="00D25A20" w:rsidP="00303FD4">
            <w:pPr>
              <w:tabs>
                <w:tab w:val="left" w:pos="345"/>
              </w:tabs>
              <w:rPr>
                <w:sz w:val="20"/>
                <w:szCs w:val="20"/>
              </w:rPr>
            </w:pPr>
            <w:r w:rsidRPr="00BE500D">
              <w:rPr>
                <w:sz w:val="20"/>
                <w:szCs w:val="20"/>
              </w:rPr>
              <w:t>América Latina fue conquistada y colonizada por españoles y portugueses</w:t>
            </w:r>
          </w:p>
        </w:tc>
      </w:tr>
      <w:tr w:rsidR="00D25A20" w:rsidRPr="00BE500D" w:rsidTr="00303FD4">
        <w:tc>
          <w:tcPr>
            <w:tcW w:w="2881" w:type="dxa"/>
            <w:shd w:val="clear" w:color="auto" w:fill="DBE5F1" w:themeFill="accent1" w:themeFillTint="33"/>
          </w:tcPr>
          <w:p w:rsidR="00D25A20" w:rsidRPr="00BE500D" w:rsidRDefault="00D25A20" w:rsidP="00303FD4">
            <w:pPr>
              <w:tabs>
                <w:tab w:val="left" w:pos="345"/>
              </w:tabs>
              <w:rPr>
                <w:b/>
                <w:sz w:val="20"/>
                <w:szCs w:val="20"/>
              </w:rPr>
            </w:pPr>
            <w:r w:rsidRPr="00BE500D">
              <w:rPr>
                <w:b/>
                <w:sz w:val="20"/>
                <w:szCs w:val="20"/>
              </w:rPr>
              <w:t>SOCIAL</w:t>
            </w:r>
          </w:p>
        </w:tc>
        <w:tc>
          <w:tcPr>
            <w:tcW w:w="2881" w:type="dxa"/>
          </w:tcPr>
          <w:p w:rsidR="00D25A20" w:rsidRPr="00BE500D" w:rsidRDefault="00D25A20" w:rsidP="00303FD4">
            <w:pPr>
              <w:tabs>
                <w:tab w:val="left" w:pos="345"/>
              </w:tabs>
              <w:rPr>
                <w:sz w:val="20"/>
                <w:szCs w:val="20"/>
              </w:rPr>
            </w:pPr>
            <w:r w:rsidRPr="00BE500D">
              <w:rPr>
                <w:sz w:val="20"/>
                <w:szCs w:val="20"/>
              </w:rPr>
              <w:t xml:space="preserve">Los ingleses llegaron con sus familias para establecerse definitivamente. No se mestizaron con el indio. Por ello,  hay </w:t>
            </w:r>
            <w:r w:rsidRPr="00BE500D">
              <w:rPr>
                <w:b/>
                <w:sz w:val="20"/>
                <w:szCs w:val="20"/>
              </w:rPr>
              <w:t>homogeneidad étnica</w:t>
            </w:r>
          </w:p>
        </w:tc>
        <w:tc>
          <w:tcPr>
            <w:tcW w:w="2882" w:type="dxa"/>
          </w:tcPr>
          <w:p w:rsidR="00D25A20" w:rsidRPr="00BE500D" w:rsidRDefault="00D25A20" w:rsidP="00303FD4">
            <w:pPr>
              <w:tabs>
                <w:tab w:val="left" w:pos="345"/>
              </w:tabs>
              <w:rPr>
                <w:sz w:val="20"/>
                <w:szCs w:val="20"/>
              </w:rPr>
            </w:pPr>
            <w:r w:rsidRPr="00BE500D">
              <w:rPr>
                <w:sz w:val="20"/>
                <w:szCs w:val="20"/>
              </w:rPr>
              <w:t xml:space="preserve">Llegaron aventureros en busca de riquezas. Iniciaron un intenso proceso de mestización. Hay </w:t>
            </w:r>
            <w:r w:rsidRPr="00BE500D">
              <w:rPr>
                <w:b/>
                <w:sz w:val="20"/>
                <w:szCs w:val="20"/>
              </w:rPr>
              <w:t>heterogeneidad étnica</w:t>
            </w:r>
          </w:p>
          <w:p w:rsidR="00D25A20" w:rsidRPr="00BE500D" w:rsidRDefault="00D25A20" w:rsidP="00303FD4">
            <w:pPr>
              <w:tabs>
                <w:tab w:val="left" w:pos="345"/>
              </w:tabs>
              <w:rPr>
                <w:sz w:val="20"/>
                <w:szCs w:val="20"/>
              </w:rPr>
            </w:pPr>
          </w:p>
        </w:tc>
      </w:tr>
      <w:tr w:rsidR="00D25A20" w:rsidRPr="00BE500D" w:rsidTr="00303FD4">
        <w:tc>
          <w:tcPr>
            <w:tcW w:w="2881" w:type="dxa"/>
            <w:shd w:val="clear" w:color="auto" w:fill="DBE5F1" w:themeFill="accent1" w:themeFillTint="33"/>
          </w:tcPr>
          <w:p w:rsidR="00D25A20" w:rsidRPr="00BE500D" w:rsidRDefault="00D25A20" w:rsidP="00303FD4">
            <w:pPr>
              <w:tabs>
                <w:tab w:val="left" w:pos="345"/>
              </w:tabs>
              <w:rPr>
                <w:b/>
                <w:sz w:val="20"/>
                <w:szCs w:val="20"/>
              </w:rPr>
            </w:pPr>
            <w:r w:rsidRPr="00BE500D">
              <w:rPr>
                <w:b/>
                <w:sz w:val="20"/>
                <w:szCs w:val="20"/>
              </w:rPr>
              <w:t>ECONOMICO</w:t>
            </w:r>
          </w:p>
        </w:tc>
        <w:tc>
          <w:tcPr>
            <w:tcW w:w="2881" w:type="dxa"/>
          </w:tcPr>
          <w:p w:rsidR="00D25A20" w:rsidRPr="00BE500D" w:rsidRDefault="00D25A20" w:rsidP="00303FD4">
            <w:pPr>
              <w:tabs>
                <w:tab w:val="left" w:pos="345"/>
              </w:tabs>
              <w:rPr>
                <w:sz w:val="20"/>
                <w:szCs w:val="20"/>
              </w:rPr>
            </w:pPr>
            <w:r w:rsidRPr="00BE500D">
              <w:rPr>
                <w:sz w:val="20"/>
                <w:szCs w:val="20"/>
              </w:rPr>
              <w:t>La revolución industrial de Inglaterra repercutió en el nuevo mundo, por lo que Estados Unidos y Canadá se convirtieron en potencias mundiales, países industrializados con un importante desarrollo económico</w:t>
            </w:r>
          </w:p>
        </w:tc>
        <w:tc>
          <w:tcPr>
            <w:tcW w:w="2882" w:type="dxa"/>
          </w:tcPr>
          <w:p w:rsidR="00D25A20" w:rsidRPr="00BE500D" w:rsidRDefault="00D25A20" w:rsidP="00303FD4">
            <w:pPr>
              <w:tabs>
                <w:tab w:val="left" w:pos="345"/>
              </w:tabs>
              <w:rPr>
                <w:sz w:val="20"/>
                <w:szCs w:val="20"/>
              </w:rPr>
            </w:pPr>
            <w:r w:rsidRPr="00BE500D">
              <w:rPr>
                <w:sz w:val="20"/>
                <w:szCs w:val="20"/>
              </w:rPr>
              <w:t xml:space="preserve">La industria se desarrolló en forma tardía, y en algunos países aun no se ha desarrollado. Hay una desigualdad económica, distinguiendo países con importantes niveles de pobreza. Hay una cierta inestabilidad económica  </w:t>
            </w:r>
          </w:p>
        </w:tc>
      </w:tr>
      <w:tr w:rsidR="00D25A20" w:rsidRPr="00BE500D" w:rsidTr="00303FD4">
        <w:tc>
          <w:tcPr>
            <w:tcW w:w="2881" w:type="dxa"/>
            <w:shd w:val="clear" w:color="auto" w:fill="DBE5F1" w:themeFill="accent1" w:themeFillTint="33"/>
          </w:tcPr>
          <w:p w:rsidR="00D25A20" w:rsidRPr="00BE500D" w:rsidRDefault="00D25A20" w:rsidP="00303FD4">
            <w:pPr>
              <w:tabs>
                <w:tab w:val="left" w:pos="345"/>
              </w:tabs>
              <w:rPr>
                <w:b/>
                <w:sz w:val="20"/>
                <w:szCs w:val="20"/>
              </w:rPr>
            </w:pPr>
            <w:r w:rsidRPr="00BE500D">
              <w:rPr>
                <w:b/>
                <w:sz w:val="20"/>
                <w:szCs w:val="20"/>
              </w:rPr>
              <w:t>DEMOGRAFICO</w:t>
            </w:r>
          </w:p>
        </w:tc>
        <w:tc>
          <w:tcPr>
            <w:tcW w:w="2881" w:type="dxa"/>
          </w:tcPr>
          <w:p w:rsidR="00D25A20" w:rsidRPr="00BE500D" w:rsidRDefault="00D25A20" w:rsidP="00303FD4">
            <w:pPr>
              <w:tabs>
                <w:tab w:val="left" w:pos="345"/>
              </w:tabs>
              <w:rPr>
                <w:sz w:val="20"/>
                <w:szCs w:val="20"/>
              </w:rPr>
            </w:pPr>
            <w:r w:rsidRPr="00BE500D">
              <w:rPr>
                <w:sz w:val="20"/>
                <w:szCs w:val="20"/>
              </w:rPr>
              <w:t>Se ha controlado el crecimiento poblacional. Existe una situación de bienestar social. Hay estabilidad política</w:t>
            </w:r>
          </w:p>
        </w:tc>
        <w:tc>
          <w:tcPr>
            <w:tcW w:w="2882" w:type="dxa"/>
          </w:tcPr>
          <w:p w:rsidR="00D25A20" w:rsidRPr="00BE500D" w:rsidRDefault="00D25A20" w:rsidP="00303FD4">
            <w:pPr>
              <w:tabs>
                <w:tab w:val="left" w:pos="345"/>
              </w:tabs>
              <w:rPr>
                <w:sz w:val="20"/>
                <w:szCs w:val="20"/>
              </w:rPr>
            </w:pPr>
            <w:r w:rsidRPr="00BE500D">
              <w:rPr>
                <w:sz w:val="20"/>
                <w:szCs w:val="20"/>
              </w:rPr>
              <w:t xml:space="preserve">El crecimiento poblacional no ha sido controlado lo que genera problemas como pobreza, desempleo. En muchos países hay inestabilidad </w:t>
            </w:r>
            <w:proofErr w:type="spellStart"/>
            <w:r w:rsidRPr="00BE500D">
              <w:rPr>
                <w:sz w:val="20"/>
                <w:szCs w:val="20"/>
              </w:rPr>
              <w:t>polïtica</w:t>
            </w:r>
            <w:proofErr w:type="spellEnd"/>
          </w:p>
        </w:tc>
      </w:tr>
    </w:tbl>
    <w:p w:rsidR="00D25A20" w:rsidRPr="00BE500D" w:rsidRDefault="00D25A20" w:rsidP="00D25A20">
      <w:pPr>
        <w:tabs>
          <w:tab w:val="left" w:pos="345"/>
        </w:tabs>
        <w:rPr>
          <w:sz w:val="20"/>
          <w:szCs w:val="20"/>
        </w:rPr>
      </w:pPr>
    </w:p>
    <w:p w:rsidR="00BE500D" w:rsidRPr="00BE500D" w:rsidRDefault="00BE500D" w:rsidP="00BE500D">
      <w:pPr>
        <w:spacing w:after="120"/>
        <w:rPr>
          <w:sz w:val="20"/>
          <w:szCs w:val="20"/>
          <w:u w:val="single"/>
        </w:rPr>
      </w:pPr>
      <w:r w:rsidRPr="00BE500D">
        <w:rPr>
          <w:sz w:val="20"/>
          <w:szCs w:val="20"/>
          <w:u w:val="single"/>
        </w:rPr>
        <w:t xml:space="preserve">FORMAS DE ASENTAMIENTO POBLACIONAL </w:t>
      </w:r>
      <w:proofErr w:type="gramStart"/>
      <w:r w:rsidRPr="00BE500D">
        <w:rPr>
          <w:sz w:val="20"/>
          <w:szCs w:val="20"/>
          <w:u w:val="single"/>
        </w:rPr>
        <w:t>( recorta</w:t>
      </w:r>
      <w:proofErr w:type="gramEnd"/>
      <w:r w:rsidRPr="00BE500D">
        <w:rPr>
          <w:sz w:val="20"/>
          <w:szCs w:val="20"/>
          <w:u w:val="single"/>
        </w:rPr>
        <w:t xml:space="preserve"> y pega en el cuaderno)</w:t>
      </w:r>
    </w:p>
    <w:p w:rsidR="00BE500D" w:rsidRPr="00BE500D" w:rsidRDefault="00BE500D" w:rsidP="00BE500D">
      <w:pPr>
        <w:rPr>
          <w:sz w:val="20"/>
          <w:szCs w:val="20"/>
        </w:rPr>
      </w:pPr>
      <w:r w:rsidRPr="00BE500D">
        <w:rPr>
          <w:sz w:val="20"/>
          <w:szCs w:val="20"/>
        </w:rPr>
        <w:t xml:space="preserve">La población  tiene dos formas de asentamiento poblacional: el </w:t>
      </w:r>
      <w:r w:rsidRPr="00BE500D">
        <w:rPr>
          <w:b/>
          <w:sz w:val="20"/>
          <w:szCs w:val="20"/>
        </w:rPr>
        <w:t>asentamiento urbano</w:t>
      </w:r>
      <w:r w:rsidRPr="00BE500D">
        <w:rPr>
          <w:sz w:val="20"/>
          <w:szCs w:val="20"/>
        </w:rPr>
        <w:t xml:space="preserve"> (población que vive en las ciudades)  y el </w:t>
      </w:r>
      <w:r w:rsidRPr="00BE500D">
        <w:rPr>
          <w:b/>
          <w:sz w:val="20"/>
          <w:szCs w:val="20"/>
        </w:rPr>
        <w:t>asentamiento rural</w:t>
      </w:r>
      <w:r w:rsidRPr="00BE500D">
        <w:rPr>
          <w:sz w:val="20"/>
          <w:szCs w:val="20"/>
        </w:rPr>
        <w:t xml:space="preserve"> (población que vive en el campo). Actualmente, en todo el mundo hay un crecimiento de las ciudades sobre el campo. Este fenómeno recibe el nombre de </w:t>
      </w:r>
      <w:r w:rsidRPr="00BE500D">
        <w:rPr>
          <w:b/>
          <w:sz w:val="20"/>
          <w:szCs w:val="20"/>
        </w:rPr>
        <w:t>proceso de urbanización</w:t>
      </w:r>
    </w:p>
    <w:p w:rsidR="00BE500D" w:rsidRPr="00BE500D" w:rsidRDefault="00BE500D" w:rsidP="00BE500D">
      <w:pPr>
        <w:rPr>
          <w:sz w:val="20"/>
          <w:szCs w:val="20"/>
        </w:rPr>
      </w:pPr>
      <w:r w:rsidRPr="00BE500D">
        <w:rPr>
          <w:sz w:val="20"/>
          <w:szCs w:val="20"/>
        </w:rPr>
        <w:t>América es uno de los continentes más urbanizados del mundo. La tasa de urbanización, que mide la cantidad de personas que  viven en las ciudades,  es del 75% en América Latina, y del 80% en América Anglosajona.</w:t>
      </w:r>
    </w:p>
    <w:p w:rsidR="00BE500D" w:rsidRDefault="00BE500D" w:rsidP="00BE500D">
      <w:pPr>
        <w:rPr>
          <w:sz w:val="20"/>
          <w:szCs w:val="20"/>
        </w:rPr>
      </w:pPr>
      <w:r w:rsidRPr="00BE500D">
        <w:rPr>
          <w:sz w:val="20"/>
          <w:szCs w:val="20"/>
        </w:rPr>
        <w:t xml:space="preserve">En </w:t>
      </w:r>
      <w:r w:rsidRPr="00BE500D">
        <w:rPr>
          <w:b/>
          <w:sz w:val="20"/>
          <w:szCs w:val="20"/>
        </w:rPr>
        <w:t>AMÉRICA ANGLOSAJONA</w:t>
      </w:r>
      <w:r w:rsidRPr="00BE500D">
        <w:rPr>
          <w:sz w:val="20"/>
          <w:szCs w:val="20"/>
        </w:rPr>
        <w:t xml:space="preserve">, el crecimiento económico y el proceso de industrialización de principios del siglo XX,  iniciado en Estados Unidos, </w:t>
      </w:r>
      <w:r>
        <w:rPr>
          <w:sz w:val="20"/>
          <w:szCs w:val="20"/>
        </w:rPr>
        <w:t xml:space="preserve"> acelero el proceso de urbanización  y </w:t>
      </w:r>
      <w:r w:rsidRPr="00BE500D">
        <w:rPr>
          <w:sz w:val="20"/>
          <w:szCs w:val="20"/>
        </w:rPr>
        <w:t xml:space="preserve">alentó la formación de </w:t>
      </w:r>
      <w:r w:rsidRPr="00BE500D">
        <w:rPr>
          <w:b/>
          <w:sz w:val="20"/>
          <w:szCs w:val="20"/>
        </w:rPr>
        <w:t>MEGALÓPOLIS.</w:t>
      </w:r>
      <w:r w:rsidRPr="00BE500D">
        <w:rPr>
          <w:sz w:val="20"/>
          <w:szCs w:val="20"/>
        </w:rPr>
        <w:t xml:space="preserve"> Se tratan de grandes manchas urbanas que se forman cuando ciudades de distintos tamaños crecen sostenidamente y se unen formando una gran área urbana con </w:t>
      </w:r>
      <w:proofErr w:type="spellStart"/>
      <w:proofErr w:type="gramStart"/>
      <w:r w:rsidRPr="00BE500D">
        <w:rPr>
          <w:sz w:val="20"/>
          <w:szCs w:val="20"/>
        </w:rPr>
        <w:t>mas</w:t>
      </w:r>
      <w:proofErr w:type="spellEnd"/>
      <w:proofErr w:type="gramEnd"/>
      <w:r w:rsidRPr="00BE500D">
        <w:rPr>
          <w:sz w:val="20"/>
          <w:szCs w:val="20"/>
        </w:rPr>
        <w:t xml:space="preserve"> de 10 millones  de habitantes. </w:t>
      </w:r>
    </w:p>
    <w:p w:rsidR="00BE500D" w:rsidRPr="00BE500D" w:rsidRDefault="00BE500D" w:rsidP="00BE500D">
      <w:pPr>
        <w:rPr>
          <w:sz w:val="20"/>
          <w:szCs w:val="20"/>
        </w:rPr>
      </w:pPr>
      <w:r w:rsidRPr="00BE500D">
        <w:rPr>
          <w:sz w:val="20"/>
          <w:szCs w:val="20"/>
        </w:rPr>
        <w:t xml:space="preserve">En </w:t>
      </w:r>
      <w:r w:rsidRPr="00BE500D">
        <w:rPr>
          <w:b/>
          <w:sz w:val="20"/>
          <w:szCs w:val="20"/>
        </w:rPr>
        <w:t>AMÉRICA LATINA</w:t>
      </w:r>
      <w:r w:rsidRPr="00BE500D">
        <w:rPr>
          <w:sz w:val="20"/>
          <w:szCs w:val="20"/>
        </w:rPr>
        <w:t>, el crecimiento de la población y las migraciones procedentes del campo fueron las causas del proceso de urbanización. El éxodo rural fue motivado por  el desarrollo industrial que provocó la mecanización de las tareas agrícolas y generó puestos de trabajo en las grandes ciudades. Sin embargo,  este crecimiento urbano generó fuertes desequilibrios en la distribución de la población en el interior de varios países. La mayor parte de la población urbana se concentra en las ciudades capitales.</w:t>
      </w:r>
    </w:p>
    <w:p w:rsidR="00BE500D" w:rsidRPr="00BE500D" w:rsidRDefault="00BE500D" w:rsidP="00BE500D">
      <w:pPr>
        <w:rPr>
          <w:sz w:val="20"/>
          <w:szCs w:val="20"/>
        </w:rPr>
      </w:pPr>
      <w:r w:rsidRPr="00BE500D">
        <w:rPr>
          <w:sz w:val="20"/>
          <w:szCs w:val="20"/>
        </w:rPr>
        <w:t>ACTIVIDADES</w:t>
      </w:r>
    </w:p>
    <w:p w:rsidR="00BE500D" w:rsidRPr="00BE500D" w:rsidRDefault="00BE500D" w:rsidP="00BE500D">
      <w:pPr>
        <w:spacing w:after="0"/>
        <w:rPr>
          <w:sz w:val="20"/>
          <w:szCs w:val="20"/>
        </w:rPr>
      </w:pPr>
      <w:r w:rsidRPr="00BE500D">
        <w:rPr>
          <w:sz w:val="20"/>
          <w:szCs w:val="20"/>
        </w:rPr>
        <w:t xml:space="preserve">1-Responde </w:t>
      </w:r>
    </w:p>
    <w:p w:rsidR="00BE500D" w:rsidRPr="00BE500D" w:rsidRDefault="00BE500D" w:rsidP="00BE500D">
      <w:pPr>
        <w:pStyle w:val="Prrafodelista"/>
        <w:rPr>
          <w:sz w:val="20"/>
          <w:szCs w:val="20"/>
        </w:rPr>
      </w:pPr>
      <w:r w:rsidRPr="00BE500D">
        <w:rPr>
          <w:sz w:val="20"/>
          <w:szCs w:val="20"/>
        </w:rPr>
        <w:t xml:space="preserve">a-Que mide la </w:t>
      </w:r>
      <w:r w:rsidRPr="00BE500D">
        <w:rPr>
          <w:b/>
          <w:sz w:val="20"/>
          <w:szCs w:val="20"/>
        </w:rPr>
        <w:t>tasa de urbanización</w:t>
      </w:r>
      <w:r w:rsidRPr="00BE500D">
        <w:rPr>
          <w:sz w:val="20"/>
          <w:szCs w:val="20"/>
        </w:rPr>
        <w:t xml:space="preserve"> y cómo se comporta en América</w:t>
      </w:r>
      <w:proofErr w:type="gramStart"/>
      <w:r w:rsidRPr="00BE500D">
        <w:rPr>
          <w:sz w:val="20"/>
          <w:szCs w:val="20"/>
        </w:rPr>
        <w:t>?</w:t>
      </w:r>
      <w:proofErr w:type="gramEnd"/>
    </w:p>
    <w:p w:rsidR="00BE500D" w:rsidRPr="00BE500D" w:rsidRDefault="00BE500D" w:rsidP="00BE500D">
      <w:pPr>
        <w:pStyle w:val="Prrafodelista"/>
        <w:rPr>
          <w:sz w:val="20"/>
          <w:szCs w:val="20"/>
        </w:rPr>
      </w:pPr>
      <w:r w:rsidRPr="00BE500D">
        <w:rPr>
          <w:sz w:val="20"/>
          <w:szCs w:val="20"/>
        </w:rPr>
        <w:t xml:space="preserve">b- Qué son las </w:t>
      </w:r>
      <w:r w:rsidRPr="00BE500D">
        <w:rPr>
          <w:b/>
          <w:sz w:val="20"/>
          <w:szCs w:val="20"/>
        </w:rPr>
        <w:t>Megalópolis</w:t>
      </w:r>
      <w:r w:rsidRPr="00BE500D">
        <w:rPr>
          <w:sz w:val="20"/>
          <w:szCs w:val="20"/>
        </w:rPr>
        <w:t xml:space="preserve"> y en qué  América predominan</w:t>
      </w:r>
      <w:proofErr w:type="gramStart"/>
      <w:r w:rsidRPr="00BE500D">
        <w:rPr>
          <w:sz w:val="20"/>
          <w:szCs w:val="20"/>
        </w:rPr>
        <w:t>?</w:t>
      </w:r>
      <w:proofErr w:type="gramEnd"/>
    </w:p>
    <w:p w:rsidR="00BE500D" w:rsidRDefault="00BE500D" w:rsidP="00BE500D">
      <w:pPr>
        <w:rPr>
          <w:sz w:val="20"/>
          <w:szCs w:val="20"/>
        </w:rPr>
      </w:pPr>
    </w:p>
    <w:p w:rsidR="00BE500D" w:rsidRDefault="00BE500D" w:rsidP="00BE500D">
      <w:pPr>
        <w:rPr>
          <w:sz w:val="20"/>
          <w:szCs w:val="20"/>
        </w:rPr>
      </w:pPr>
    </w:p>
    <w:p w:rsidR="00BE500D" w:rsidRPr="00BE500D" w:rsidRDefault="00BE500D" w:rsidP="00BE500D">
      <w:pPr>
        <w:rPr>
          <w:sz w:val="20"/>
          <w:szCs w:val="20"/>
        </w:rPr>
      </w:pPr>
      <w:r w:rsidRPr="00BE500D">
        <w:rPr>
          <w:sz w:val="20"/>
          <w:szCs w:val="20"/>
        </w:rPr>
        <w:lastRenderedPageBreak/>
        <w:t>2- Completa el siguiente esquema</w:t>
      </w:r>
    </w:p>
    <w:p w:rsidR="00BE500D" w:rsidRPr="00BE500D" w:rsidRDefault="00BE500D" w:rsidP="00BE500D">
      <w:pPr>
        <w:pStyle w:val="Prrafodelista"/>
        <w:rPr>
          <w:sz w:val="20"/>
          <w:szCs w:val="20"/>
        </w:rPr>
      </w:pPr>
      <w:r w:rsidRPr="00BE500D">
        <w:rPr>
          <w:noProof/>
          <w:sz w:val="20"/>
          <w:szCs w:val="20"/>
          <w:lang w:eastAsia="es-ES"/>
        </w:rPr>
        <w:pict>
          <v:shapetype id="_x0000_t32" coordsize="21600,21600" o:spt="32" o:oned="t" path="m,l21600,21600e" filled="f">
            <v:path arrowok="t" fillok="f" o:connecttype="none"/>
            <o:lock v:ext="edit" shapetype="t"/>
          </v:shapetype>
          <v:shape id="_x0000_s1032" type="#_x0000_t32" style="position:absolute;left:0;text-align:left;margin-left:339.45pt;margin-top:13.5pt;width:0;height:22.5pt;z-index:251666432" o:connectortype="straight" strokeweight="1pt"/>
        </w:pict>
      </w:r>
      <w:r w:rsidRPr="00BE500D">
        <w:rPr>
          <w:noProof/>
          <w:sz w:val="20"/>
          <w:szCs w:val="20"/>
          <w:lang w:eastAsia="es-ES"/>
        </w:rPr>
        <w:pict>
          <v:shape id="_x0000_s1031" type="#_x0000_t32" style="position:absolute;left:0;text-align:left;margin-left:253.2pt;margin-top:13.5pt;width:86.25pt;height:0;z-index:251665408" o:connectortype="straight"/>
        </w:pict>
      </w:r>
      <w:r w:rsidRPr="00BE500D">
        <w:rPr>
          <w:noProof/>
          <w:sz w:val="20"/>
          <w:szCs w:val="20"/>
          <w:lang w:eastAsia="es-ES"/>
        </w:rPr>
        <w:pict>
          <v:shape id="_x0000_s1030" type="#_x0000_t32" style="position:absolute;left:0;text-align:left;margin-left:78.45pt;margin-top:13.5pt;width:0;height:22.5pt;z-index:251664384" o:connectortype="straight"/>
        </w:pict>
      </w:r>
      <w:r w:rsidRPr="00BE500D">
        <w:rPr>
          <w:noProof/>
          <w:sz w:val="20"/>
          <w:szCs w:val="20"/>
          <w:lang w:eastAsia="es-ES"/>
        </w:rPr>
        <w:pict>
          <v:shape id="_x0000_s1029" type="#_x0000_t32" style="position:absolute;left:0;text-align:left;margin-left:78.45pt;margin-top:12.75pt;width:86.25pt;height:.75pt;flip:x;z-index:251663360" o:connectortype="straight"/>
        </w:pict>
      </w:r>
      <w:r w:rsidRPr="00BE500D">
        <w:rPr>
          <w:noProof/>
          <w:sz w:val="20"/>
          <w:szCs w:val="20"/>
          <w:lang w:eastAsia="es-ES"/>
        </w:rPr>
        <w:pict>
          <v:shapetype id="_x0000_t202" coordsize="21600,21600" o:spt="202" path="m,l,21600r21600,l21600,xe">
            <v:stroke joinstyle="miter"/>
            <v:path gradientshapeok="t" o:connecttype="rect"/>
          </v:shapetype>
          <v:shape id="_x0000_s1026" type="#_x0000_t202" style="position:absolute;left:0;text-align:left;margin-left:164.7pt;margin-top:6pt;width:88.5pt;height:21.75pt;z-index:251660288" strokeweight="2.25pt">
            <v:textbox>
              <w:txbxContent>
                <w:p w:rsidR="00BE500D" w:rsidRPr="00155BBB" w:rsidRDefault="00BE500D" w:rsidP="00BE500D">
                  <w:pPr>
                    <w:rPr>
                      <w:b/>
                    </w:rPr>
                  </w:pPr>
                  <w:r w:rsidRPr="00155BBB">
                    <w:rPr>
                      <w:b/>
                    </w:rPr>
                    <w:t>URBANIZACIÓN</w:t>
                  </w:r>
                </w:p>
              </w:txbxContent>
            </v:textbox>
          </v:shape>
        </w:pict>
      </w:r>
    </w:p>
    <w:p w:rsidR="00BE500D" w:rsidRPr="00BE500D" w:rsidRDefault="00BE500D" w:rsidP="00BE500D">
      <w:pPr>
        <w:pStyle w:val="Prrafodelista"/>
        <w:rPr>
          <w:sz w:val="20"/>
          <w:szCs w:val="20"/>
        </w:rPr>
      </w:pPr>
    </w:p>
    <w:p w:rsidR="00BE500D" w:rsidRPr="00BE500D" w:rsidRDefault="00BE500D" w:rsidP="00BE500D">
      <w:pPr>
        <w:pStyle w:val="Prrafodelista"/>
        <w:rPr>
          <w:sz w:val="20"/>
          <w:szCs w:val="20"/>
        </w:rPr>
      </w:pPr>
      <w:r w:rsidRPr="00BE500D">
        <w:rPr>
          <w:noProof/>
          <w:sz w:val="20"/>
          <w:szCs w:val="20"/>
          <w:lang w:eastAsia="es-ES"/>
        </w:rPr>
        <w:pict>
          <v:shape id="_x0000_s1028" type="#_x0000_t202" style="position:absolute;left:0;text-align:left;margin-left:272.7pt;margin-top:5.1pt;width:133.5pt;height:21.75pt;z-index:251662336" strokeweight="2.25pt">
            <v:textbox>
              <w:txbxContent>
                <w:p w:rsidR="00BE500D" w:rsidRPr="00155BBB" w:rsidRDefault="00BE500D" w:rsidP="00BE500D">
                  <w:pPr>
                    <w:rPr>
                      <w:b/>
                    </w:rPr>
                  </w:pPr>
                  <w:r w:rsidRPr="00155BBB">
                    <w:rPr>
                      <w:b/>
                    </w:rPr>
                    <w:t>AMÉRICA ANGLOSAJONA</w:t>
                  </w:r>
                </w:p>
              </w:txbxContent>
            </v:textbox>
          </v:shape>
        </w:pict>
      </w:r>
      <w:r w:rsidRPr="00BE500D">
        <w:rPr>
          <w:noProof/>
          <w:sz w:val="20"/>
          <w:szCs w:val="20"/>
          <w:lang w:eastAsia="es-ES"/>
        </w:rPr>
        <w:pict>
          <v:shape id="_x0000_s1027" type="#_x0000_t202" style="position:absolute;left:0;text-align:left;margin-left:31.95pt;margin-top:5.1pt;width:111.75pt;height:21.75pt;z-index:251661312" strokeweight="2.25pt">
            <v:textbox>
              <w:txbxContent>
                <w:p w:rsidR="00BE500D" w:rsidRPr="00155BBB" w:rsidRDefault="00BE500D" w:rsidP="00BE500D">
                  <w:pPr>
                    <w:rPr>
                      <w:b/>
                    </w:rPr>
                  </w:pPr>
                  <w:r w:rsidRPr="00155BBB">
                    <w:rPr>
                      <w:b/>
                    </w:rPr>
                    <w:t>AMERICA LATINA</w:t>
                  </w:r>
                </w:p>
              </w:txbxContent>
            </v:textbox>
          </v:shape>
        </w:pict>
      </w:r>
    </w:p>
    <w:p w:rsidR="00BE500D" w:rsidRPr="00BE500D" w:rsidRDefault="00BE500D" w:rsidP="00BE500D">
      <w:pPr>
        <w:pStyle w:val="Prrafodelista"/>
        <w:rPr>
          <w:sz w:val="20"/>
          <w:szCs w:val="20"/>
        </w:rPr>
      </w:pPr>
      <w:r w:rsidRPr="00BE500D">
        <w:rPr>
          <w:noProof/>
          <w:sz w:val="20"/>
          <w:szCs w:val="20"/>
          <w:lang w:eastAsia="es-ES"/>
        </w:rPr>
        <w:pict>
          <v:shape id="_x0000_s1036" type="#_x0000_t32" style="position:absolute;left:0;text-align:left;margin-left:343.25pt;margin-top:11.4pt;width:0;height:27pt;z-index:251670528" o:connectortype="straight"/>
        </w:pict>
      </w:r>
      <w:r w:rsidRPr="00BE500D">
        <w:rPr>
          <w:noProof/>
          <w:sz w:val="20"/>
          <w:szCs w:val="20"/>
          <w:lang w:eastAsia="es-ES"/>
        </w:rPr>
        <w:pict>
          <v:shape id="_x0000_s1035" type="#_x0000_t32" style="position:absolute;left:0;text-align:left;margin-left:78.45pt;margin-top:11.4pt;width:0;height:27pt;z-index:251669504" o:connectortype="straight"/>
        </w:pict>
      </w:r>
      <w:r w:rsidRPr="00BE500D">
        <w:rPr>
          <w:sz w:val="20"/>
          <w:szCs w:val="20"/>
        </w:rPr>
        <w:t xml:space="preserve">                </w:t>
      </w:r>
    </w:p>
    <w:p w:rsidR="00BE500D" w:rsidRPr="00BE500D" w:rsidRDefault="00BE500D" w:rsidP="00BE500D">
      <w:pPr>
        <w:pStyle w:val="Prrafodelista"/>
        <w:rPr>
          <w:sz w:val="20"/>
          <w:szCs w:val="20"/>
        </w:rPr>
      </w:pPr>
      <w:r w:rsidRPr="00BE500D">
        <w:rPr>
          <w:sz w:val="20"/>
          <w:szCs w:val="20"/>
        </w:rPr>
        <w:t xml:space="preserve">                     SE DEBE A                                                                                       SE DEBE A</w:t>
      </w:r>
    </w:p>
    <w:p w:rsidR="00BE500D" w:rsidRPr="00BE500D" w:rsidRDefault="00BE500D" w:rsidP="00BE500D">
      <w:pPr>
        <w:pStyle w:val="Prrafodelista"/>
        <w:rPr>
          <w:sz w:val="20"/>
          <w:szCs w:val="20"/>
        </w:rPr>
      </w:pPr>
      <w:r w:rsidRPr="00BE500D">
        <w:rPr>
          <w:noProof/>
          <w:sz w:val="20"/>
          <w:szCs w:val="20"/>
          <w:lang w:eastAsia="es-ES"/>
        </w:rPr>
        <w:pict>
          <v:shape id="_x0000_s1034" type="#_x0000_t202" style="position:absolute;left:0;text-align:left;margin-left:261.45pt;margin-top:7.55pt;width:144.75pt;height:84.75pt;z-index:251668480">
            <v:textbox>
              <w:txbxContent>
                <w:p w:rsidR="00BE500D" w:rsidRDefault="00BE500D" w:rsidP="00BE500D"/>
              </w:txbxContent>
            </v:textbox>
          </v:shape>
        </w:pict>
      </w:r>
      <w:r w:rsidRPr="00BE500D">
        <w:rPr>
          <w:noProof/>
          <w:sz w:val="20"/>
          <w:szCs w:val="20"/>
          <w:lang w:eastAsia="es-ES"/>
        </w:rPr>
        <w:pict>
          <v:shape id="_x0000_s1033" type="#_x0000_t202" style="position:absolute;left:0;text-align:left;margin-left:25.95pt;margin-top:7.55pt;width:138.75pt;height:84.75pt;z-index:251667456">
            <v:textbox>
              <w:txbxContent>
                <w:p w:rsidR="00BE500D" w:rsidRDefault="00BE500D" w:rsidP="00BE500D"/>
              </w:txbxContent>
            </v:textbox>
          </v:shape>
        </w:pict>
      </w:r>
    </w:p>
    <w:p w:rsidR="00BE500D" w:rsidRPr="00BE500D" w:rsidRDefault="00BE500D" w:rsidP="00BE500D">
      <w:pPr>
        <w:pStyle w:val="Prrafodelista"/>
        <w:rPr>
          <w:sz w:val="20"/>
          <w:szCs w:val="20"/>
        </w:rPr>
      </w:pPr>
    </w:p>
    <w:p w:rsidR="00BE500D" w:rsidRPr="00BE500D" w:rsidRDefault="00BE500D" w:rsidP="00BE500D">
      <w:pPr>
        <w:pStyle w:val="Prrafodelista"/>
        <w:rPr>
          <w:sz w:val="20"/>
          <w:szCs w:val="20"/>
        </w:rPr>
      </w:pPr>
    </w:p>
    <w:p w:rsidR="00BE500D" w:rsidRPr="00BE500D" w:rsidRDefault="00BE500D" w:rsidP="00BE500D">
      <w:pPr>
        <w:pStyle w:val="Prrafodelista"/>
        <w:rPr>
          <w:sz w:val="20"/>
          <w:szCs w:val="20"/>
        </w:rPr>
      </w:pPr>
    </w:p>
    <w:p w:rsidR="00BE500D" w:rsidRPr="00BE500D" w:rsidRDefault="00BE500D" w:rsidP="00BE500D">
      <w:pPr>
        <w:pStyle w:val="Prrafodelista"/>
        <w:rPr>
          <w:sz w:val="20"/>
          <w:szCs w:val="20"/>
        </w:rPr>
      </w:pPr>
    </w:p>
    <w:p w:rsidR="00BE500D" w:rsidRPr="00BE500D" w:rsidRDefault="00BE500D" w:rsidP="00BE500D">
      <w:pPr>
        <w:pStyle w:val="Prrafodelista"/>
        <w:rPr>
          <w:sz w:val="20"/>
          <w:szCs w:val="20"/>
        </w:rPr>
      </w:pPr>
    </w:p>
    <w:p w:rsidR="00BE500D" w:rsidRPr="00BE500D" w:rsidRDefault="00BE500D" w:rsidP="00BE500D">
      <w:pPr>
        <w:pStyle w:val="Prrafodelista"/>
        <w:rPr>
          <w:sz w:val="20"/>
          <w:szCs w:val="20"/>
        </w:rPr>
      </w:pPr>
    </w:p>
    <w:p w:rsidR="00D25A20" w:rsidRPr="00BE500D" w:rsidRDefault="00A13973">
      <w:pPr>
        <w:rPr>
          <w:sz w:val="20"/>
          <w:szCs w:val="20"/>
        </w:rPr>
      </w:pPr>
      <w:r>
        <w:rPr>
          <w:sz w:val="20"/>
          <w:szCs w:val="20"/>
        </w:rPr>
        <w:t>TODO DEBE ESTAR PEGADO O COPIADO EN EL CUADERNO</w:t>
      </w:r>
    </w:p>
    <w:sectPr w:rsidR="00D25A20" w:rsidRPr="00BE500D" w:rsidSect="00BE500D">
      <w:pgSz w:w="11906" w:h="16838"/>
      <w:pgMar w:top="1134" w:right="567"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25A20"/>
    <w:rsid w:val="0000083C"/>
    <w:rsid w:val="00002414"/>
    <w:rsid w:val="00002455"/>
    <w:rsid w:val="00002D9E"/>
    <w:rsid w:val="000030F6"/>
    <w:rsid w:val="00003CB1"/>
    <w:rsid w:val="000040EF"/>
    <w:rsid w:val="00010F38"/>
    <w:rsid w:val="00011444"/>
    <w:rsid w:val="000118DA"/>
    <w:rsid w:val="000118FF"/>
    <w:rsid w:val="00013974"/>
    <w:rsid w:val="00015734"/>
    <w:rsid w:val="0001639D"/>
    <w:rsid w:val="000165E3"/>
    <w:rsid w:val="00016D77"/>
    <w:rsid w:val="00017CE4"/>
    <w:rsid w:val="0002202E"/>
    <w:rsid w:val="00023210"/>
    <w:rsid w:val="000232E5"/>
    <w:rsid w:val="0002390C"/>
    <w:rsid w:val="00023A77"/>
    <w:rsid w:val="00024CC7"/>
    <w:rsid w:val="00025981"/>
    <w:rsid w:val="0003093C"/>
    <w:rsid w:val="00031F28"/>
    <w:rsid w:val="0003383E"/>
    <w:rsid w:val="0003390F"/>
    <w:rsid w:val="00034098"/>
    <w:rsid w:val="00034337"/>
    <w:rsid w:val="000346ED"/>
    <w:rsid w:val="00034DA9"/>
    <w:rsid w:val="00036204"/>
    <w:rsid w:val="000368B4"/>
    <w:rsid w:val="000368D8"/>
    <w:rsid w:val="00036925"/>
    <w:rsid w:val="0004059D"/>
    <w:rsid w:val="0004114A"/>
    <w:rsid w:val="00041FA2"/>
    <w:rsid w:val="000441F1"/>
    <w:rsid w:val="000454B7"/>
    <w:rsid w:val="000456D4"/>
    <w:rsid w:val="00046722"/>
    <w:rsid w:val="00046882"/>
    <w:rsid w:val="00050697"/>
    <w:rsid w:val="0005119B"/>
    <w:rsid w:val="00051903"/>
    <w:rsid w:val="000523C2"/>
    <w:rsid w:val="000530E1"/>
    <w:rsid w:val="00053966"/>
    <w:rsid w:val="0005486E"/>
    <w:rsid w:val="00055430"/>
    <w:rsid w:val="000569A9"/>
    <w:rsid w:val="000578F8"/>
    <w:rsid w:val="00060665"/>
    <w:rsid w:val="00061BB9"/>
    <w:rsid w:val="00061BE6"/>
    <w:rsid w:val="0006359B"/>
    <w:rsid w:val="00063CED"/>
    <w:rsid w:val="00063DF2"/>
    <w:rsid w:val="00063F9D"/>
    <w:rsid w:val="0006567B"/>
    <w:rsid w:val="0006590B"/>
    <w:rsid w:val="00066354"/>
    <w:rsid w:val="000667E8"/>
    <w:rsid w:val="0006746F"/>
    <w:rsid w:val="000679B0"/>
    <w:rsid w:val="00067D7A"/>
    <w:rsid w:val="00070750"/>
    <w:rsid w:val="00071264"/>
    <w:rsid w:val="00074ECE"/>
    <w:rsid w:val="00075B91"/>
    <w:rsid w:val="00075CCC"/>
    <w:rsid w:val="00076AC2"/>
    <w:rsid w:val="00076F2E"/>
    <w:rsid w:val="000772C6"/>
    <w:rsid w:val="00077A0C"/>
    <w:rsid w:val="00082083"/>
    <w:rsid w:val="00082773"/>
    <w:rsid w:val="000834B5"/>
    <w:rsid w:val="000838B8"/>
    <w:rsid w:val="0008723E"/>
    <w:rsid w:val="00087470"/>
    <w:rsid w:val="00087478"/>
    <w:rsid w:val="00090393"/>
    <w:rsid w:val="00091C76"/>
    <w:rsid w:val="000928D0"/>
    <w:rsid w:val="0009354B"/>
    <w:rsid w:val="00094806"/>
    <w:rsid w:val="00094921"/>
    <w:rsid w:val="00097159"/>
    <w:rsid w:val="00097C33"/>
    <w:rsid w:val="00097F35"/>
    <w:rsid w:val="000A0077"/>
    <w:rsid w:val="000A1AB1"/>
    <w:rsid w:val="000A256F"/>
    <w:rsid w:val="000A4514"/>
    <w:rsid w:val="000A5668"/>
    <w:rsid w:val="000A6CF5"/>
    <w:rsid w:val="000A765F"/>
    <w:rsid w:val="000B0181"/>
    <w:rsid w:val="000B037C"/>
    <w:rsid w:val="000B0FC9"/>
    <w:rsid w:val="000B1695"/>
    <w:rsid w:val="000B18E0"/>
    <w:rsid w:val="000B2A0E"/>
    <w:rsid w:val="000B417B"/>
    <w:rsid w:val="000B426D"/>
    <w:rsid w:val="000B4DBE"/>
    <w:rsid w:val="000B505E"/>
    <w:rsid w:val="000C0CAD"/>
    <w:rsid w:val="000C31A2"/>
    <w:rsid w:val="000C5890"/>
    <w:rsid w:val="000C764A"/>
    <w:rsid w:val="000D2FBB"/>
    <w:rsid w:val="000D301B"/>
    <w:rsid w:val="000D41F8"/>
    <w:rsid w:val="000D44F0"/>
    <w:rsid w:val="000D4FA2"/>
    <w:rsid w:val="000D5BAC"/>
    <w:rsid w:val="000D62FB"/>
    <w:rsid w:val="000D6974"/>
    <w:rsid w:val="000E22A3"/>
    <w:rsid w:val="000E3446"/>
    <w:rsid w:val="000E3E40"/>
    <w:rsid w:val="000E5265"/>
    <w:rsid w:val="000E5A82"/>
    <w:rsid w:val="000E6550"/>
    <w:rsid w:val="000E6D14"/>
    <w:rsid w:val="000E74EE"/>
    <w:rsid w:val="000E77BF"/>
    <w:rsid w:val="000E7F75"/>
    <w:rsid w:val="000F08AA"/>
    <w:rsid w:val="000F1151"/>
    <w:rsid w:val="000F191D"/>
    <w:rsid w:val="000F39A0"/>
    <w:rsid w:val="000F45F6"/>
    <w:rsid w:val="000F4FEB"/>
    <w:rsid w:val="000F51DA"/>
    <w:rsid w:val="000F6941"/>
    <w:rsid w:val="001003DE"/>
    <w:rsid w:val="00103842"/>
    <w:rsid w:val="00106F38"/>
    <w:rsid w:val="00106FF2"/>
    <w:rsid w:val="001074B7"/>
    <w:rsid w:val="00107CC1"/>
    <w:rsid w:val="001113B4"/>
    <w:rsid w:val="00115D09"/>
    <w:rsid w:val="00116086"/>
    <w:rsid w:val="00116485"/>
    <w:rsid w:val="00117C70"/>
    <w:rsid w:val="00117E4A"/>
    <w:rsid w:val="00123FEE"/>
    <w:rsid w:val="00124201"/>
    <w:rsid w:val="00125605"/>
    <w:rsid w:val="001308CD"/>
    <w:rsid w:val="00130A6F"/>
    <w:rsid w:val="00132583"/>
    <w:rsid w:val="00133C00"/>
    <w:rsid w:val="00134243"/>
    <w:rsid w:val="001360E5"/>
    <w:rsid w:val="00136892"/>
    <w:rsid w:val="00137884"/>
    <w:rsid w:val="00143537"/>
    <w:rsid w:val="00143E1E"/>
    <w:rsid w:val="00144A9A"/>
    <w:rsid w:val="00144B9E"/>
    <w:rsid w:val="00144EC5"/>
    <w:rsid w:val="00145047"/>
    <w:rsid w:val="001455E2"/>
    <w:rsid w:val="00145687"/>
    <w:rsid w:val="00145804"/>
    <w:rsid w:val="0014656F"/>
    <w:rsid w:val="001468E3"/>
    <w:rsid w:val="00147493"/>
    <w:rsid w:val="00147E77"/>
    <w:rsid w:val="00150135"/>
    <w:rsid w:val="00151120"/>
    <w:rsid w:val="00151C87"/>
    <w:rsid w:val="00156C66"/>
    <w:rsid w:val="00163E05"/>
    <w:rsid w:val="00167999"/>
    <w:rsid w:val="001718D7"/>
    <w:rsid w:val="00172369"/>
    <w:rsid w:val="00172A9D"/>
    <w:rsid w:val="00173D15"/>
    <w:rsid w:val="0017401A"/>
    <w:rsid w:val="001751D7"/>
    <w:rsid w:val="00175A62"/>
    <w:rsid w:val="00176E00"/>
    <w:rsid w:val="00176E22"/>
    <w:rsid w:val="00177437"/>
    <w:rsid w:val="0018052B"/>
    <w:rsid w:val="00181074"/>
    <w:rsid w:val="00181641"/>
    <w:rsid w:val="0018254C"/>
    <w:rsid w:val="001826E8"/>
    <w:rsid w:val="00185A9C"/>
    <w:rsid w:val="00186ED3"/>
    <w:rsid w:val="00187082"/>
    <w:rsid w:val="00187DE6"/>
    <w:rsid w:val="00190097"/>
    <w:rsid w:val="0019245F"/>
    <w:rsid w:val="00193067"/>
    <w:rsid w:val="001937A8"/>
    <w:rsid w:val="00194154"/>
    <w:rsid w:val="0019440D"/>
    <w:rsid w:val="00196E9A"/>
    <w:rsid w:val="00197D9F"/>
    <w:rsid w:val="001A0A4E"/>
    <w:rsid w:val="001A249C"/>
    <w:rsid w:val="001A3081"/>
    <w:rsid w:val="001A41C3"/>
    <w:rsid w:val="001A4FC1"/>
    <w:rsid w:val="001A6E2D"/>
    <w:rsid w:val="001A7782"/>
    <w:rsid w:val="001A7BC8"/>
    <w:rsid w:val="001B0D31"/>
    <w:rsid w:val="001B1A20"/>
    <w:rsid w:val="001B1FFA"/>
    <w:rsid w:val="001B3BF2"/>
    <w:rsid w:val="001B5939"/>
    <w:rsid w:val="001B7139"/>
    <w:rsid w:val="001C001A"/>
    <w:rsid w:val="001C1916"/>
    <w:rsid w:val="001C1945"/>
    <w:rsid w:val="001C204D"/>
    <w:rsid w:val="001C24DA"/>
    <w:rsid w:val="001C2BFD"/>
    <w:rsid w:val="001C3603"/>
    <w:rsid w:val="001C4656"/>
    <w:rsid w:val="001C4806"/>
    <w:rsid w:val="001D01B6"/>
    <w:rsid w:val="001D0977"/>
    <w:rsid w:val="001D0CE9"/>
    <w:rsid w:val="001D19AB"/>
    <w:rsid w:val="001D23CB"/>
    <w:rsid w:val="001D28A1"/>
    <w:rsid w:val="001D2CA3"/>
    <w:rsid w:val="001D333E"/>
    <w:rsid w:val="001D3523"/>
    <w:rsid w:val="001D4831"/>
    <w:rsid w:val="001D4B0E"/>
    <w:rsid w:val="001D4B9D"/>
    <w:rsid w:val="001D6DA4"/>
    <w:rsid w:val="001E1777"/>
    <w:rsid w:val="001E1883"/>
    <w:rsid w:val="001E1989"/>
    <w:rsid w:val="001E1AA8"/>
    <w:rsid w:val="001E1D1E"/>
    <w:rsid w:val="001E2C80"/>
    <w:rsid w:val="001E5338"/>
    <w:rsid w:val="001E6201"/>
    <w:rsid w:val="001F0A41"/>
    <w:rsid w:val="001F0ED1"/>
    <w:rsid w:val="001F0FEE"/>
    <w:rsid w:val="001F2CB3"/>
    <w:rsid w:val="001F34F2"/>
    <w:rsid w:val="001F4AA0"/>
    <w:rsid w:val="001F5DF6"/>
    <w:rsid w:val="001F68CE"/>
    <w:rsid w:val="001F7230"/>
    <w:rsid w:val="001F7FEB"/>
    <w:rsid w:val="00201DED"/>
    <w:rsid w:val="00205BC5"/>
    <w:rsid w:val="00207137"/>
    <w:rsid w:val="00207500"/>
    <w:rsid w:val="002079ED"/>
    <w:rsid w:val="00210507"/>
    <w:rsid w:val="00210D67"/>
    <w:rsid w:val="00210ED1"/>
    <w:rsid w:val="0021127E"/>
    <w:rsid w:val="00213FDF"/>
    <w:rsid w:val="0021404D"/>
    <w:rsid w:val="0021425D"/>
    <w:rsid w:val="002144B9"/>
    <w:rsid w:val="00214C95"/>
    <w:rsid w:val="00215FE6"/>
    <w:rsid w:val="002168E6"/>
    <w:rsid w:val="00221703"/>
    <w:rsid w:val="00221FDA"/>
    <w:rsid w:val="00222159"/>
    <w:rsid w:val="00223433"/>
    <w:rsid w:val="00223B47"/>
    <w:rsid w:val="00223C9C"/>
    <w:rsid w:val="00225554"/>
    <w:rsid w:val="00226BA3"/>
    <w:rsid w:val="00227417"/>
    <w:rsid w:val="00231192"/>
    <w:rsid w:val="00232424"/>
    <w:rsid w:val="00232B19"/>
    <w:rsid w:val="00233293"/>
    <w:rsid w:val="0023448E"/>
    <w:rsid w:val="00234FFE"/>
    <w:rsid w:val="00235583"/>
    <w:rsid w:val="00236E39"/>
    <w:rsid w:val="002370CA"/>
    <w:rsid w:val="00237151"/>
    <w:rsid w:val="0024092B"/>
    <w:rsid w:val="00243900"/>
    <w:rsid w:val="00243BDF"/>
    <w:rsid w:val="00245BF1"/>
    <w:rsid w:val="0024615E"/>
    <w:rsid w:val="002473EE"/>
    <w:rsid w:val="0025071C"/>
    <w:rsid w:val="002518D8"/>
    <w:rsid w:val="00251EF1"/>
    <w:rsid w:val="00260646"/>
    <w:rsid w:val="00260DFE"/>
    <w:rsid w:val="0026193F"/>
    <w:rsid w:val="0026208E"/>
    <w:rsid w:val="00262E17"/>
    <w:rsid w:val="00263149"/>
    <w:rsid w:val="00263BD6"/>
    <w:rsid w:val="00263E96"/>
    <w:rsid w:val="00264AE2"/>
    <w:rsid w:val="00265374"/>
    <w:rsid w:val="00270414"/>
    <w:rsid w:val="00271115"/>
    <w:rsid w:val="002733E5"/>
    <w:rsid w:val="00275457"/>
    <w:rsid w:val="00275F2D"/>
    <w:rsid w:val="00277B84"/>
    <w:rsid w:val="00281087"/>
    <w:rsid w:val="00282B50"/>
    <w:rsid w:val="00284AE9"/>
    <w:rsid w:val="00285621"/>
    <w:rsid w:val="0028657E"/>
    <w:rsid w:val="00290077"/>
    <w:rsid w:val="00291921"/>
    <w:rsid w:val="002920BC"/>
    <w:rsid w:val="00292527"/>
    <w:rsid w:val="00293F5F"/>
    <w:rsid w:val="002957E5"/>
    <w:rsid w:val="002971E7"/>
    <w:rsid w:val="002974A0"/>
    <w:rsid w:val="00297620"/>
    <w:rsid w:val="00297750"/>
    <w:rsid w:val="00297C04"/>
    <w:rsid w:val="00297C13"/>
    <w:rsid w:val="002A0838"/>
    <w:rsid w:val="002A120F"/>
    <w:rsid w:val="002A27D3"/>
    <w:rsid w:val="002A38EC"/>
    <w:rsid w:val="002A64BF"/>
    <w:rsid w:val="002A7212"/>
    <w:rsid w:val="002B0A9B"/>
    <w:rsid w:val="002B1186"/>
    <w:rsid w:val="002B1E36"/>
    <w:rsid w:val="002B292C"/>
    <w:rsid w:val="002B5133"/>
    <w:rsid w:val="002B651F"/>
    <w:rsid w:val="002B6BEF"/>
    <w:rsid w:val="002B749A"/>
    <w:rsid w:val="002C03A3"/>
    <w:rsid w:val="002C0932"/>
    <w:rsid w:val="002C179F"/>
    <w:rsid w:val="002C328F"/>
    <w:rsid w:val="002C3E70"/>
    <w:rsid w:val="002C4106"/>
    <w:rsid w:val="002C481F"/>
    <w:rsid w:val="002C76D7"/>
    <w:rsid w:val="002C7F03"/>
    <w:rsid w:val="002D11B0"/>
    <w:rsid w:val="002D2A52"/>
    <w:rsid w:val="002D38A5"/>
    <w:rsid w:val="002D4A19"/>
    <w:rsid w:val="002D5382"/>
    <w:rsid w:val="002D6BFF"/>
    <w:rsid w:val="002D6CC8"/>
    <w:rsid w:val="002E0248"/>
    <w:rsid w:val="002E039E"/>
    <w:rsid w:val="002E78B9"/>
    <w:rsid w:val="002F2152"/>
    <w:rsid w:val="002F4FEF"/>
    <w:rsid w:val="002F6B56"/>
    <w:rsid w:val="002F7B77"/>
    <w:rsid w:val="00300110"/>
    <w:rsid w:val="00301524"/>
    <w:rsid w:val="00301582"/>
    <w:rsid w:val="00302572"/>
    <w:rsid w:val="00303AA3"/>
    <w:rsid w:val="00303F25"/>
    <w:rsid w:val="003040F0"/>
    <w:rsid w:val="0030446F"/>
    <w:rsid w:val="00305C35"/>
    <w:rsid w:val="00306FAB"/>
    <w:rsid w:val="00307AAE"/>
    <w:rsid w:val="00310F5C"/>
    <w:rsid w:val="00312F40"/>
    <w:rsid w:val="003155A6"/>
    <w:rsid w:val="00315FFF"/>
    <w:rsid w:val="00316649"/>
    <w:rsid w:val="003166D5"/>
    <w:rsid w:val="003169D8"/>
    <w:rsid w:val="00317E1E"/>
    <w:rsid w:val="00320E8E"/>
    <w:rsid w:val="00322609"/>
    <w:rsid w:val="0032363B"/>
    <w:rsid w:val="00324427"/>
    <w:rsid w:val="00324496"/>
    <w:rsid w:val="00326D14"/>
    <w:rsid w:val="00326F22"/>
    <w:rsid w:val="003311E1"/>
    <w:rsid w:val="0033162E"/>
    <w:rsid w:val="003377D3"/>
    <w:rsid w:val="003416CF"/>
    <w:rsid w:val="00341CC8"/>
    <w:rsid w:val="00342019"/>
    <w:rsid w:val="00344536"/>
    <w:rsid w:val="003459CA"/>
    <w:rsid w:val="00346B1E"/>
    <w:rsid w:val="00347E07"/>
    <w:rsid w:val="00351379"/>
    <w:rsid w:val="00352501"/>
    <w:rsid w:val="00353BF8"/>
    <w:rsid w:val="00353DC3"/>
    <w:rsid w:val="00354B91"/>
    <w:rsid w:val="00356B3B"/>
    <w:rsid w:val="00357964"/>
    <w:rsid w:val="00361965"/>
    <w:rsid w:val="00361B13"/>
    <w:rsid w:val="00363149"/>
    <w:rsid w:val="003635C4"/>
    <w:rsid w:val="00363610"/>
    <w:rsid w:val="00363685"/>
    <w:rsid w:val="00364208"/>
    <w:rsid w:val="00365A0A"/>
    <w:rsid w:val="00366626"/>
    <w:rsid w:val="003667B5"/>
    <w:rsid w:val="00366868"/>
    <w:rsid w:val="00366BA1"/>
    <w:rsid w:val="003678DD"/>
    <w:rsid w:val="0037015B"/>
    <w:rsid w:val="0037080B"/>
    <w:rsid w:val="00371D7A"/>
    <w:rsid w:val="00372884"/>
    <w:rsid w:val="00374428"/>
    <w:rsid w:val="00375500"/>
    <w:rsid w:val="00375592"/>
    <w:rsid w:val="00375E7E"/>
    <w:rsid w:val="003802E1"/>
    <w:rsid w:val="003806C4"/>
    <w:rsid w:val="00380780"/>
    <w:rsid w:val="00383CA6"/>
    <w:rsid w:val="00391403"/>
    <w:rsid w:val="00391643"/>
    <w:rsid w:val="0039264F"/>
    <w:rsid w:val="00393019"/>
    <w:rsid w:val="00393592"/>
    <w:rsid w:val="003948D1"/>
    <w:rsid w:val="00396191"/>
    <w:rsid w:val="00396353"/>
    <w:rsid w:val="00397370"/>
    <w:rsid w:val="003973BC"/>
    <w:rsid w:val="00397AA7"/>
    <w:rsid w:val="00397D8B"/>
    <w:rsid w:val="003A0901"/>
    <w:rsid w:val="003A0E46"/>
    <w:rsid w:val="003A17B6"/>
    <w:rsid w:val="003A2F5F"/>
    <w:rsid w:val="003A7756"/>
    <w:rsid w:val="003B4A50"/>
    <w:rsid w:val="003B6A6B"/>
    <w:rsid w:val="003B7EFE"/>
    <w:rsid w:val="003B7F21"/>
    <w:rsid w:val="003C03EF"/>
    <w:rsid w:val="003C2D42"/>
    <w:rsid w:val="003C44B2"/>
    <w:rsid w:val="003C6C72"/>
    <w:rsid w:val="003D1558"/>
    <w:rsid w:val="003D15A1"/>
    <w:rsid w:val="003D229E"/>
    <w:rsid w:val="003D370E"/>
    <w:rsid w:val="003D45C7"/>
    <w:rsid w:val="003D46C1"/>
    <w:rsid w:val="003D48E8"/>
    <w:rsid w:val="003D4992"/>
    <w:rsid w:val="003D5A28"/>
    <w:rsid w:val="003D5B67"/>
    <w:rsid w:val="003D5C6D"/>
    <w:rsid w:val="003D6739"/>
    <w:rsid w:val="003D7211"/>
    <w:rsid w:val="003E364C"/>
    <w:rsid w:val="003E3F46"/>
    <w:rsid w:val="003E63B8"/>
    <w:rsid w:val="003E6B6D"/>
    <w:rsid w:val="003E72F8"/>
    <w:rsid w:val="003F22C6"/>
    <w:rsid w:val="0040411E"/>
    <w:rsid w:val="00406918"/>
    <w:rsid w:val="00406FC6"/>
    <w:rsid w:val="0040745D"/>
    <w:rsid w:val="00407BDA"/>
    <w:rsid w:val="00414279"/>
    <w:rsid w:val="00415032"/>
    <w:rsid w:val="004160F8"/>
    <w:rsid w:val="00416AE3"/>
    <w:rsid w:val="00417CEC"/>
    <w:rsid w:val="00420B7D"/>
    <w:rsid w:val="00421800"/>
    <w:rsid w:val="00421F25"/>
    <w:rsid w:val="004227FD"/>
    <w:rsid w:val="00424489"/>
    <w:rsid w:val="00424C04"/>
    <w:rsid w:val="004250E4"/>
    <w:rsid w:val="00425240"/>
    <w:rsid w:val="00425F2C"/>
    <w:rsid w:val="00427134"/>
    <w:rsid w:val="0042741F"/>
    <w:rsid w:val="00427AF6"/>
    <w:rsid w:val="0043018A"/>
    <w:rsid w:val="004301FE"/>
    <w:rsid w:val="00430E17"/>
    <w:rsid w:val="00431828"/>
    <w:rsid w:val="00431B16"/>
    <w:rsid w:val="00432148"/>
    <w:rsid w:val="004358AB"/>
    <w:rsid w:val="00436964"/>
    <w:rsid w:val="00440191"/>
    <w:rsid w:val="004413EF"/>
    <w:rsid w:val="00441C39"/>
    <w:rsid w:val="00442639"/>
    <w:rsid w:val="00443ECC"/>
    <w:rsid w:val="00444425"/>
    <w:rsid w:val="0044681C"/>
    <w:rsid w:val="00447554"/>
    <w:rsid w:val="00447ED8"/>
    <w:rsid w:val="00450682"/>
    <w:rsid w:val="004520A0"/>
    <w:rsid w:val="004547C3"/>
    <w:rsid w:val="00454D04"/>
    <w:rsid w:val="00454FE6"/>
    <w:rsid w:val="0045696B"/>
    <w:rsid w:val="0045696F"/>
    <w:rsid w:val="00456FEE"/>
    <w:rsid w:val="00463859"/>
    <w:rsid w:val="00463986"/>
    <w:rsid w:val="00464F9F"/>
    <w:rsid w:val="00466895"/>
    <w:rsid w:val="0046699A"/>
    <w:rsid w:val="00466B5D"/>
    <w:rsid w:val="00467484"/>
    <w:rsid w:val="00470046"/>
    <w:rsid w:val="00471826"/>
    <w:rsid w:val="00471974"/>
    <w:rsid w:val="00473F67"/>
    <w:rsid w:val="00474685"/>
    <w:rsid w:val="00475B57"/>
    <w:rsid w:val="00476C8C"/>
    <w:rsid w:val="00477B71"/>
    <w:rsid w:val="00483CDC"/>
    <w:rsid w:val="00483E8A"/>
    <w:rsid w:val="004851FA"/>
    <w:rsid w:val="004854EF"/>
    <w:rsid w:val="00485F88"/>
    <w:rsid w:val="00487591"/>
    <w:rsid w:val="00487780"/>
    <w:rsid w:val="00490BEA"/>
    <w:rsid w:val="00491BA4"/>
    <w:rsid w:val="00491C12"/>
    <w:rsid w:val="0049209D"/>
    <w:rsid w:val="00493823"/>
    <w:rsid w:val="004A049A"/>
    <w:rsid w:val="004A1140"/>
    <w:rsid w:val="004A27BF"/>
    <w:rsid w:val="004A3ADB"/>
    <w:rsid w:val="004A479A"/>
    <w:rsid w:val="004A5AD4"/>
    <w:rsid w:val="004A6DE0"/>
    <w:rsid w:val="004A7150"/>
    <w:rsid w:val="004A76FB"/>
    <w:rsid w:val="004B052E"/>
    <w:rsid w:val="004B1025"/>
    <w:rsid w:val="004B2F15"/>
    <w:rsid w:val="004B3ED7"/>
    <w:rsid w:val="004B4A8A"/>
    <w:rsid w:val="004B52EE"/>
    <w:rsid w:val="004B597D"/>
    <w:rsid w:val="004B5E5D"/>
    <w:rsid w:val="004B7F05"/>
    <w:rsid w:val="004C081A"/>
    <w:rsid w:val="004C09A0"/>
    <w:rsid w:val="004C0E48"/>
    <w:rsid w:val="004C347E"/>
    <w:rsid w:val="004C3C6B"/>
    <w:rsid w:val="004C607B"/>
    <w:rsid w:val="004C7840"/>
    <w:rsid w:val="004D1DBB"/>
    <w:rsid w:val="004D37DC"/>
    <w:rsid w:val="004D4F9C"/>
    <w:rsid w:val="004D543C"/>
    <w:rsid w:val="004D5D24"/>
    <w:rsid w:val="004D7398"/>
    <w:rsid w:val="004E0A98"/>
    <w:rsid w:val="004E3C5A"/>
    <w:rsid w:val="004E3C91"/>
    <w:rsid w:val="004E406C"/>
    <w:rsid w:val="004E4C32"/>
    <w:rsid w:val="004E5376"/>
    <w:rsid w:val="004E6051"/>
    <w:rsid w:val="004E7956"/>
    <w:rsid w:val="004F0175"/>
    <w:rsid w:val="004F273E"/>
    <w:rsid w:val="004F3657"/>
    <w:rsid w:val="004F4AC9"/>
    <w:rsid w:val="004F4B1E"/>
    <w:rsid w:val="004F4C85"/>
    <w:rsid w:val="004F4F08"/>
    <w:rsid w:val="004F6E7B"/>
    <w:rsid w:val="004F7008"/>
    <w:rsid w:val="004F7BB6"/>
    <w:rsid w:val="005002A1"/>
    <w:rsid w:val="005005B3"/>
    <w:rsid w:val="00500DAC"/>
    <w:rsid w:val="00501E9B"/>
    <w:rsid w:val="00503A20"/>
    <w:rsid w:val="00503E4B"/>
    <w:rsid w:val="00504684"/>
    <w:rsid w:val="00505B8D"/>
    <w:rsid w:val="00507589"/>
    <w:rsid w:val="005102E9"/>
    <w:rsid w:val="00511688"/>
    <w:rsid w:val="00511D18"/>
    <w:rsid w:val="00514337"/>
    <w:rsid w:val="005143ED"/>
    <w:rsid w:val="005151DE"/>
    <w:rsid w:val="0051769F"/>
    <w:rsid w:val="00517D21"/>
    <w:rsid w:val="00517EFF"/>
    <w:rsid w:val="00523090"/>
    <w:rsid w:val="00523D55"/>
    <w:rsid w:val="00525E74"/>
    <w:rsid w:val="0052649E"/>
    <w:rsid w:val="00526705"/>
    <w:rsid w:val="00527C14"/>
    <w:rsid w:val="005310E1"/>
    <w:rsid w:val="00531819"/>
    <w:rsid w:val="00532E87"/>
    <w:rsid w:val="005338A0"/>
    <w:rsid w:val="00535042"/>
    <w:rsid w:val="005350E8"/>
    <w:rsid w:val="0053579B"/>
    <w:rsid w:val="00536D38"/>
    <w:rsid w:val="005377E8"/>
    <w:rsid w:val="00541AEB"/>
    <w:rsid w:val="00542EF4"/>
    <w:rsid w:val="005435BD"/>
    <w:rsid w:val="0054616D"/>
    <w:rsid w:val="00550660"/>
    <w:rsid w:val="005520C5"/>
    <w:rsid w:val="00553218"/>
    <w:rsid w:val="00554969"/>
    <w:rsid w:val="00554C22"/>
    <w:rsid w:val="00555EF5"/>
    <w:rsid w:val="00556EA0"/>
    <w:rsid w:val="00557DBE"/>
    <w:rsid w:val="005623E1"/>
    <w:rsid w:val="00563BC6"/>
    <w:rsid w:val="0056654B"/>
    <w:rsid w:val="00567EC9"/>
    <w:rsid w:val="00570180"/>
    <w:rsid w:val="005709B3"/>
    <w:rsid w:val="00570E84"/>
    <w:rsid w:val="00571936"/>
    <w:rsid w:val="00572D47"/>
    <w:rsid w:val="00573176"/>
    <w:rsid w:val="005731FE"/>
    <w:rsid w:val="00573893"/>
    <w:rsid w:val="00574A3E"/>
    <w:rsid w:val="00577A2C"/>
    <w:rsid w:val="00577A2E"/>
    <w:rsid w:val="00577CD0"/>
    <w:rsid w:val="00582048"/>
    <w:rsid w:val="00584CA3"/>
    <w:rsid w:val="005859F4"/>
    <w:rsid w:val="00585D17"/>
    <w:rsid w:val="00586920"/>
    <w:rsid w:val="00587BA9"/>
    <w:rsid w:val="00590164"/>
    <w:rsid w:val="005911F3"/>
    <w:rsid w:val="00591305"/>
    <w:rsid w:val="00592C43"/>
    <w:rsid w:val="005931E0"/>
    <w:rsid w:val="005933DD"/>
    <w:rsid w:val="00593C29"/>
    <w:rsid w:val="00594A6E"/>
    <w:rsid w:val="005958B2"/>
    <w:rsid w:val="0059599B"/>
    <w:rsid w:val="00596039"/>
    <w:rsid w:val="005967F6"/>
    <w:rsid w:val="005970B5"/>
    <w:rsid w:val="005A02F1"/>
    <w:rsid w:val="005A1BB3"/>
    <w:rsid w:val="005A2C49"/>
    <w:rsid w:val="005A4FE6"/>
    <w:rsid w:val="005A53C8"/>
    <w:rsid w:val="005A544A"/>
    <w:rsid w:val="005A6354"/>
    <w:rsid w:val="005A72BB"/>
    <w:rsid w:val="005A7FA6"/>
    <w:rsid w:val="005B1420"/>
    <w:rsid w:val="005B2DCD"/>
    <w:rsid w:val="005B357F"/>
    <w:rsid w:val="005B48E1"/>
    <w:rsid w:val="005B5623"/>
    <w:rsid w:val="005C05DD"/>
    <w:rsid w:val="005C0905"/>
    <w:rsid w:val="005C15F2"/>
    <w:rsid w:val="005C2272"/>
    <w:rsid w:val="005C2384"/>
    <w:rsid w:val="005C2AAC"/>
    <w:rsid w:val="005C5236"/>
    <w:rsid w:val="005C7449"/>
    <w:rsid w:val="005D0475"/>
    <w:rsid w:val="005D0BEB"/>
    <w:rsid w:val="005D12E6"/>
    <w:rsid w:val="005D1513"/>
    <w:rsid w:val="005D177E"/>
    <w:rsid w:val="005D297E"/>
    <w:rsid w:val="005D4258"/>
    <w:rsid w:val="005D447C"/>
    <w:rsid w:val="005D484A"/>
    <w:rsid w:val="005D50AA"/>
    <w:rsid w:val="005D6D80"/>
    <w:rsid w:val="005E0B78"/>
    <w:rsid w:val="005E13A4"/>
    <w:rsid w:val="005E17EC"/>
    <w:rsid w:val="005E1A0F"/>
    <w:rsid w:val="005E1E5A"/>
    <w:rsid w:val="005E203B"/>
    <w:rsid w:val="005E3109"/>
    <w:rsid w:val="005F1E22"/>
    <w:rsid w:val="005F2417"/>
    <w:rsid w:val="005F2EC6"/>
    <w:rsid w:val="005F3A40"/>
    <w:rsid w:val="005F3E5F"/>
    <w:rsid w:val="005F4287"/>
    <w:rsid w:val="005F619C"/>
    <w:rsid w:val="005F74CD"/>
    <w:rsid w:val="005F75A9"/>
    <w:rsid w:val="006015F9"/>
    <w:rsid w:val="00601951"/>
    <w:rsid w:val="006026D9"/>
    <w:rsid w:val="00602E9D"/>
    <w:rsid w:val="00604869"/>
    <w:rsid w:val="00604E88"/>
    <w:rsid w:val="00605CA4"/>
    <w:rsid w:val="00606A3E"/>
    <w:rsid w:val="006102A4"/>
    <w:rsid w:val="006105A4"/>
    <w:rsid w:val="00610EF8"/>
    <w:rsid w:val="00611AFF"/>
    <w:rsid w:val="00611E23"/>
    <w:rsid w:val="006126B6"/>
    <w:rsid w:val="00613305"/>
    <w:rsid w:val="00613641"/>
    <w:rsid w:val="00613D8C"/>
    <w:rsid w:val="00614F9D"/>
    <w:rsid w:val="00615CAC"/>
    <w:rsid w:val="00616626"/>
    <w:rsid w:val="006169F7"/>
    <w:rsid w:val="00616AAA"/>
    <w:rsid w:val="00616FB3"/>
    <w:rsid w:val="00616FDC"/>
    <w:rsid w:val="00617322"/>
    <w:rsid w:val="00617855"/>
    <w:rsid w:val="00617EE8"/>
    <w:rsid w:val="00621730"/>
    <w:rsid w:val="006245AE"/>
    <w:rsid w:val="00626B5C"/>
    <w:rsid w:val="00626D3A"/>
    <w:rsid w:val="0063091E"/>
    <w:rsid w:val="00631EFA"/>
    <w:rsid w:val="00631F96"/>
    <w:rsid w:val="00634140"/>
    <w:rsid w:val="006344E7"/>
    <w:rsid w:val="0063477D"/>
    <w:rsid w:val="00636603"/>
    <w:rsid w:val="00642F9A"/>
    <w:rsid w:val="00644A41"/>
    <w:rsid w:val="00644C8F"/>
    <w:rsid w:val="006455B3"/>
    <w:rsid w:val="00650A2C"/>
    <w:rsid w:val="00651362"/>
    <w:rsid w:val="0065145C"/>
    <w:rsid w:val="00651D8D"/>
    <w:rsid w:val="006520B1"/>
    <w:rsid w:val="00652CF8"/>
    <w:rsid w:val="00652DC4"/>
    <w:rsid w:val="006546D5"/>
    <w:rsid w:val="00654DAE"/>
    <w:rsid w:val="006559CD"/>
    <w:rsid w:val="00655AEF"/>
    <w:rsid w:val="00655F07"/>
    <w:rsid w:val="006574F0"/>
    <w:rsid w:val="00657962"/>
    <w:rsid w:val="0066323B"/>
    <w:rsid w:val="006638B7"/>
    <w:rsid w:val="00663F8B"/>
    <w:rsid w:val="006643E6"/>
    <w:rsid w:val="00664D6B"/>
    <w:rsid w:val="006667FB"/>
    <w:rsid w:val="0066708E"/>
    <w:rsid w:val="006673D3"/>
    <w:rsid w:val="0066740A"/>
    <w:rsid w:val="006675A9"/>
    <w:rsid w:val="0066771C"/>
    <w:rsid w:val="00672E2C"/>
    <w:rsid w:val="006732FE"/>
    <w:rsid w:val="006738B3"/>
    <w:rsid w:val="0067467F"/>
    <w:rsid w:val="006753D7"/>
    <w:rsid w:val="00681E23"/>
    <w:rsid w:val="00681F1C"/>
    <w:rsid w:val="00683B25"/>
    <w:rsid w:val="006907ED"/>
    <w:rsid w:val="00691647"/>
    <w:rsid w:val="0069248E"/>
    <w:rsid w:val="00692FF2"/>
    <w:rsid w:val="00693600"/>
    <w:rsid w:val="00693E27"/>
    <w:rsid w:val="00695F7F"/>
    <w:rsid w:val="006A0092"/>
    <w:rsid w:val="006A140D"/>
    <w:rsid w:val="006A241D"/>
    <w:rsid w:val="006A2898"/>
    <w:rsid w:val="006A3D29"/>
    <w:rsid w:val="006A3DE3"/>
    <w:rsid w:val="006A3EA9"/>
    <w:rsid w:val="006A4B34"/>
    <w:rsid w:val="006A5E2E"/>
    <w:rsid w:val="006A64C5"/>
    <w:rsid w:val="006A6B8B"/>
    <w:rsid w:val="006A729A"/>
    <w:rsid w:val="006A79F7"/>
    <w:rsid w:val="006B0F7C"/>
    <w:rsid w:val="006B32FD"/>
    <w:rsid w:val="006B34A3"/>
    <w:rsid w:val="006B3589"/>
    <w:rsid w:val="006B421D"/>
    <w:rsid w:val="006B4F72"/>
    <w:rsid w:val="006B51CD"/>
    <w:rsid w:val="006B6602"/>
    <w:rsid w:val="006B6B1D"/>
    <w:rsid w:val="006B6CEA"/>
    <w:rsid w:val="006B7B27"/>
    <w:rsid w:val="006C1AC6"/>
    <w:rsid w:val="006C4C97"/>
    <w:rsid w:val="006C544A"/>
    <w:rsid w:val="006C6148"/>
    <w:rsid w:val="006C629C"/>
    <w:rsid w:val="006C6396"/>
    <w:rsid w:val="006C6D1A"/>
    <w:rsid w:val="006C7083"/>
    <w:rsid w:val="006C723F"/>
    <w:rsid w:val="006C7264"/>
    <w:rsid w:val="006C7798"/>
    <w:rsid w:val="006D16BA"/>
    <w:rsid w:val="006D23E1"/>
    <w:rsid w:val="006D356B"/>
    <w:rsid w:val="006D3E58"/>
    <w:rsid w:val="006D5347"/>
    <w:rsid w:val="006D5CA5"/>
    <w:rsid w:val="006D6051"/>
    <w:rsid w:val="006E05E2"/>
    <w:rsid w:val="006E637C"/>
    <w:rsid w:val="006E63DB"/>
    <w:rsid w:val="006E78A9"/>
    <w:rsid w:val="006E7A3B"/>
    <w:rsid w:val="006E7F0C"/>
    <w:rsid w:val="006F00A1"/>
    <w:rsid w:val="006F0A5E"/>
    <w:rsid w:val="006F0F87"/>
    <w:rsid w:val="006F1215"/>
    <w:rsid w:val="006F1F52"/>
    <w:rsid w:val="006F26AA"/>
    <w:rsid w:val="006F3129"/>
    <w:rsid w:val="006F3E5A"/>
    <w:rsid w:val="006F3E5D"/>
    <w:rsid w:val="006F4079"/>
    <w:rsid w:val="006F5C86"/>
    <w:rsid w:val="006F5E1A"/>
    <w:rsid w:val="006F63D7"/>
    <w:rsid w:val="006F748B"/>
    <w:rsid w:val="00701494"/>
    <w:rsid w:val="00701D58"/>
    <w:rsid w:val="00703912"/>
    <w:rsid w:val="007049FC"/>
    <w:rsid w:val="00705DE6"/>
    <w:rsid w:val="00706BA9"/>
    <w:rsid w:val="00707165"/>
    <w:rsid w:val="00707AE5"/>
    <w:rsid w:val="0071112C"/>
    <w:rsid w:val="007117BA"/>
    <w:rsid w:val="00711E8F"/>
    <w:rsid w:val="007128DA"/>
    <w:rsid w:val="00712B80"/>
    <w:rsid w:val="00713A43"/>
    <w:rsid w:val="00721F8B"/>
    <w:rsid w:val="007246B3"/>
    <w:rsid w:val="00724975"/>
    <w:rsid w:val="007249F2"/>
    <w:rsid w:val="00725422"/>
    <w:rsid w:val="007260E6"/>
    <w:rsid w:val="00726DF8"/>
    <w:rsid w:val="007270C2"/>
    <w:rsid w:val="00731DCE"/>
    <w:rsid w:val="00732CDA"/>
    <w:rsid w:val="00733AFF"/>
    <w:rsid w:val="00734C84"/>
    <w:rsid w:val="00735506"/>
    <w:rsid w:val="00735739"/>
    <w:rsid w:val="00736521"/>
    <w:rsid w:val="00736526"/>
    <w:rsid w:val="00736ED6"/>
    <w:rsid w:val="00740D6B"/>
    <w:rsid w:val="00740FCB"/>
    <w:rsid w:val="007428C7"/>
    <w:rsid w:val="00743B68"/>
    <w:rsid w:val="007440B5"/>
    <w:rsid w:val="00745F89"/>
    <w:rsid w:val="00746D18"/>
    <w:rsid w:val="00750588"/>
    <w:rsid w:val="00751713"/>
    <w:rsid w:val="007524AB"/>
    <w:rsid w:val="00753147"/>
    <w:rsid w:val="007537BF"/>
    <w:rsid w:val="0075485E"/>
    <w:rsid w:val="00755B64"/>
    <w:rsid w:val="00755F91"/>
    <w:rsid w:val="00755FE3"/>
    <w:rsid w:val="0075728B"/>
    <w:rsid w:val="007578D6"/>
    <w:rsid w:val="007578D8"/>
    <w:rsid w:val="007601D4"/>
    <w:rsid w:val="007606F0"/>
    <w:rsid w:val="007624AC"/>
    <w:rsid w:val="007641EF"/>
    <w:rsid w:val="0076542C"/>
    <w:rsid w:val="00766030"/>
    <w:rsid w:val="00766081"/>
    <w:rsid w:val="007668BD"/>
    <w:rsid w:val="0077254F"/>
    <w:rsid w:val="00774C59"/>
    <w:rsid w:val="0077506F"/>
    <w:rsid w:val="00775954"/>
    <w:rsid w:val="00776024"/>
    <w:rsid w:val="007762DF"/>
    <w:rsid w:val="00780A94"/>
    <w:rsid w:val="0078341B"/>
    <w:rsid w:val="00783D32"/>
    <w:rsid w:val="0078752A"/>
    <w:rsid w:val="00790275"/>
    <w:rsid w:val="0079169C"/>
    <w:rsid w:val="00791B13"/>
    <w:rsid w:val="00791FD4"/>
    <w:rsid w:val="0079200E"/>
    <w:rsid w:val="00794396"/>
    <w:rsid w:val="007953BA"/>
    <w:rsid w:val="00797500"/>
    <w:rsid w:val="007A1203"/>
    <w:rsid w:val="007A1448"/>
    <w:rsid w:val="007A38DE"/>
    <w:rsid w:val="007A3A0F"/>
    <w:rsid w:val="007A4238"/>
    <w:rsid w:val="007A5766"/>
    <w:rsid w:val="007A68AC"/>
    <w:rsid w:val="007A6F26"/>
    <w:rsid w:val="007A731A"/>
    <w:rsid w:val="007B0D0F"/>
    <w:rsid w:val="007B11F4"/>
    <w:rsid w:val="007B1EC4"/>
    <w:rsid w:val="007B2756"/>
    <w:rsid w:val="007B2B39"/>
    <w:rsid w:val="007B78E2"/>
    <w:rsid w:val="007C01CA"/>
    <w:rsid w:val="007C0230"/>
    <w:rsid w:val="007C0298"/>
    <w:rsid w:val="007C0476"/>
    <w:rsid w:val="007C1403"/>
    <w:rsid w:val="007C1CF8"/>
    <w:rsid w:val="007C3EA9"/>
    <w:rsid w:val="007C51B8"/>
    <w:rsid w:val="007C5241"/>
    <w:rsid w:val="007C5EEE"/>
    <w:rsid w:val="007C7D23"/>
    <w:rsid w:val="007D091D"/>
    <w:rsid w:val="007D280A"/>
    <w:rsid w:val="007D2DE3"/>
    <w:rsid w:val="007D3AEC"/>
    <w:rsid w:val="007D52C1"/>
    <w:rsid w:val="007D6782"/>
    <w:rsid w:val="007D6AE6"/>
    <w:rsid w:val="007E24C2"/>
    <w:rsid w:val="007E4870"/>
    <w:rsid w:val="007E6FFC"/>
    <w:rsid w:val="007E770A"/>
    <w:rsid w:val="007E7A70"/>
    <w:rsid w:val="007F0618"/>
    <w:rsid w:val="007F1067"/>
    <w:rsid w:val="007F123C"/>
    <w:rsid w:val="007F1266"/>
    <w:rsid w:val="007F545A"/>
    <w:rsid w:val="007F619D"/>
    <w:rsid w:val="007F6ACA"/>
    <w:rsid w:val="0080271F"/>
    <w:rsid w:val="008061E8"/>
    <w:rsid w:val="00806C51"/>
    <w:rsid w:val="008126AB"/>
    <w:rsid w:val="00812AAB"/>
    <w:rsid w:val="008133B3"/>
    <w:rsid w:val="00813D63"/>
    <w:rsid w:val="008163B4"/>
    <w:rsid w:val="00816CAD"/>
    <w:rsid w:val="008202A2"/>
    <w:rsid w:val="0082036C"/>
    <w:rsid w:val="008214A0"/>
    <w:rsid w:val="00821940"/>
    <w:rsid w:val="0082224D"/>
    <w:rsid w:val="008225A4"/>
    <w:rsid w:val="008232EB"/>
    <w:rsid w:val="00823EB1"/>
    <w:rsid w:val="00826925"/>
    <w:rsid w:val="00827A31"/>
    <w:rsid w:val="00827CA3"/>
    <w:rsid w:val="00830684"/>
    <w:rsid w:val="00831071"/>
    <w:rsid w:val="008319DB"/>
    <w:rsid w:val="00831AE7"/>
    <w:rsid w:val="0083278B"/>
    <w:rsid w:val="00833527"/>
    <w:rsid w:val="00834083"/>
    <w:rsid w:val="00836332"/>
    <w:rsid w:val="008371F4"/>
    <w:rsid w:val="00840C44"/>
    <w:rsid w:val="00841765"/>
    <w:rsid w:val="008426AC"/>
    <w:rsid w:val="00844328"/>
    <w:rsid w:val="008444F1"/>
    <w:rsid w:val="00844DB9"/>
    <w:rsid w:val="00845AF1"/>
    <w:rsid w:val="00846572"/>
    <w:rsid w:val="00847BE7"/>
    <w:rsid w:val="0085162D"/>
    <w:rsid w:val="0085580A"/>
    <w:rsid w:val="00855A6C"/>
    <w:rsid w:val="00855E35"/>
    <w:rsid w:val="00855F22"/>
    <w:rsid w:val="00857450"/>
    <w:rsid w:val="00860137"/>
    <w:rsid w:val="008623E2"/>
    <w:rsid w:val="00863518"/>
    <w:rsid w:val="00863AD0"/>
    <w:rsid w:val="008654AE"/>
    <w:rsid w:val="008664BA"/>
    <w:rsid w:val="00867E57"/>
    <w:rsid w:val="008704B3"/>
    <w:rsid w:val="008716F3"/>
    <w:rsid w:val="00871B56"/>
    <w:rsid w:val="00871BFB"/>
    <w:rsid w:val="008731D5"/>
    <w:rsid w:val="00873643"/>
    <w:rsid w:val="00874AB8"/>
    <w:rsid w:val="008751CB"/>
    <w:rsid w:val="008769C5"/>
    <w:rsid w:val="00877BEC"/>
    <w:rsid w:val="008808BC"/>
    <w:rsid w:val="00880FF1"/>
    <w:rsid w:val="008811DC"/>
    <w:rsid w:val="0088209D"/>
    <w:rsid w:val="00882DB1"/>
    <w:rsid w:val="0088346A"/>
    <w:rsid w:val="0088364C"/>
    <w:rsid w:val="008839C6"/>
    <w:rsid w:val="008848A7"/>
    <w:rsid w:val="00884D72"/>
    <w:rsid w:val="00884DDE"/>
    <w:rsid w:val="00884F7D"/>
    <w:rsid w:val="00886212"/>
    <w:rsid w:val="00886A2A"/>
    <w:rsid w:val="00890136"/>
    <w:rsid w:val="00891BBD"/>
    <w:rsid w:val="008930AA"/>
    <w:rsid w:val="008964E3"/>
    <w:rsid w:val="00897862"/>
    <w:rsid w:val="008A1E04"/>
    <w:rsid w:val="008A46DF"/>
    <w:rsid w:val="008B3F2B"/>
    <w:rsid w:val="008B4370"/>
    <w:rsid w:val="008B7CBE"/>
    <w:rsid w:val="008B7D22"/>
    <w:rsid w:val="008C0DF5"/>
    <w:rsid w:val="008C30C4"/>
    <w:rsid w:val="008C343B"/>
    <w:rsid w:val="008C3F10"/>
    <w:rsid w:val="008C584A"/>
    <w:rsid w:val="008C6D47"/>
    <w:rsid w:val="008C7106"/>
    <w:rsid w:val="008D0C3A"/>
    <w:rsid w:val="008D20D0"/>
    <w:rsid w:val="008D28B0"/>
    <w:rsid w:val="008D32E5"/>
    <w:rsid w:val="008D34E2"/>
    <w:rsid w:val="008D3C2D"/>
    <w:rsid w:val="008D56B0"/>
    <w:rsid w:val="008D6367"/>
    <w:rsid w:val="008D6D25"/>
    <w:rsid w:val="008E01CE"/>
    <w:rsid w:val="008E0F1E"/>
    <w:rsid w:val="008E2309"/>
    <w:rsid w:val="008E23E9"/>
    <w:rsid w:val="008E2555"/>
    <w:rsid w:val="008E3C12"/>
    <w:rsid w:val="008E4A50"/>
    <w:rsid w:val="008E671B"/>
    <w:rsid w:val="008E6BE3"/>
    <w:rsid w:val="008E7748"/>
    <w:rsid w:val="008F17D8"/>
    <w:rsid w:val="008F35AE"/>
    <w:rsid w:val="008F3E27"/>
    <w:rsid w:val="008F53AD"/>
    <w:rsid w:val="008F6A7E"/>
    <w:rsid w:val="008F73AC"/>
    <w:rsid w:val="008F7637"/>
    <w:rsid w:val="008F768F"/>
    <w:rsid w:val="00901C99"/>
    <w:rsid w:val="00901F44"/>
    <w:rsid w:val="0090254C"/>
    <w:rsid w:val="009030FA"/>
    <w:rsid w:val="009039C4"/>
    <w:rsid w:val="009053F0"/>
    <w:rsid w:val="00907305"/>
    <w:rsid w:val="009076F6"/>
    <w:rsid w:val="00910B99"/>
    <w:rsid w:val="00911960"/>
    <w:rsid w:val="009159F6"/>
    <w:rsid w:val="00915F5E"/>
    <w:rsid w:val="00917003"/>
    <w:rsid w:val="009178F8"/>
    <w:rsid w:val="00917B9C"/>
    <w:rsid w:val="009211B3"/>
    <w:rsid w:val="009218BC"/>
    <w:rsid w:val="00921E3F"/>
    <w:rsid w:val="009227B5"/>
    <w:rsid w:val="00922DE4"/>
    <w:rsid w:val="00923182"/>
    <w:rsid w:val="00923756"/>
    <w:rsid w:val="00923A0E"/>
    <w:rsid w:val="00924BDE"/>
    <w:rsid w:val="0092582E"/>
    <w:rsid w:val="00925B7E"/>
    <w:rsid w:val="00927906"/>
    <w:rsid w:val="00930EE6"/>
    <w:rsid w:val="00935692"/>
    <w:rsid w:val="0093632D"/>
    <w:rsid w:val="00936E76"/>
    <w:rsid w:val="00937D5D"/>
    <w:rsid w:val="00937EF1"/>
    <w:rsid w:val="00940E01"/>
    <w:rsid w:val="00944FAB"/>
    <w:rsid w:val="009457E4"/>
    <w:rsid w:val="00946BA3"/>
    <w:rsid w:val="00952C73"/>
    <w:rsid w:val="009536A6"/>
    <w:rsid w:val="00953F81"/>
    <w:rsid w:val="0095440D"/>
    <w:rsid w:val="0095473D"/>
    <w:rsid w:val="00955C9B"/>
    <w:rsid w:val="00955F21"/>
    <w:rsid w:val="00957153"/>
    <w:rsid w:val="00960B63"/>
    <w:rsid w:val="009628DD"/>
    <w:rsid w:val="00963E1A"/>
    <w:rsid w:val="0096485D"/>
    <w:rsid w:val="00970624"/>
    <w:rsid w:val="00970629"/>
    <w:rsid w:val="00970B6C"/>
    <w:rsid w:val="00970F5F"/>
    <w:rsid w:val="00975B46"/>
    <w:rsid w:val="00976095"/>
    <w:rsid w:val="009767F2"/>
    <w:rsid w:val="00976ED1"/>
    <w:rsid w:val="009807A1"/>
    <w:rsid w:val="009808FF"/>
    <w:rsid w:val="00980A7A"/>
    <w:rsid w:val="00981653"/>
    <w:rsid w:val="009826D3"/>
    <w:rsid w:val="009832D2"/>
    <w:rsid w:val="00985855"/>
    <w:rsid w:val="00987B87"/>
    <w:rsid w:val="0099110C"/>
    <w:rsid w:val="00991C99"/>
    <w:rsid w:val="00991F06"/>
    <w:rsid w:val="009920A4"/>
    <w:rsid w:val="009921F4"/>
    <w:rsid w:val="00992FF8"/>
    <w:rsid w:val="009942D6"/>
    <w:rsid w:val="009942F7"/>
    <w:rsid w:val="00994D19"/>
    <w:rsid w:val="009A027F"/>
    <w:rsid w:val="009A0CE0"/>
    <w:rsid w:val="009A3A7C"/>
    <w:rsid w:val="009A3D1C"/>
    <w:rsid w:val="009A4172"/>
    <w:rsid w:val="009A48EB"/>
    <w:rsid w:val="009A5685"/>
    <w:rsid w:val="009A6A46"/>
    <w:rsid w:val="009B02F6"/>
    <w:rsid w:val="009B05D3"/>
    <w:rsid w:val="009B14D3"/>
    <w:rsid w:val="009B1A39"/>
    <w:rsid w:val="009B2CE6"/>
    <w:rsid w:val="009B36CB"/>
    <w:rsid w:val="009B3A5A"/>
    <w:rsid w:val="009B43FD"/>
    <w:rsid w:val="009B469F"/>
    <w:rsid w:val="009B5472"/>
    <w:rsid w:val="009B5E71"/>
    <w:rsid w:val="009C16F2"/>
    <w:rsid w:val="009C1A5C"/>
    <w:rsid w:val="009C4DA0"/>
    <w:rsid w:val="009C6715"/>
    <w:rsid w:val="009C6C57"/>
    <w:rsid w:val="009D0256"/>
    <w:rsid w:val="009D14DD"/>
    <w:rsid w:val="009D223A"/>
    <w:rsid w:val="009D2D1F"/>
    <w:rsid w:val="009D5BF1"/>
    <w:rsid w:val="009D5F8A"/>
    <w:rsid w:val="009E27D3"/>
    <w:rsid w:val="009E2A85"/>
    <w:rsid w:val="009E2C42"/>
    <w:rsid w:val="009E3DA1"/>
    <w:rsid w:val="009E468C"/>
    <w:rsid w:val="009E55BC"/>
    <w:rsid w:val="009F00C2"/>
    <w:rsid w:val="009F0683"/>
    <w:rsid w:val="009F07A2"/>
    <w:rsid w:val="009F0D6B"/>
    <w:rsid w:val="009F30A0"/>
    <w:rsid w:val="009F4079"/>
    <w:rsid w:val="009F48A0"/>
    <w:rsid w:val="009F701F"/>
    <w:rsid w:val="00A0176B"/>
    <w:rsid w:val="00A021CE"/>
    <w:rsid w:val="00A028C7"/>
    <w:rsid w:val="00A036CE"/>
    <w:rsid w:val="00A03B98"/>
    <w:rsid w:val="00A03C1E"/>
    <w:rsid w:val="00A05BD5"/>
    <w:rsid w:val="00A05C63"/>
    <w:rsid w:val="00A068AB"/>
    <w:rsid w:val="00A1143C"/>
    <w:rsid w:val="00A11961"/>
    <w:rsid w:val="00A12710"/>
    <w:rsid w:val="00A13973"/>
    <w:rsid w:val="00A14B9F"/>
    <w:rsid w:val="00A15675"/>
    <w:rsid w:val="00A2013F"/>
    <w:rsid w:val="00A2022A"/>
    <w:rsid w:val="00A20EA7"/>
    <w:rsid w:val="00A21543"/>
    <w:rsid w:val="00A219A4"/>
    <w:rsid w:val="00A22B58"/>
    <w:rsid w:val="00A22F9C"/>
    <w:rsid w:val="00A238A8"/>
    <w:rsid w:val="00A24884"/>
    <w:rsid w:val="00A25220"/>
    <w:rsid w:val="00A2542D"/>
    <w:rsid w:val="00A3155C"/>
    <w:rsid w:val="00A31E12"/>
    <w:rsid w:val="00A3305E"/>
    <w:rsid w:val="00A333EB"/>
    <w:rsid w:val="00A335CB"/>
    <w:rsid w:val="00A336B4"/>
    <w:rsid w:val="00A34A90"/>
    <w:rsid w:val="00A35A21"/>
    <w:rsid w:val="00A378AD"/>
    <w:rsid w:val="00A40BC5"/>
    <w:rsid w:val="00A40C17"/>
    <w:rsid w:val="00A40D84"/>
    <w:rsid w:val="00A44525"/>
    <w:rsid w:val="00A46172"/>
    <w:rsid w:val="00A46352"/>
    <w:rsid w:val="00A46B18"/>
    <w:rsid w:val="00A47A25"/>
    <w:rsid w:val="00A47EE5"/>
    <w:rsid w:val="00A51940"/>
    <w:rsid w:val="00A51C0F"/>
    <w:rsid w:val="00A53C44"/>
    <w:rsid w:val="00A53CC0"/>
    <w:rsid w:val="00A55710"/>
    <w:rsid w:val="00A55AE2"/>
    <w:rsid w:val="00A55DD2"/>
    <w:rsid w:val="00A57DA8"/>
    <w:rsid w:val="00A600CB"/>
    <w:rsid w:val="00A603D2"/>
    <w:rsid w:val="00A61E52"/>
    <w:rsid w:val="00A620CA"/>
    <w:rsid w:val="00A622F6"/>
    <w:rsid w:val="00A62310"/>
    <w:rsid w:val="00A627D3"/>
    <w:rsid w:val="00A62A83"/>
    <w:rsid w:val="00A62BF0"/>
    <w:rsid w:val="00A661E1"/>
    <w:rsid w:val="00A668F5"/>
    <w:rsid w:val="00A67DD5"/>
    <w:rsid w:val="00A72866"/>
    <w:rsid w:val="00A73809"/>
    <w:rsid w:val="00A74084"/>
    <w:rsid w:val="00A75623"/>
    <w:rsid w:val="00A75B3F"/>
    <w:rsid w:val="00A76C7D"/>
    <w:rsid w:val="00A77243"/>
    <w:rsid w:val="00A83C1D"/>
    <w:rsid w:val="00A83D57"/>
    <w:rsid w:val="00A83D5A"/>
    <w:rsid w:val="00A843FF"/>
    <w:rsid w:val="00A91B24"/>
    <w:rsid w:val="00A92EAB"/>
    <w:rsid w:val="00A93009"/>
    <w:rsid w:val="00A9400C"/>
    <w:rsid w:val="00A94E3C"/>
    <w:rsid w:val="00A94FC6"/>
    <w:rsid w:val="00A95E0D"/>
    <w:rsid w:val="00AA06B3"/>
    <w:rsid w:val="00AA0723"/>
    <w:rsid w:val="00AA0A31"/>
    <w:rsid w:val="00AA0C5C"/>
    <w:rsid w:val="00AA2EE4"/>
    <w:rsid w:val="00AA2F50"/>
    <w:rsid w:val="00AA3133"/>
    <w:rsid w:val="00AA395D"/>
    <w:rsid w:val="00AA424E"/>
    <w:rsid w:val="00AA59B0"/>
    <w:rsid w:val="00AA5FEE"/>
    <w:rsid w:val="00AA750E"/>
    <w:rsid w:val="00AB0E37"/>
    <w:rsid w:val="00AB13EA"/>
    <w:rsid w:val="00AB1B68"/>
    <w:rsid w:val="00AB230C"/>
    <w:rsid w:val="00AB263F"/>
    <w:rsid w:val="00AB4116"/>
    <w:rsid w:val="00AB4C21"/>
    <w:rsid w:val="00AB78DF"/>
    <w:rsid w:val="00AC01CC"/>
    <w:rsid w:val="00AC350A"/>
    <w:rsid w:val="00AD01A6"/>
    <w:rsid w:val="00AD0456"/>
    <w:rsid w:val="00AD53E1"/>
    <w:rsid w:val="00AD65F9"/>
    <w:rsid w:val="00AD768C"/>
    <w:rsid w:val="00AD7E35"/>
    <w:rsid w:val="00AE13C9"/>
    <w:rsid w:val="00AE5BAC"/>
    <w:rsid w:val="00AE6042"/>
    <w:rsid w:val="00AE6F4E"/>
    <w:rsid w:val="00AF243E"/>
    <w:rsid w:val="00AF4CE6"/>
    <w:rsid w:val="00AF5A55"/>
    <w:rsid w:val="00B0125E"/>
    <w:rsid w:val="00B025CA"/>
    <w:rsid w:val="00B03C4C"/>
    <w:rsid w:val="00B04FEB"/>
    <w:rsid w:val="00B059BB"/>
    <w:rsid w:val="00B05C23"/>
    <w:rsid w:val="00B0647C"/>
    <w:rsid w:val="00B07118"/>
    <w:rsid w:val="00B0778E"/>
    <w:rsid w:val="00B10E78"/>
    <w:rsid w:val="00B11BFE"/>
    <w:rsid w:val="00B12E99"/>
    <w:rsid w:val="00B1560A"/>
    <w:rsid w:val="00B15B78"/>
    <w:rsid w:val="00B15F48"/>
    <w:rsid w:val="00B161A3"/>
    <w:rsid w:val="00B17C53"/>
    <w:rsid w:val="00B210D9"/>
    <w:rsid w:val="00B21BB5"/>
    <w:rsid w:val="00B22EA8"/>
    <w:rsid w:val="00B22F5F"/>
    <w:rsid w:val="00B23D68"/>
    <w:rsid w:val="00B254F0"/>
    <w:rsid w:val="00B25E25"/>
    <w:rsid w:val="00B27965"/>
    <w:rsid w:val="00B27BF3"/>
    <w:rsid w:val="00B304BF"/>
    <w:rsid w:val="00B30C4D"/>
    <w:rsid w:val="00B319A6"/>
    <w:rsid w:val="00B324A2"/>
    <w:rsid w:val="00B33905"/>
    <w:rsid w:val="00B33AC4"/>
    <w:rsid w:val="00B37303"/>
    <w:rsid w:val="00B409CB"/>
    <w:rsid w:val="00B40EBC"/>
    <w:rsid w:val="00B416EE"/>
    <w:rsid w:val="00B421ED"/>
    <w:rsid w:val="00B431B9"/>
    <w:rsid w:val="00B44905"/>
    <w:rsid w:val="00B45DB7"/>
    <w:rsid w:val="00B46B3A"/>
    <w:rsid w:val="00B50909"/>
    <w:rsid w:val="00B51350"/>
    <w:rsid w:val="00B532F9"/>
    <w:rsid w:val="00B53D22"/>
    <w:rsid w:val="00B540F5"/>
    <w:rsid w:val="00B54365"/>
    <w:rsid w:val="00B5561B"/>
    <w:rsid w:val="00B55F16"/>
    <w:rsid w:val="00B57747"/>
    <w:rsid w:val="00B617FC"/>
    <w:rsid w:val="00B634E8"/>
    <w:rsid w:val="00B63AC1"/>
    <w:rsid w:val="00B63B84"/>
    <w:rsid w:val="00B65CD3"/>
    <w:rsid w:val="00B668E9"/>
    <w:rsid w:val="00B70889"/>
    <w:rsid w:val="00B7114A"/>
    <w:rsid w:val="00B71730"/>
    <w:rsid w:val="00B72153"/>
    <w:rsid w:val="00B73E8F"/>
    <w:rsid w:val="00B74B85"/>
    <w:rsid w:val="00B7539B"/>
    <w:rsid w:val="00B76658"/>
    <w:rsid w:val="00B77F18"/>
    <w:rsid w:val="00B800F4"/>
    <w:rsid w:val="00B801B0"/>
    <w:rsid w:val="00B8085C"/>
    <w:rsid w:val="00B81A31"/>
    <w:rsid w:val="00B82501"/>
    <w:rsid w:val="00B828A9"/>
    <w:rsid w:val="00B836C5"/>
    <w:rsid w:val="00B84C6B"/>
    <w:rsid w:val="00B8574B"/>
    <w:rsid w:val="00B85845"/>
    <w:rsid w:val="00B872F2"/>
    <w:rsid w:val="00B90AC0"/>
    <w:rsid w:val="00B91089"/>
    <w:rsid w:val="00B92174"/>
    <w:rsid w:val="00B92498"/>
    <w:rsid w:val="00B92854"/>
    <w:rsid w:val="00B93DB4"/>
    <w:rsid w:val="00B93DB6"/>
    <w:rsid w:val="00B96CAD"/>
    <w:rsid w:val="00BA1081"/>
    <w:rsid w:val="00BA14F3"/>
    <w:rsid w:val="00BA156F"/>
    <w:rsid w:val="00BA1CCA"/>
    <w:rsid w:val="00BA2038"/>
    <w:rsid w:val="00BA2E11"/>
    <w:rsid w:val="00BA4421"/>
    <w:rsid w:val="00BA4AD2"/>
    <w:rsid w:val="00BA4B7E"/>
    <w:rsid w:val="00BA4EA6"/>
    <w:rsid w:val="00BA5B3B"/>
    <w:rsid w:val="00BA5D12"/>
    <w:rsid w:val="00BA5E76"/>
    <w:rsid w:val="00BA6782"/>
    <w:rsid w:val="00BA6D09"/>
    <w:rsid w:val="00BA7D84"/>
    <w:rsid w:val="00BA7E6A"/>
    <w:rsid w:val="00BA7FA9"/>
    <w:rsid w:val="00BB0C42"/>
    <w:rsid w:val="00BB1422"/>
    <w:rsid w:val="00BB2065"/>
    <w:rsid w:val="00BB2320"/>
    <w:rsid w:val="00BB33AC"/>
    <w:rsid w:val="00BB3DA0"/>
    <w:rsid w:val="00BB3E2C"/>
    <w:rsid w:val="00BB4207"/>
    <w:rsid w:val="00BB441B"/>
    <w:rsid w:val="00BB6DD9"/>
    <w:rsid w:val="00BB749E"/>
    <w:rsid w:val="00BC1460"/>
    <w:rsid w:val="00BC1E82"/>
    <w:rsid w:val="00BC3CA7"/>
    <w:rsid w:val="00BC4A20"/>
    <w:rsid w:val="00BC6E35"/>
    <w:rsid w:val="00BC7DF5"/>
    <w:rsid w:val="00BD092A"/>
    <w:rsid w:val="00BD0E25"/>
    <w:rsid w:val="00BD59D2"/>
    <w:rsid w:val="00BD5EA7"/>
    <w:rsid w:val="00BD667A"/>
    <w:rsid w:val="00BD6E27"/>
    <w:rsid w:val="00BE01BC"/>
    <w:rsid w:val="00BE079C"/>
    <w:rsid w:val="00BE07FB"/>
    <w:rsid w:val="00BE1274"/>
    <w:rsid w:val="00BE1A07"/>
    <w:rsid w:val="00BE1E13"/>
    <w:rsid w:val="00BE2E35"/>
    <w:rsid w:val="00BE3665"/>
    <w:rsid w:val="00BE3B83"/>
    <w:rsid w:val="00BE4BA5"/>
    <w:rsid w:val="00BE4EDC"/>
    <w:rsid w:val="00BE500D"/>
    <w:rsid w:val="00BE58FC"/>
    <w:rsid w:val="00BE686F"/>
    <w:rsid w:val="00BE798A"/>
    <w:rsid w:val="00BF04CE"/>
    <w:rsid w:val="00BF098E"/>
    <w:rsid w:val="00BF1976"/>
    <w:rsid w:val="00BF5011"/>
    <w:rsid w:val="00BF717E"/>
    <w:rsid w:val="00BF7A1E"/>
    <w:rsid w:val="00C0151D"/>
    <w:rsid w:val="00C02838"/>
    <w:rsid w:val="00C0371F"/>
    <w:rsid w:val="00C055B2"/>
    <w:rsid w:val="00C10444"/>
    <w:rsid w:val="00C1302B"/>
    <w:rsid w:val="00C130CE"/>
    <w:rsid w:val="00C13570"/>
    <w:rsid w:val="00C1482B"/>
    <w:rsid w:val="00C14B07"/>
    <w:rsid w:val="00C14E3F"/>
    <w:rsid w:val="00C14FB7"/>
    <w:rsid w:val="00C16E77"/>
    <w:rsid w:val="00C212A3"/>
    <w:rsid w:val="00C212AE"/>
    <w:rsid w:val="00C24CDA"/>
    <w:rsid w:val="00C25297"/>
    <w:rsid w:val="00C25900"/>
    <w:rsid w:val="00C25D47"/>
    <w:rsid w:val="00C26133"/>
    <w:rsid w:val="00C2638F"/>
    <w:rsid w:val="00C27782"/>
    <w:rsid w:val="00C31B17"/>
    <w:rsid w:val="00C34113"/>
    <w:rsid w:val="00C34C42"/>
    <w:rsid w:val="00C359D2"/>
    <w:rsid w:val="00C36106"/>
    <w:rsid w:val="00C40002"/>
    <w:rsid w:val="00C4103F"/>
    <w:rsid w:val="00C41875"/>
    <w:rsid w:val="00C4272A"/>
    <w:rsid w:val="00C43E4C"/>
    <w:rsid w:val="00C43FC8"/>
    <w:rsid w:val="00C464F1"/>
    <w:rsid w:val="00C473EB"/>
    <w:rsid w:val="00C5039B"/>
    <w:rsid w:val="00C50960"/>
    <w:rsid w:val="00C527A4"/>
    <w:rsid w:val="00C562B3"/>
    <w:rsid w:val="00C57914"/>
    <w:rsid w:val="00C57C80"/>
    <w:rsid w:val="00C6253B"/>
    <w:rsid w:val="00C62D3C"/>
    <w:rsid w:val="00C634D3"/>
    <w:rsid w:val="00C63DC5"/>
    <w:rsid w:val="00C63F19"/>
    <w:rsid w:val="00C63F76"/>
    <w:rsid w:val="00C65B9F"/>
    <w:rsid w:val="00C67C82"/>
    <w:rsid w:val="00C72DEA"/>
    <w:rsid w:val="00C75360"/>
    <w:rsid w:val="00C77199"/>
    <w:rsid w:val="00C77874"/>
    <w:rsid w:val="00C80DB8"/>
    <w:rsid w:val="00C83BDD"/>
    <w:rsid w:val="00C8407D"/>
    <w:rsid w:val="00C848B1"/>
    <w:rsid w:val="00C84A64"/>
    <w:rsid w:val="00C84C35"/>
    <w:rsid w:val="00C86130"/>
    <w:rsid w:val="00C8629A"/>
    <w:rsid w:val="00C872A6"/>
    <w:rsid w:val="00C87FD3"/>
    <w:rsid w:val="00C90EC9"/>
    <w:rsid w:val="00C915EA"/>
    <w:rsid w:val="00C91B81"/>
    <w:rsid w:val="00C92650"/>
    <w:rsid w:val="00C94DFA"/>
    <w:rsid w:val="00CA0116"/>
    <w:rsid w:val="00CA03D7"/>
    <w:rsid w:val="00CA08B2"/>
    <w:rsid w:val="00CA0AE8"/>
    <w:rsid w:val="00CA19F1"/>
    <w:rsid w:val="00CA1BE9"/>
    <w:rsid w:val="00CA1E62"/>
    <w:rsid w:val="00CA1EE8"/>
    <w:rsid w:val="00CA29BF"/>
    <w:rsid w:val="00CA3D34"/>
    <w:rsid w:val="00CA4517"/>
    <w:rsid w:val="00CA51CC"/>
    <w:rsid w:val="00CA6EFF"/>
    <w:rsid w:val="00CA7D0D"/>
    <w:rsid w:val="00CB07A8"/>
    <w:rsid w:val="00CB11DF"/>
    <w:rsid w:val="00CB1232"/>
    <w:rsid w:val="00CB296B"/>
    <w:rsid w:val="00CB302C"/>
    <w:rsid w:val="00CB623B"/>
    <w:rsid w:val="00CC0490"/>
    <w:rsid w:val="00CC0E1F"/>
    <w:rsid w:val="00CC611E"/>
    <w:rsid w:val="00CC7734"/>
    <w:rsid w:val="00CD1EBD"/>
    <w:rsid w:val="00CD3967"/>
    <w:rsid w:val="00CD3CA3"/>
    <w:rsid w:val="00CD410B"/>
    <w:rsid w:val="00CD49D3"/>
    <w:rsid w:val="00CD6381"/>
    <w:rsid w:val="00CE0291"/>
    <w:rsid w:val="00CE0318"/>
    <w:rsid w:val="00CE036C"/>
    <w:rsid w:val="00CE1C02"/>
    <w:rsid w:val="00CE1E25"/>
    <w:rsid w:val="00CE2502"/>
    <w:rsid w:val="00CE36D4"/>
    <w:rsid w:val="00CE3DC1"/>
    <w:rsid w:val="00CE4C0F"/>
    <w:rsid w:val="00CE52BA"/>
    <w:rsid w:val="00CE6CC3"/>
    <w:rsid w:val="00CE6F20"/>
    <w:rsid w:val="00CF011C"/>
    <w:rsid w:val="00CF06F1"/>
    <w:rsid w:val="00CF1459"/>
    <w:rsid w:val="00CF167E"/>
    <w:rsid w:val="00CF2526"/>
    <w:rsid w:val="00CF561F"/>
    <w:rsid w:val="00CF7BF4"/>
    <w:rsid w:val="00CF7E69"/>
    <w:rsid w:val="00D02A76"/>
    <w:rsid w:val="00D02B52"/>
    <w:rsid w:val="00D03774"/>
    <w:rsid w:val="00D0416B"/>
    <w:rsid w:val="00D04285"/>
    <w:rsid w:val="00D11AE6"/>
    <w:rsid w:val="00D11E7C"/>
    <w:rsid w:val="00D120BE"/>
    <w:rsid w:val="00D12AB6"/>
    <w:rsid w:val="00D152AD"/>
    <w:rsid w:val="00D15311"/>
    <w:rsid w:val="00D16F35"/>
    <w:rsid w:val="00D1704E"/>
    <w:rsid w:val="00D21342"/>
    <w:rsid w:val="00D21E38"/>
    <w:rsid w:val="00D233D7"/>
    <w:rsid w:val="00D239FD"/>
    <w:rsid w:val="00D23FC6"/>
    <w:rsid w:val="00D25A20"/>
    <w:rsid w:val="00D2631F"/>
    <w:rsid w:val="00D26611"/>
    <w:rsid w:val="00D3035F"/>
    <w:rsid w:val="00D321E7"/>
    <w:rsid w:val="00D33180"/>
    <w:rsid w:val="00D337CB"/>
    <w:rsid w:val="00D33E19"/>
    <w:rsid w:val="00D36B65"/>
    <w:rsid w:val="00D37704"/>
    <w:rsid w:val="00D378DB"/>
    <w:rsid w:val="00D378E1"/>
    <w:rsid w:val="00D37DAD"/>
    <w:rsid w:val="00D401E2"/>
    <w:rsid w:val="00D414A4"/>
    <w:rsid w:val="00D42ACC"/>
    <w:rsid w:val="00D430FE"/>
    <w:rsid w:val="00D4332F"/>
    <w:rsid w:val="00D444FB"/>
    <w:rsid w:val="00D45786"/>
    <w:rsid w:val="00D45992"/>
    <w:rsid w:val="00D46438"/>
    <w:rsid w:val="00D46B31"/>
    <w:rsid w:val="00D5236B"/>
    <w:rsid w:val="00D53DB4"/>
    <w:rsid w:val="00D54759"/>
    <w:rsid w:val="00D55F8E"/>
    <w:rsid w:val="00D576AF"/>
    <w:rsid w:val="00D57BB7"/>
    <w:rsid w:val="00D57E4C"/>
    <w:rsid w:val="00D57F17"/>
    <w:rsid w:val="00D600FA"/>
    <w:rsid w:val="00D609D9"/>
    <w:rsid w:val="00D61DAF"/>
    <w:rsid w:val="00D6285F"/>
    <w:rsid w:val="00D63406"/>
    <w:rsid w:val="00D63C90"/>
    <w:rsid w:val="00D63D7D"/>
    <w:rsid w:val="00D63F4D"/>
    <w:rsid w:val="00D6482E"/>
    <w:rsid w:val="00D64E2D"/>
    <w:rsid w:val="00D669E8"/>
    <w:rsid w:val="00D7059F"/>
    <w:rsid w:val="00D72335"/>
    <w:rsid w:val="00D7252A"/>
    <w:rsid w:val="00D728B4"/>
    <w:rsid w:val="00D72A73"/>
    <w:rsid w:val="00D72B92"/>
    <w:rsid w:val="00D73B22"/>
    <w:rsid w:val="00D74923"/>
    <w:rsid w:val="00D7624A"/>
    <w:rsid w:val="00D763B5"/>
    <w:rsid w:val="00D76DAA"/>
    <w:rsid w:val="00D76F96"/>
    <w:rsid w:val="00D826E7"/>
    <w:rsid w:val="00D8327E"/>
    <w:rsid w:val="00D83DC0"/>
    <w:rsid w:val="00D84427"/>
    <w:rsid w:val="00D8498D"/>
    <w:rsid w:val="00D84BAE"/>
    <w:rsid w:val="00D84FBC"/>
    <w:rsid w:val="00D863BE"/>
    <w:rsid w:val="00D9465F"/>
    <w:rsid w:val="00D95347"/>
    <w:rsid w:val="00D96CA1"/>
    <w:rsid w:val="00D97929"/>
    <w:rsid w:val="00DA0489"/>
    <w:rsid w:val="00DA08F9"/>
    <w:rsid w:val="00DA183E"/>
    <w:rsid w:val="00DA242A"/>
    <w:rsid w:val="00DA24D6"/>
    <w:rsid w:val="00DA25E0"/>
    <w:rsid w:val="00DA30BF"/>
    <w:rsid w:val="00DA4960"/>
    <w:rsid w:val="00DA5FF7"/>
    <w:rsid w:val="00DA603F"/>
    <w:rsid w:val="00DA76E2"/>
    <w:rsid w:val="00DB1211"/>
    <w:rsid w:val="00DB12E1"/>
    <w:rsid w:val="00DB1C0D"/>
    <w:rsid w:val="00DB39AE"/>
    <w:rsid w:val="00DB6283"/>
    <w:rsid w:val="00DC076B"/>
    <w:rsid w:val="00DC11B3"/>
    <w:rsid w:val="00DC2DE6"/>
    <w:rsid w:val="00DC43E8"/>
    <w:rsid w:val="00DC4FA8"/>
    <w:rsid w:val="00DC5299"/>
    <w:rsid w:val="00DC54C6"/>
    <w:rsid w:val="00DC59D6"/>
    <w:rsid w:val="00DC728F"/>
    <w:rsid w:val="00DC733A"/>
    <w:rsid w:val="00DC735D"/>
    <w:rsid w:val="00DD02F3"/>
    <w:rsid w:val="00DD0AB9"/>
    <w:rsid w:val="00DD100C"/>
    <w:rsid w:val="00DD1193"/>
    <w:rsid w:val="00DD2731"/>
    <w:rsid w:val="00DD4DC9"/>
    <w:rsid w:val="00DD6174"/>
    <w:rsid w:val="00DD7BE1"/>
    <w:rsid w:val="00DD7F17"/>
    <w:rsid w:val="00DE3983"/>
    <w:rsid w:val="00DE4E1C"/>
    <w:rsid w:val="00DF0514"/>
    <w:rsid w:val="00DF14D7"/>
    <w:rsid w:val="00DF3C7C"/>
    <w:rsid w:val="00DF3DD0"/>
    <w:rsid w:val="00DF4236"/>
    <w:rsid w:val="00DF5284"/>
    <w:rsid w:val="00DF537E"/>
    <w:rsid w:val="00DF57EF"/>
    <w:rsid w:val="00DF5DD3"/>
    <w:rsid w:val="00E0369E"/>
    <w:rsid w:val="00E0501E"/>
    <w:rsid w:val="00E05274"/>
    <w:rsid w:val="00E05840"/>
    <w:rsid w:val="00E05AB7"/>
    <w:rsid w:val="00E05F27"/>
    <w:rsid w:val="00E075F8"/>
    <w:rsid w:val="00E07F2B"/>
    <w:rsid w:val="00E111DB"/>
    <w:rsid w:val="00E115FC"/>
    <w:rsid w:val="00E11C99"/>
    <w:rsid w:val="00E11F2C"/>
    <w:rsid w:val="00E1221B"/>
    <w:rsid w:val="00E12806"/>
    <w:rsid w:val="00E13A02"/>
    <w:rsid w:val="00E14BA9"/>
    <w:rsid w:val="00E157D1"/>
    <w:rsid w:val="00E15D78"/>
    <w:rsid w:val="00E17334"/>
    <w:rsid w:val="00E177D8"/>
    <w:rsid w:val="00E177EB"/>
    <w:rsid w:val="00E1790F"/>
    <w:rsid w:val="00E200D8"/>
    <w:rsid w:val="00E227D2"/>
    <w:rsid w:val="00E22973"/>
    <w:rsid w:val="00E24AB7"/>
    <w:rsid w:val="00E277C0"/>
    <w:rsid w:val="00E27F94"/>
    <w:rsid w:val="00E30163"/>
    <w:rsid w:val="00E31D6A"/>
    <w:rsid w:val="00E32BC5"/>
    <w:rsid w:val="00E32FE1"/>
    <w:rsid w:val="00E334A2"/>
    <w:rsid w:val="00E35036"/>
    <w:rsid w:val="00E375A1"/>
    <w:rsid w:val="00E40AC4"/>
    <w:rsid w:val="00E43A02"/>
    <w:rsid w:val="00E4717B"/>
    <w:rsid w:val="00E52323"/>
    <w:rsid w:val="00E523FA"/>
    <w:rsid w:val="00E528E5"/>
    <w:rsid w:val="00E54CDF"/>
    <w:rsid w:val="00E56067"/>
    <w:rsid w:val="00E57CC3"/>
    <w:rsid w:val="00E57EA0"/>
    <w:rsid w:val="00E608D0"/>
    <w:rsid w:val="00E61145"/>
    <w:rsid w:val="00E611F6"/>
    <w:rsid w:val="00E6200B"/>
    <w:rsid w:val="00E6356E"/>
    <w:rsid w:val="00E63CAE"/>
    <w:rsid w:val="00E6733B"/>
    <w:rsid w:val="00E67D18"/>
    <w:rsid w:val="00E701EE"/>
    <w:rsid w:val="00E71099"/>
    <w:rsid w:val="00E7152D"/>
    <w:rsid w:val="00E73506"/>
    <w:rsid w:val="00E73CAD"/>
    <w:rsid w:val="00E74919"/>
    <w:rsid w:val="00E75048"/>
    <w:rsid w:val="00E758E2"/>
    <w:rsid w:val="00E766E8"/>
    <w:rsid w:val="00E81235"/>
    <w:rsid w:val="00E82065"/>
    <w:rsid w:val="00E82AD9"/>
    <w:rsid w:val="00E82CE7"/>
    <w:rsid w:val="00E8340C"/>
    <w:rsid w:val="00E847C5"/>
    <w:rsid w:val="00E849EC"/>
    <w:rsid w:val="00E84A5D"/>
    <w:rsid w:val="00E87B3A"/>
    <w:rsid w:val="00E91230"/>
    <w:rsid w:val="00E91F16"/>
    <w:rsid w:val="00E91F53"/>
    <w:rsid w:val="00E92793"/>
    <w:rsid w:val="00E92847"/>
    <w:rsid w:val="00E928A0"/>
    <w:rsid w:val="00E92AA9"/>
    <w:rsid w:val="00E92ABB"/>
    <w:rsid w:val="00E92B7E"/>
    <w:rsid w:val="00E9381B"/>
    <w:rsid w:val="00E9668B"/>
    <w:rsid w:val="00EA1926"/>
    <w:rsid w:val="00EA1FB3"/>
    <w:rsid w:val="00EA2E39"/>
    <w:rsid w:val="00EA2FDF"/>
    <w:rsid w:val="00EA409F"/>
    <w:rsid w:val="00EA456E"/>
    <w:rsid w:val="00EA6D96"/>
    <w:rsid w:val="00EA6F50"/>
    <w:rsid w:val="00EA7B8A"/>
    <w:rsid w:val="00EA7EE6"/>
    <w:rsid w:val="00EA7F1F"/>
    <w:rsid w:val="00EB191F"/>
    <w:rsid w:val="00EB1F98"/>
    <w:rsid w:val="00EB3CF7"/>
    <w:rsid w:val="00EB61C4"/>
    <w:rsid w:val="00EB77CD"/>
    <w:rsid w:val="00EC260C"/>
    <w:rsid w:val="00EC3140"/>
    <w:rsid w:val="00EC3377"/>
    <w:rsid w:val="00EC5F00"/>
    <w:rsid w:val="00EC6391"/>
    <w:rsid w:val="00ED2D84"/>
    <w:rsid w:val="00ED3ECB"/>
    <w:rsid w:val="00ED48EC"/>
    <w:rsid w:val="00ED58F9"/>
    <w:rsid w:val="00ED5B0F"/>
    <w:rsid w:val="00ED7797"/>
    <w:rsid w:val="00ED79EE"/>
    <w:rsid w:val="00EE00A0"/>
    <w:rsid w:val="00EE03DF"/>
    <w:rsid w:val="00EE2B5F"/>
    <w:rsid w:val="00EE349C"/>
    <w:rsid w:val="00EE4B10"/>
    <w:rsid w:val="00EE4DCF"/>
    <w:rsid w:val="00EE7A03"/>
    <w:rsid w:val="00EF3551"/>
    <w:rsid w:val="00EF4A12"/>
    <w:rsid w:val="00EF5B9E"/>
    <w:rsid w:val="00EF5FDA"/>
    <w:rsid w:val="00EF6198"/>
    <w:rsid w:val="00EF6C2E"/>
    <w:rsid w:val="00F02045"/>
    <w:rsid w:val="00F04A64"/>
    <w:rsid w:val="00F04A8D"/>
    <w:rsid w:val="00F04F04"/>
    <w:rsid w:val="00F0547A"/>
    <w:rsid w:val="00F06771"/>
    <w:rsid w:val="00F0763C"/>
    <w:rsid w:val="00F1116C"/>
    <w:rsid w:val="00F113FF"/>
    <w:rsid w:val="00F11EB3"/>
    <w:rsid w:val="00F1305B"/>
    <w:rsid w:val="00F13FBD"/>
    <w:rsid w:val="00F146A2"/>
    <w:rsid w:val="00F1565C"/>
    <w:rsid w:val="00F156BC"/>
    <w:rsid w:val="00F15EB2"/>
    <w:rsid w:val="00F165E7"/>
    <w:rsid w:val="00F16EA8"/>
    <w:rsid w:val="00F17C80"/>
    <w:rsid w:val="00F20A3C"/>
    <w:rsid w:val="00F2130D"/>
    <w:rsid w:val="00F21D08"/>
    <w:rsid w:val="00F22093"/>
    <w:rsid w:val="00F2235F"/>
    <w:rsid w:val="00F257C1"/>
    <w:rsid w:val="00F25FBA"/>
    <w:rsid w:val="00F2710A"/>
    <w:rsid w:val="00F27689"/>
    <w:rsid w:val="00F30E9C"/>
    <w:rsid w:val="00F3379C"/>
    <w:rsid w:val="00F33CCB"/>
    <w:rsid w:val="00F3658A"/>
    <w:rsid w:val="00F406F7"/>
    <w:rsid w:val="00F40DF1"/>
    <w:rsid w:val="00F40EA9"/>
    <w:rsid w:val="00F40F47"/>
    <w:rsid w:val="00F41920"/>
    <w:rsid w:val="00F41C94"/>
    <w:rsid w:val="00F432D5"/>
    <w:rsid w:val="00F43BE4"/>
    <w:rsid w:val="00F44E7D"/>
    <w:rsid w:val="00F45933"/>
    <w:rsid w:val="00F46361"/>
    <w:rsid w:val="00F46CA9"/>
    <w:rsid w:val="00F47562"/>
    <w:rsid w:val="00F47866"/>
    <w:rsid w:val="00F515AE"/>
    <w:rsid w:val="00F531BA"/>
    <w:rsid w:val="00F53318"/>
    <w:rsid w:val="00F57A11"/>
    <w:rsid w:val="00F60898"/>
    <w:rsid w:val="00F61618"/>
    <w:rsid w:val="00F622C3"/>
    <w:rsid w:val="00F63B99"/>
    <w:rsid w:val="00F641D0"/>
    <w:rsid w:val="00F66210"/>
    <w:rsid w:val="00F66AE2"/>
    <w:rsid w:val="00F67EB0"/>
    <w:rsid w:val="00F706A1"/>
    <w:rsid w:val="00F7092E"/>
    <w:rsid w:val="00F70A68"/>
    <w:rsid w:val="00F70ADB"/>
    <w:rsid w:val="00F70D09"/>
    <w:rsid w:val="00F71740"/>
    <w:rsid w:val="00F735C0"/>
    <w:rsid w:val="00F73A92"/>
    <w:rsid w:val="00F74294"/>
    <w:rsid w:val="00F75ED3"/>
    <w:rsid w:val="00F76E9E"/>
    <w:rsid w:val="00F81F69"/>
    <w:rsid w:val="00F83F11"/>
    <w:rsid w:val="00F84D08"/>
    <w:rsid w:val="00F850C1"/>
    <w:rsid w:val="00F85BA6"/>
    <w:rsid w:val="00F87CD9"/>
    <w:rsid w:val="00F90651"/>
    <w:rsid w:val="00F906ED"/>
    <w:rsid w:val="00F90E84"/>
    <w:rsid w:val="00F919D1"/>
    <w:rsid w:val="00F925C5"/>
    <w:rsid w:val="00F92AA1"/>
    <w:rsid w:val="00F92B6D"/>
    <w:rsid w:val="00F933F7"/>
    <w:rsid w:val="00F94BF0"/>
    <w:rsid w:val="00F9506B"/>
    <w:rsid w:val="00FA05DC"/>
    <w:rsid w:val="00FA1359"/>
    <w:rsid w:val="00FA18A3"/>
    <w:rsid w:val="00FA268E"/>
    <w:rsid w:val="00FA3A54"/>
    <w:rsid w:val="00FA6AA3"/>
    <w:rsid w:val="00FA6FB9"/>
    <w:rsid w:val="00FA73EB"/>
    <w:rsid w:val="00FA7D70"/>
    <w:rsid w:val="00FA7E2B"/>
    <w:rsid w:val="00FB0F9C"/>
    <w:rsid w:val="00FB171B"/>
    <w:rsid w:val="00FB1ADF"/>
    <w:rsid w:val="00FB1F58"/>
    <w:rsid w:val="00FB22F4"/>
    <w:rsid w:val="00FB311A"/>
    <w:rsid w:val="00FB42D9"/>
    <w:rsid w:val="00FB4BCA"/>
    <w:rsid w:val="00FB5096"/>
    <w:rsid w:val="00FB5ACC"/>
    <w:rsid w:val="00FB7C6B"/>
    <w:rsid w:val="00FC03F2"/>
    <w:rsid w:val="00FC075F"/>
    <w:rsid w:val="00FC0B60"/>
    <w:rsid w:val="00FC1F82"/>
    <w:rsid w:val="00FC2372"/>
    <w:rsid w:val="00FC34C4"/>
    <w:rsid w:val="00FC4231"/>
    <w:rsid w:val="00FC4AF6"/>
    <w:rsid w:val="00FC672D"/>
    <w:rsid w:val="00FD0717"/>
    <w:rsid w:val="00FD08DD"/>
    <w:rsid w:val="00FD0DC4"/>
    <w:rsid w:val="00FD0F83"/>
    <w:rsid w:val="00FD0FA2"/>
    <w:rsid w:val="00FD1D1E"/>
    <w:rsid w:val="00FD4364"/>
    <w:rsid w:val="00FD5001"/>
    <w:rsid w:val="00FD6141"/>
    <w:rsid w:val="00FD759B"/>
    <w:rsid w:val="00FE4EBE"/>
    <w:rsid w:val="00FE5812"/>
    <w:rsid w:val="00FE6BC4"/>
    <w:rsid w:val="00FE7127"/>
    <w:rsid w:val="00FE769B"/>
    <w:rsid w:val="00FF26D5"/>
    <w:rsid w:val="00FF3F47"/>
    <w:rsid w:val="00FF4BFF"/>
    <w:rsid w:val="00FF54E7"/>
    <w:rsid w:val="00FF55EE"/>
    <w:rsid w:val="00FF5C59"/>
    <w:rsid w:val="00FF5C9F"/>
    <w:rsid w:val="00FF5D75"/>
    <w:rsid w:val="00FF73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2"/>
        <o:r id="V:Rule2" type="connector" idref="#_x0000_s1030"/>
        <o:r id="V:Rule3" type="connector" idref="#_x0000_s1031"/>
        <o:r id="V:Rule4" type="connector" idref="#_x0000_s1035"/>
        <o:r id="V:Rule5" type="connector" idref="#_x0000_s1036"/>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A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25A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E50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Educación, Ciencia y Tecnología</dc:creator>
  <cp:keywords/>
  <dc:description/>
  <cp:lastModifiedBy>Ministerio de Educación, Ciencia y Tecnología</cp:lastModifiedBy>
  <cp:revision>1</cp:revision>
  <dcterms:created xsi:type="dcterms:W3CDTF">2009-11-27T16:01:00Z</dcterms:created>
  <dcterms:modified xsi:type="dcterms:W3CDTF">2009-11-27T16:26:00Z</dcterms:modified>
</cp:coreProperties>
</file>