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6B5" w:rsidRPr="005376B5" w:rsidRDefault="005376B5" w:rsidP="005376B5">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r w:rsidRPr="005376B5">
        <w:rPr>
          <w:rFonts w:asciiTheme="majorHAnsi" w:eastAsia="Times New Roman" w:hAnsiTheme="majorHAnsi" w:cstheme="majorHAnsi"/>
          <w:b/>
          <w:color w:val="000000"/>
          <w:sz w:val="20"/>
          <w:szCs w:val="20"/>
        </w:rPr>
        <w:t>COLEGIO</w:t>
      </w:r>
      <w:r w:rsidRPr="005376B5">
        <w:rPr>
          <w:rFonts w:asciiTheme="majorHAnsi" w:eastAsia="Times New Roman" w:hAnsiTheme="majorHAnsi" w:cstheme="majorHAnsi"/>
          <w:b/>
          <w:sz w:val="20"/>
          <w:szCs w:val="20"/>
        </w:rPr>
        <w:t xml:space="preserve">: </w:t>
      </w:r>
      <w:r w:rsidRPr="005376B5">
        <w:rPr>
          <w:rFonts w:asciiTheme="majorHAnsi" w:eastAsia="Times New Roman" w:hAnsiTheme="majorHAnsi" w:cstheme="majorHAnsi"/>
          <w:sz w:val="20"/>
          <w:szCs w:val="20"/>
        </w:rPr>
        <w:t>Santa Rosa de Lima</w:t>
      </w:r>
      <w:r>
        <w:rPr>
          <w:rFonts w:asciiTheme="majorHAnsi" w:eastAsia="Times New Roman" w:hAnsiTheme="majorHAnsi" w:cstheme="majorHAnsi"/>
          <w:sz w:val="20"/>
          <w:szCs w:val="20"/>
        </w:rPr>
        <w:t xml:space="preserve">                                                                                                                      </w:t>
      </w:r>
      <w:r w:rsidRPr="005376B5">
        <w:rPr>
          <w:rFonts w:asciiTheme="majorHAnsi" w:eastAsia="Times New Roman" w:hAnsiTheme="majorHAnsi" w:cstheme="majorHAnsi"/>
          <w:b/>
          <w:color w:val="000000"/>
          <w:sz w:val="20"/>
          <w:szCs w:val="20"/>
        </w:rPr>
        <w:t xml:space="preserve">ESPACIO CURRICULAR: </w:t>
      </w:r>
      <w:r w:rsidRPr="005376B5">
        <w:rPr>
          <w:rFonts w:asciiTheme="majorHAnsi" w:eastAsia="Times New Roman" w:hAnsiTheme="majorHAnsi" w:cstheme="majorHAnsi"/>
          <w:color w:val="000000"/>
          <w:sz w:val="20"/>
          <w:szCs w:val="20"/>
        </w:rPr>
        <w:t>GEOGRAFÍA</w:t>
      </w:r>
    </w:p>
    <w:p w:rsidR="005376B5" w:rsidRPr="005376B5" w:rsidRDefault="005376B5" w:rsidP="005376B5">
      <w:pPr>
        <w:pBdr>
          <w:top w:val="nil"/>
          <w:left w:val="nil"/>
          <w:bottom w:val="nil"/>
          <w:right w:val="nil"/>
          <w:between w:val="nil"/>
        </w:pBdr>
        <w:spacing w:after="0" w:line="240" w:lineRule="auto"/>
        <w:rPr>
          <w:rFonts w:asciiTheme="majorHAnsi" w:eastAsia="Times New Roman" w:hAnsiTheme="majorHAnsi" w:cstheme="majorHAnsi"/>
          <w:b/>
          <w:color w:val="000000"/>
          <w:sz w:val="20"/>
          <w:szCs w:val="20"/>
        </w:rPr>
      </w:pPr>
      <w:r>
        <w:rPr>
          <w:rFonts w:asciiTheme="majorHAnsi" w:eastAsia="Times New Roman" w:hAnsiTheme="majorHAnsi" w:cstheme="majorHAnsi"/>
          <w:b/>
          <w:color w:val="000000"/>
          <w:sz w:val="20"/>
          <w:szCs w:val="20"/>
        </w:rPr>
        <w:t xml:space="preserve">DOCENTE: </w:t>
      </w:r>
      <w:r w:rsidRPr="005376B5">
        <w:rPr>
          <w:rFonts w:asciiTheme="majorHAnsi" w:eastAsia="Times New Roman" w:hAnsiTheme="majorHAnsi" w:cstheme="majorHAnsi"/>
          <w:sz w:val="20"/>
          <w:szCs w:val="20"/>
        </w:rPr>
        <w:t>Graciela Escudero</w:t>
      </w:r>
      <w:r w:rsidRPr="005376B5">
        <w:rPr>
          <w:rFonts w:asciiTheme="majorHAnsi" w:eastAsia="Times New Roman" w:hAnsiTheme="majorHAnsi" w:cstheme="majorHAnsi"/>
          <w:b/>
          <w:sz w:val="20"/>
          <w:szCs w:val="20"/>
        </w:rPr>
        <w:t xml:space="preserve"> </w:t>
      </w:r>
      <w:r w:rsidRPr="005376B5">
        <w:rPr>
          <w:rFonts w:asciiTheme="majorHAnsi" w:eastAsia="Times New Roman" w:hAnsiTheme="majorHAnsi" w:cstheme="majorHAnsi"/>
          <w:b/>
          <w:color w:val="000000"/>
          <w:sz w:val="20"/>
          <w:szCs w:val="20"/>
        </w:rPr>
        <w:tab/>
      </w:r>
      <w:r>
        <w:rPr>
          <w:rFonts w:asciiTheme="majorHAnsi" w:eastAsia="Times New Roman" w:hAnsiTheme="majorHAnsi" w:cstheme="majorHAnsi"/>
          <w:b/>
          <w:color w:val="000000"/>
          <w:sz w:val="20"/>
          <w:szCs w:val="20"/>
        </w:rPr>
        <w:t xml:space="preserve">                                                                                                         </w:t>
      </w:r>
      <w:bookmarkStart w:id="0" w:name="_GoBack"/>
      <w:bookmarkEnd w:id="0"/>
      <w:r>
        <w:rPr>
          <w:rFonts w:asciiTheme="majorHAnsi" w:eastAsia="Times New Roman" w:hAnsiTheme="majorHAnsi" w:cstheme="majorHAnsi"/>
          <w:b/>
          <w:color w:val="000000"/>
          <w:sz w:val="20"/>
          <w:szCs w:val="20"/>
        </w:rPr>
        <w:t xml:space="preserve">  </w:t>
      </w:r>
      <w:r w:rsidRPr="005376B5">
        <w:rPr>
          <w:rFonts w:asciiTheme="majorHAnsi" w:eastAsia="Times New Roman" w:hAnsiTheme="majorHAnsi" w:cstheme="majorHAnsi"/>
          <w:b/>
          <w:color w:val="000000"/>
          <w:sz w:val="20"/>
          <w:szCs w:val="20"/>
        </w:rPr>
        <w:t>AÑO: 1 Año</w:t>
      </w:r>
      <w:r w:rsidRPr="005376B5">
        <w:rPr>
          <w:rFonts w:asciiTheme="majorHAnsi" w:eastAsia="Times New Roman" w:hAnsiTheme="majorHAnsi" w:cstheme="majorHAnsi"/>
          <w:b/>
          <w:sz w:val="20"/>
          <w:szCs w:val="20"/>
        </w:rPr>
        <w:t xml:space="preserve"> ______</w:t>
      </w:r>
    </w:p>
    <w:p w:rsidR="005376B5" w:rsidRDefault="005376B5" w:rsidP="00BF3D48">
      <w:pPr>
        <w:spacing w:line="240" w:lineRule="auto"/>
        <w:jc w:val="both"/>
        <w:rPr>
          <w:rFonts w:ascii="Times New Roman" w:eastAsia="Times New Roman" w:hAnsi="Times New Roman" w:cs="Times New Roman"/>
          <w:b/>
        </w:rPr>
      </w:pPr>
    </w:p>
    <w:p w:rsidR="000A258A" w:rsidRPr="000A258A" w:rsidRDefault="00413E7B" w:rsidP="00BF3D48">
      <w:pPr>
        <w:spacing w:line="240" w:lineRule="auto"/>
        <w:jc w:val="both"/>
        <w:rPr>
          <w:rFonts w:ascii="Times New Roman" w:eastAsia="Times New Roman" w:hAnsi="Times New Roman" w:cs="Times New Roman"/>
          <w:b/>
        </w:rPr>
      </w:pPr>
      <w:r w:rsidRPr="000A258A">
        <w:rPr>
          <w:rFonts w:ascii="Times New Roman" w:eastAsia="Times New Roman" w:hAnsi="Times New Roman" w:cs="Times New Roman"/>
          <w:b/>
        </w:rPr>
        <w:t xml:space="preserve">Guía de Actividades </w:t>
      </w:r>
      <w:r w:rsidRPr="000A258A">
        <w:rPr>
          <w:rFonts w:ascii="Times New Roman" w:eastAsia="Times New Roman" w:hAnsi="Times New Roman" w:cs="Times New Roman"/>
          <w:b/>
          <w:color w:val="4F81BD"/>
        </w:rPr>
        <w:t xml:space="preserve">UNIDAD N° 2 - parte 2 ESFERAS VITALES DEL PLANETA TIERRA: RELIEVES </w:t>
      </w:r>
      <w:r w:rsidR="000A258A" w:rsidRPr="000A258A">
        <w:rPr>
          <w:rFonts w:ascii="Times New Roman" w:eastAsia="Times New Roman" w:hAnsi="Times New Roman" w:cs="Times New Roman"/>
          <w:b/>
          <w:color w:val="4F81BD"/>
        </w:rPr>
        <w:t>EMERGIDOS Y</w:t>
      </w:r>
      <w:r w:rsidR="00DB4AB9" w:rsidRPr="000A258A">
        <w:rPr>
          <w:rFonts w:ascii="Times New Roman" w:eastAsia="Times New Roman" w:hAnsi="Times New Roman" w:cs="Times New Roman"/>
          <w:b/>
          <w:color w:val="4F81BD"/>
        </w:rPr>
        <w:t xml:space="preserve"> SUMERGIDOS.</w:t>
      </w:r>
      <w:bookmarkStart w:id="1" w:name="_gjdgxs" w:colFirst="0" w:colLast="0"/>
      <w:bookmarkEnd w:id="1"/>
    </w:p>
    <w:p w:rsidR="000A258A" w:rsidRDefault="000A258A" w:rsidP="000A258A">
      <w:pPr>
        <w:spacing w:line="240" w:lineRule="auto"/>
        <w:jc w:val="both"/>
        <w:rPr>
          <w:rFonts w:ascii="Times New Roman" w:eastAsia="Times New Roman" w:hAnsi="Times New Roman" w:cs="Times New Roman"/>
          <w:b/>
          <w:sz w:val="24"/>
          <w:szCs w:val="24"/>
        </w:rPr>
      </w:pPr>
      <w:r>
        <w:rPr>
          <w:noProof/>
          <w:lang w:val="en-US"/>
        </w:rPr>
        <w:drawing>
          <wp:anchor distT="0" distB="0" distL="114300" distR="114300" simplePos="0" relativeHeight="251658240" behindDoc="0" locked="0" layoutInCell="1" hidden="0" allowOverlap="1" wp14:anchorId="140B84F9" wp14:editId="18F90952">
            <wp:simplePos x="0" y="0"/>
            <wp:positionH relativeFrom="margin">
              <wp:align>left</wp:align>
            </wp:positionH>
            <wp:positionV relativeFrom="paragraph">
              <wp:posOffset>5080</wp:posOffset>
            </wp:positionV>
            <wp:extent cx="666750" cy="617220"/>
            <wp:effectExtent l="0" t="0" r="0" b="0"/>
            <wp:wrapSquare wrapText="bothSides" distT="0" distB="0" distL="114300" distR="114300"/>
            <wp:docPr id="6" name="image4.png" descr="C:\Users\LAURA\AppData\Local\Microsoft\Windows\Temporary Internet Files\Content.IE5\3QUUVQN9\atencion[1].jpg"/>
            <wp:cNvGraphicFramePr/>
            <a:graphic xmlns:a="http://schemas.openxmlformats.org/drawingml/2006/main">
              <a:graphicData uri="http://schemas.openxmlformats.org/drawingml/2006/picture">
                <pic:pic xmlns:pic="http://schemas.openxmlformats.org/drawingml/2006/picture">
                  <pic:nvPicPr>
                    <pic:cNvPr id="0" name="image4.png" descr="C:\Users\LAURA\AppData\Local\Microsoft\Windows\Temporary Internet Files\Content.IE5\3QUUVQN9\atencion[1].jpg"/>
                    <pic:cNvPicPr preferRelativeResize="0"/>
                  </pic:nvPicPr>
                  <pic:blipFill>
                    <a:blip r:embed="rId7"/>
                    <a:srcRect/>
                    <a:stretch>
                      <a:fillRect/>
                    </a:stretch>
                  </pic:blipFill>
                  <pic:spPr>
                    <a:xfrm>
                      <a:off x="0" y="0"/>
                      <a:ext cx="666750" cy="617220"/>
                    </a:xfrm>
                    <a:prstGeom prst="rect">
                      <a:avLst/>
                    </a:prstGeom>
                    <a:ln/>
                  </pic:spPr>
                </pic:pic>
              </a:graphicData>
            </a:graphic>
            <wp14:sizeRelH relativeFrom="margin">
              <wp14:pctWidth>0</wp14:pctWidth>
            </wp14:sizeRelH>
            <wp14:sizeRelV relativeFrom="margin">
              <wp14:pctHeight>0</wp14:pctHeight>
            </wp14:sizeRelV>
          </wp:anchor>
        </w:drawing>
      </w:r>
      <w:r w:rsidR="00413E7B">
        <w:rPr>
          <w:rFonts w:ascii="Times New Roman" w:eastAsia="Times New Roman" w:hAnsi="Times New Roman" w:cs="Times New Roman"/>
          <w:i/>
          <w:sz w:val="24"/>
          <w:szCs w:val="24"/>
        </w:rPr>
        <w:t>Los relieves, son las distintas formas que presenta la superficie de la Tierra. Tanto la corteza continental como la corteza oceánica tienen distintas formas. Hoy vamos a trabajar con los relieves emergidos y en la próxima actividad veremos los relieves su</w:t>
      </w:r>
      <w:r w:rsidR="00413E7B">
        <w:rPr>
          <w:rFonts w:ascii="Times New Roman" w:eastAsia="Times New Roman" w:hAnsi="Times New Roman" w:cs="Times New Roman"/>
          <w:i/>
          <w:sz w:val="24"/>
          <w:szCs w:val="24"/>
        </w:rPr>
        <w:t>mergidos.</w:t>
      </w:r>
      <w:r w:rsidR="00413E7B">
        <w:rPr>
          <w:rFonts w:ascii="Times New Roman" w:eastAsia="Times New Roman" w:hAnsi="Times New Roman" w:cs="Times New Roman"/>
          <w:i/>
          <w:noProof/>
          <w:sz w:val="24"/>
          <w:szCs w:val="24"/>
          <w:lang w:val="en-US"/>
        </w:rPr>
        <w:drawing>
          <wp:inline distT="0" distB="0" distL="0" distR="0">
            <wp:extent cx="5741154" cy="2866030"/>
            <wp:effectExtent l="0" t="0" r="0" b="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5741154" cy="2866030"/>
                    </a:xfrm>
                    <a:prstGeom prst="rect">
                      <a:avLst/>
                    </a:prstGeom>
                    <a:ln/>
                  </pic:spPr>
                </pic:pic>
              </a:graphicData>
            </a:graphic>
          </wp:inline>
        </w:drawing>
      </w:r>
      <w:r w:rsidR="00413E7B">
        <w:rPr>
          <w:rFonts w:ascii="Times New Roman" w:eastAsia="Times New Roman" w:hAnsi="Times New Roman" w:cs="Times New Roman"/>
          <w:b/>
          <w:sz w:val="24"/>
          <w:szCs w:val="24"/>
        </w:rPr>
        <w:t>Actividades</w:t>
      </w:r>
    </w:p>
    <w:p w:rsidR="00E45B14" w:rsidRPr="000A258A" w:rsidRDefault="00413E7B" w:rsidP="000A258A">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Lee las p</w:t>
      </w:r>
      <w:r w:rsidR="000A258A">
        <w:rPr>
          <w:rFonts w:ascii="Times New Roman" w:eastAsia="Times New Roman" w:hAnsi="Times New Roman" w:cs="Times New Roman"/>
          <w:b/>
          <w:color w:val="FF0000"/>
          <w:sz w:val="24"/>
          <w:szCs w:val="24"/>
        </w:rPr>
        <w:t>áginas 38 y 39 de las fotocopias</w:t>
      </w:r>
      <w:r>
        <w:rPr>
          <w:rFonts w:ascii="Times New Roman" w:eastAsia="Times New Roman" w:hAnsi="Times New Roman" w:cs="Times New Roman"/>
          <w:b/>
          <w:color w:val="FF0000"/>
          <w:sz w:val="24"/>
          <w:szCs w:val="24"/>
        </w:rPr>
        <w:t>:</w:t>
      </w:r>
    </w:p>
    <w:p w:rsidR="00E45B14" w:rsidRDefault="00413E7B">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highlight w:val="yellow"/>
        </w:rPr>
      </w:pPr>
      <w:r>
        <w:rPr>
          <w:rFonts w:ascii="Times New Roman" w:eastAsia="Times New Roman" w:hAnsi="Times New Roman" w:cs="Times New Roman"/>
          <w:b/>
          <w:color w:val="000000"/>
          <w:sz w:val="24"/>
          <w:szCs w:val="24"/>
          <w:highlight w:val="yellow"/>
        </w:rPr>
        <w:t>Responde debajo de cada pregunta:</w:t>
      </w:r>
    </w:p>
    <w:p w:rsidR="00E45B14" w:rsidRDefault="00413E7B" w:rsidP="00BF3D48">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qué se llama tierras emergidas y tierras sumergidas?</w:t>
      </w:r>
    </w:p>
    <w:p w:rsidR="00E45B14" w:rsidRDefault="00E45B14">
      <w:pPr>
        <w:pBdr>
          <w:top w:val="nil"/>
          <w:left w:val="nil"/>
          <w:bottom w:val="nil"/>
          <w:right w:val="nil"/>
          <w:between w:val="nil"/>
        </w:pBdr>
        <w:spacing w:after="0" w:line="360" w:lineRule="auto"/>
        <w:ind w:left="862"/>
        <w:jc w:val="both"/>
        <w:rPr>
          <w:rFonts w:ascii="Times New Roman" w:eastAsia="Times New Roman" w:hAnsi="Times New Roman" w:cs="Times New Roman"/>
          <w:color w:val="000000"/>
          <w:sz w:val="24"/>
          <w:szCs w:val="24"/>
        </w:rPr>
      </w:pPr>
    </w:p>
    <w:p w:rsidR="00E45B14" w:rsidRDefault="00413E7B" w:rsidP="00BF3D48">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Diferencie montañas jóvenes de montañas antiguas.</w:t>
      </w:r>
    </w:p>
    <w:p w:rsidR="00E45B14" w:rsidRDefault="00413E7B">
      <w:pPr>
        <w:pBdr>
          <w:top w:val="nil"/>
          <w:left w:val="nil"/>
          <w:bottom w:val="nil"/>
          <w:right w:val="nil"/>
          <w:between w:val="nil"/>
        </w:pBdr>
        <w:spacing w:after="0" w:line="360" w:lineRule="auto"/>
        <w:ind w:left="86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E45B14" w:rsidRDefault="00413E7B" w:rsidP="00BF3D48">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¿Cómo se han originado las llanuras?</w:t>
      </w:r>
    </w:p>
    <w:p w:rsidR="00BF3D48" w:rsidRDefault="00BF3D48" w:rsidP="00BF3D4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E45B14" w:rsidRDefault="00E45B14">
      <w:pPr>
        <w:pBdr>
          <w:top w:val="nil"/>
          <w:left w:val="nil"/>
          <w:bottom w:val="nil"/>
          <w:right w:val="nil"/>
          <w:between w:val="nil"/>
        </w:pBdr>
        <w:spacing w:after="0" w:line="360" w:lineRule="auto"/>
        <w:ind w:left="862"/>
        <w:jc w:val="both"/>
        <w:rPr>
          <w:rFonts w:ascii="Times New Roman" w:eastAsia="Times New Roman" w:hAnsi="Times New Roman" w:cs="Times New Roman"/>
          <w:color w:val="000000"/>
          <w:sz w:val="24"/>
          <w:szCs w:val="24"/>
        </w:rPr>
      </w:pPr>
    </w:p>
    <w:p w:rsidR="00E45B14" w:rsidRDefault="00413E7B" w:rsidP="000A258A">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qué se llama depresiones relativas? Y… ¿depresiones absoluta</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w:t>
      </w:r>
    </w:p>
    <w:p w:rsidR="00BF3D48" w:rsidRPr="000A258A" w:rsidRDefault="00BF3D48" w:rsidP="00BF3D48">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rsidR="0025318D" w:rsidRDefault="00413E7B" w:rsidP="0025318D">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¿Cómo se llama la escala que permite identificar los relieves? ¿De qué colores aparecen los relieves emergidos en los mapas físicos?</w:t>
      </w:r>
    </w:p>
    <w:p w:rsidR="0025318D" w:rsidRDefault="0025318D" w:rsidP="0025318D">
      <w:pPr>
        <w:pStyle w:val="Prrafodelista"/>
        <w:rPr>
          <w:rFonts w:ascii="Times New Roman" w:eastAsia="Times New Roman" w:hAnsi="Times New Roman" w:cs="Times New Roman"/>
          <w:color w:val="000000"/>
        </w:rPr>
      </w:pPr>
    </w:p>
    <w:p w:rsidR="00E45B14" w:rsidRPr="0025318D" w:rsidRDefault="00EB37E7" w:rsidP="0025318D">
      <w:pPr>
        <w:pStyle w:val="Prrafodelista"/>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sectPr w:rsidR="00E45B14" w:rsidRPr="0025318D" w:rsidSect="005376B5">
          <w:headerReference w:type="default" r:id="rId9"/>
          <w:footerReference w:type="default" r:id="rId10"/>
          <w:pgSz w:w="12240" w:h="15840"/>
          <w:pgMar w:top="720" w:right="720" w:bottom="720" w:left="720" w:header="708" w:footer="708" w:gutter="0"/>
          <w:pgNumType w:start="1"/>
          <w:cols w:space="720"/>
          <w:docGrid w:linePitch="299"/>
        </w:sectPr>
      </w:pPr>
      <w:r w:rsidRPr="00EB37E7">
        <w:drawing>
          <wp:anchor distT="0" distB="0" distL="114300" distR="114300" simplePos="0" relativeHeight="251664384" behindDoc="0" locked="0" layoutInCell="1" allowOverlap="1" wp14:anchorId="235DE7A1" wp14:editId="648BC016">
            <wp:simplePos x="0" y="0"/>
            <wp:positionH relativeFrom="column">
              <wp:posOffset>2871249</wp:posOffset>
            </wp:positionH>
            <wp:positionV relativeFrom="paragraph">
              <wp:posOffset>488095</wp:posOffset>
            </wp:positionV>
            <wp:extent cx="2380894" cy="1574358"/>
            <wp:effectExtent l="0" t="0" r="635" b="698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380894" cy="1574358"/>
                    </a:xfrm>
                    <a:prstGeom prst="rect">
                      <a:avLst/>
                    </a:prstGeom>
                  </pic:spPr>
                </pic:pic>
              </a:graphicData>
            </a:graphic>
            <wp14:sizeRelH relativeFrom="page">
              <wp14:pctWidth>0</wp14:pctWidth>
            </wp14:sizeRelH>
            <wp14:sizeRelV relativeFrom="page">
              <wp14:pctHeight>0</wp14:pctHeight>
            </wp14:sizeRelV>
          </wp:anchor>
        </w:drawing>
      </w:r>
      <w:r w:rsidR="00413E7B" w:rsidRPr="0025318D">
        <w:rPr>
          <w:rFonts w:ascii="Times New Roman" w:eastAsia="Times New Roman" w:hAnsi="Times New Roman" w:cs="Times New Roman"/>
          <w:color w:val="000000"/>
        </w:rPr>
        <w:t>Ayudado con l</w:t>
      </w:r>
      <w:r w:rsidR="000A258A" w:rsidRPr="0025318D">
        <w:rPr>
          <w:rFonts w:ascii="Times New Roman" w:eastAsia="Times New Roman" w:hAnsi="Times New Roman" w:cs="Times New Roman"/>
          <w:color w:val="000000"/>
        </w:rPr>
        <w:t>a lectura de las páginas 38 y 39</w:t>
      </w:r>
      <w:r w:rsidR="00BF3D48" w:rsidRPr="0025318D">
        <w:rPr>
          <w:rFonts w:ascii="Times New Roman" w:eastAsia="Times New Roman" w:hAnsi="Times New Roman" w:cs="Times New Roman"/>
          <w:color w:val="000000"/>
        </w:rPr>
        <w:t xml:space="preserve"> de las fotocopias</w:t>
      </w:r>
      <w:r w:rsidR="00413E7B" w:rsidRPr="0025318D">
        <w:rPr>
          <w:rFonts w:ascii="Times New Roman" w:eastAsia="Times New Roman" w:hAnsi="Times New Roman" w:cs="Times New Roman"/>
          <w:color w:val="000000"/>
        </w:rPr>
        <w:t xml:space="preserve"> complete el siguiente crucigrama con los nombres de los </w:t>
      </w:r>
      <w:r w:rsidR="00413E7B" w:rsidRPr="0025318D">
        <w:rPr>
          <w:rFonts w:ascii="Times New Roman" w:eastAsia="Times New Roman" w:hAnsi="Times New Roman" w:cs="Times New Roman"/>
          <w:b/>
          <w:color w:val="FF0000"/>
        </w:rPr>
        <w:t xml:space="preserve">RELIEVES </w:t>
      </w:r>
      <w:r w:rsidR="00413E7B" w:rsidRPr="0025318D">
        <w:rPr>
          <w:rFonts w:ascii="Times New Roman" w:eastAsia="Times New Roman" w:hAnsi="Times New Roman" w:cs="Times New Roman"/>
          <w:b/>
          <w:color w:val="FF0000"/>
        </w:rPr>
        <w:t>EMERGIDOS</w:t>
      </w:r>
    </w:p>
    <w:p w:rsidR="00E45B14" w:rsidRDefault="00413E7B" w:rsidP="00BF3D48">
      <w:pPr>
        <w:pBdr>
          <w:top w:val="nil"/>
          <w:left w:val="nil"/>
          <w:bottom w:val="nil"/>
          <w:right w:val="nil"/>
          <w:between w:val="nil"/>
        </w:pBdr>
        <w:spacing w:after="0" w:line="240" w:lineRule="auto"/>
        <w:rPr>
          <w:b/>
          <w:color w:val="000000"/>
        </w:rPr>
      </w:pPr>
      <w:r>
        <w:rPr>
          <w:b/>
          <w:color w:val="000000"/>
        </w:rPr>
        <w:lastRenderedPageBreak/>
        <w:t>H</w:t>
      </w:r>
      <w:r>
        <w:rPr>
          <w:b/>
          <w:color w:val="000000"/>
        </w:rPr>
        <w:t>orizontal</w:t>
      </w:r>
    </w:p>
    <w:p w:rsidR="00E45B14" w:rsidRDefault="00413E7B" w:rsidP="00BF3D48">
      <w:pPr>
        <w:pBdr>
          <w:top w:val="nil"/>
          <w:left w:val="nil"/>
          <w:bottom w:val="nil"/>
          <w:right w:val="nil"/>
          <w:between w:val="nil"/>
        </w:pBdr>
        <w:spacing w:after="0" w:line="240" w:lineRule="auto"/>
        <w:rPr>
          <w:color w:val="000000"/>
          <w:sz w:val="18"/>
          <w:szCs w:val="18"/>
        </w:rPr>
      </w:pPr>
      <w:r>
        <w:rPr>
          <w:color w:val="000000"/>
          <w:sz w:val="18"/>
          <w:szCs w:val="18"/>
        </w:rPr>
        <w:t>4. ELEVACIONES MÁS BAJAS Y DE MENOR EXTENSIÓN QUE LAS MONTAÑAS; ALGUNAS PUEDEN ESTAR AISLADAS.</w:t>
      </w:r>
    </w:p>
    <w:p w:rsidR="00E45B14" w:rsidRDefault="00413E7B" w:rsidP="00BF3D48">
      <w:pPr>
        <w:pBdr>
          <w:top w:val="nil"/>
          <w:left w:val="nil"/>
          <w:bottom w:val="nil"/>
          <w:right w:val="nil"/>
          <w:between w:val="nil"/>
        </w:pBdr>
        <w:spacing w:after="0" w:line="240" w:lineRule="auto"/>
        <w:rPr>
          <w:color w:val="000000"/>
          <w:sz w:val="18"/>
          <w:szCs w:val="18"/>
        </w:rPr>
      </w:pPr>
      <w:r>
        <w:rPr>
          <w:color w:val="000000"/>
          <w:sz w:val="18"/>
          <w:szCs w:val="18"/>
        </w:rPr>
        <w:t>8. ENCADENAMIENTOS DE MONTAÑAS, DE GRAN ALTURA, EXTENSIÓN Y DIRECCIÓN</w:t>
      </w:r>
    </w:p>
    <w:p w:rsidR="00E45B14" w:rsidRDefault="00413E7B" w:rsidP="00BF3D48">
      <w:pPr>
        <w:pBdr>
          <w:top w:val="nil"/>
          <w:left w:val="nil"/>
          <w:bottom w:val="nil"/>
          <w:right w:val="nil"/>
          <w:between w:val="nil"/>
        </w:pBdr>
        <w:spacing w:after="0" w:line="240" w:lineRule="auto"/>
        <w:rPr>
          <w:color w:val="000000"/>
          <w:sz w:val="18"/>
          <w:szCs w:val="18"/>
        </w:rPr>
      </w:pPr>
      <w:r>
        <w:rPr>
          <w:color w:val="000000"/>
          <w:sz w:val="18"/>
          <w:szCs w:val="18"/>
        </w:rPr>
        <w:t>9. MESETAS QUE FUERON ELEVADAS Y ALCANZAN GRAN ALTURA</w:t>
      </w:r>
    </w:p>
    <w:p w:rsidR="00BF3D48" w:rsidRDefault="00413E7B">
      <w:pPr>
        <w:pBdr>
          <w:top w:val="nil"/>
          <w:left w:val="nil"/>
          <w:bottom w:val="nil"/>
          <w:right w:val="nil"/>
          <w:between w:val="nil"/>
        </w:pBdr>
        <w:spacing w:after="0" w:line="240" w:lineRule="auto"/>
        <w:rPr>
          <w:color w:val="000000"/>
          <w:sz w:val="18"/>
          <w:szCs w:val="18"/>
        </w:rPr>
      </w:pPr>
      <w:r>
        <w:rPr>
          <w:color w:val="000000"/>
          <w:sz w:val="18"/>
          <w:szCs w:val="18"/>
        </w:rPr>
        <w:t xml:space="preserve">10. SON SUPERFICIES PLANAS, CON ESCASA PENDIENTE, CUYA </w:t>
      </w:r>
      <w:r>
        <w:rPr>
          <w:color w:val="000000"/>
          <w:sz w:val="18"/>
          <w:szCs w:val="18"/>
        </w:rPr>
        <w:t>ALTURA NO SUPERA LOS 200 METROS.</w:t>
      </w:r>
    </w:p>
    <w:p w:rsidR="00BF3D48" w:rsidRDefault="00BF3D48">
      <w:pPr>
        <w:pBdr>
          <w:top w:val="nil"/>
          <w:left w:val="nil"/>
          <w:bottom w:val="nil"/>
          <w:right w:val="nil"/>
          <w:between w:val="nil"/>
        </w:pBdr>
        <w:spacing w:after="0" w:line="240" w:lineRule="auto"/>
        <w:rPr>
          <w:color w:val="000000"/>
          <w:sz w:val="18"/>
          <w:szCs w:val="18"/>
        </w:rPr>
      </w:pPr>
    </w:p>
    <w:p w:rsidR="00BF3D48" w:rsidRDefault="00BF3D48">
      <w:pPr>
        <w:pBdr>
          <w:top w:val="nil"/>
          <w:left w:val="nil"/>
          <w:bottom w:val="nil"/>
          <w:right w:val="nil"/>
          <w:between w:val="nil"/>
        </w:pBdr>
        <w:spacing w:after="0" w:line="240" w:lineRule="auto"/>
        <w:rPr>
          <w:color w:val="000000"/>
          <w:sz w:val="18"/>
          <w:szCs w:val="18"/>
        </w:rPr>
      </w:pPr>
    </w:p>
    <w:p w:rsidR="00BF3D48" w:rsidRDefault="00BF3D48">
      <w:pPr>
        <w:pBdr>
          <w:top w:val="nil"/>
          <w:left w:val="nil"/>
          <w:bottom w:val="nil"/>
          <w:right w:val="nil"/>
          <w:between w:val="nil"/>
        </w:pBdr>
        <w:spacing w:after="0" w:line="240" w:lineRule="auto"/>
        <w:rPr>
          <w:color w:val="000000"/>
          <w:sz w:val="18"/>
          <w:szCs w:val="18"/>
        </w:rPr>
      </w:pPr>
    </w:p>
    <w:p w:rsidR="00BF3D48" w:rsidRDefault="00BF3D48">
      <w:pPr>
        <w:pBdr>
          <w:top w:val="nil"/>
          <w:left w:val="nil"/>
          <w:bottom w:val="nil"/>
          <w:right w:val="nil"/>
          <w:between w:val="nil"/>
        </w:pBdr>
        <w:spacing w:after="0" w:line="240" w:lineRule="auto"/>
        <w:rPr>
          <w:color w:val="000000"/>
          <w:sz w:val="18"/>
          <w:szCs w:val="18"/>
        </w:rPr>
      </w:pPr>
    </w:p>
    <w:p w:rsidR="00BF3D48" w:rsidRDefault="00BF3D48">
      <w:pPr>
        <w:pBdr>
          <w:top w:val="nil"/>
          <w:left w:val="nil"/>
          <w:bottom w:val="nil"/>
          <w:right w:val="nil"/>
          <w:between w:val="nil"/>
        </w:pBdr>
        <w:spacing w:after="0" w:line="240" w:lineRule="auto"/>
        <w:rPr>
          <w:color w:val="000000"/>
          <w:sz w:val="18"/>
          <w:szCs w:val="18"/>
        </w:rPr>
      </w:pPr>
    </w:p>
    <w:p w:rsidR="000A258A" w:rsidRDefault="000A258A">
      <w:pPr>
        <w:pBdr>
          <w:top w:val="nil"/>
          <w:left w:val="nil"/>
          <w:bottom w:val="nil"/>
          <w:right w:val="nil"/>
          <w:between w:val="nil"/>
        </w:pBdr>
        <w:spacing w:after="0" w:line="240" w:lineRule="auto"/>
        <w:rPr>
          <w:color w:val="000000"/>
          <w:sz w:val="18"/>
          <w:szCs w:val="18"/>
        </w:rPr>
      </w:pPr>
    </w:p>
    <w:p w:rsidR="000A258A" w:rsidRDefault="0025318D">
      <w:pPr>
        <w:pBdr>
          <w:top w:val="nil"/>
          <w:left w:val="nil"/>
          <w:bottom w:val="nil"/>
          <w:right w:val="nil"/>
          <w:between w:val="nil"/>
        </w:pBdr>
        <w:spacing w:after="0" w:line="240" w:lineRule="auto"/>
        <w:rPr>
          <w:color w:val="000000"/>
          <w:sz w:val="18"/>
          <w:szCs w:val="18"/>
        </w:rPr>
      </w:pPr>
      <w:r w:rsidRPr="0025318D">
        <w:rPr>
          <w:color w:val="000000"/>
          <w:sz w:val="18"/>
          <w:szCs w:val="18"/>
        </w:rPr>
        <w:drawing>
          <wp:anchor distT="0" distB="0" distL="114300" distR="114300" simplePos="0" relativeHeight="251665408" behindDoc="0" locked="0" layoutInCell="1" allowOverlap="1" wp14:anchorId="2D7E2F3F" wp14:editId="5CE75D33">
            <wp:simplePos x="0" y="0"/>
            <wp:positionH relativeFrom="column">
              <wp:posOffset>3597495</wp:posOffset>
            </wp:positionH>
            <wp:positionV relativeFrom="paragraph">
              <wp:posOffset>6985</wp:posOffset>
            </wp:positionV>
            <wp:extent cx="2124362" cy="340337"/>
            <wp:effectExtent l="0" t="0" r="0" b="317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24362" cy="340337"/>
                    </a:xfrm>
                    <a:prstGeom prst="rect">
                      <a:avLst/>
                    </a:prstGeom>
                  </pic:spPr>
                </pic:pic>
              </a:graphicData>
            </a:graphic>
            <wp14:sizeRelH relativeFrom="page">
              <wp14:pctWidth>0</wp14:pctWidth>
            </wp14:sizeRelH>
            <wp14:sizeRelV relativeFrom="page">
              <wp14:pctHeight>0</wp14:pctHeight>
            </wp14:sizeRelV>
          </wp:anchor>
        </w:drawing>
      </w:r>
    </w:p>
    <w:p w:rsidR="000A258A" w:rsidRDefault="000A258A" w:rsidP="0025318D">
      <w:pPr>
        <w:pBdr>
          <w:top w:val="nil"/>
          <w:left w:val="nil"/>
          <w:bottom w:val="nil"/>
          <w:right w:val="nil"/>
          <w:between w:val="nil"/>
        </w:pBdr>
        <w:spacing w:after="0" w:line="240" w:lineRule="auto"/>
        <w:jc w:val="center"/>
        <w:rPr>
          <w:color w:val="000000"/>
          <w:sz w:val="18"/>
          <w:szCs w:val="18"/>
        </w:rPr>
      </w:pPr>
    </w:p>
    <w:p w:rsidR="000A258A" w:rsidRDefault="000A258A">
      <w:pPr>
        <w:pBdr>
          <w:top w:val="nil"/>
          <w:left w:val="nil"/>
          <w:bottom w:val="nil"/>
          <w:right w:val="nil"/>
          <w:between w:val="nil"/>
        </w:pBdr>
        <w:spacing w:after="0" w:line="240" w:lineRule="auto"/>
        <w:rPr>
          <w:color w:val="000000"/>
          <w:sz w:val="18"/>
          <w:szCs w:val="18"/>
        </w:rPr>
      </w:pPr>
    </w:p>
    <w:p w:rsidR="000A258A" w:rsidRDefault="000A258A">
      <w:pPr>
        <w:pBdr>
          <w:top w:val="nil"/>
          <w:left w:val="nil"/>
          <w:bottom w:val="nil"/>
          <w:right w:val="nil"/>
          <w:between w:val="nil"/>
        </w:pBdr>
        <w:spacing w:after="0" w:line="240" w:lineRule="auto"/>
        <w:rPr>
          <w:color w:val="000000"/>
          <w:sz w:val="18"/>
          <w:szCs w:val="18"/>
        </w:rPr>
      </w:pPr>
    </w:p>
    <w:p w:rsidR="000A258A" w:rsidRDefault="000A258A">
      <w:pPr>
        <w:pBdr>
          <w:top w:val="nil"/>
          <w:left w:val="nil"/>
          <w:bottom w:val="nil"/>
          <w:right w:val="nil"/>
          <w:between w:val="nil"/>
        </w:pBdr>
        <w:spacing w:after="0" w:line="240" w:lineRule="auto"/>
        <w:rPr>
          <w:color w:val="000000"/>
          <w:sz w:val="18"/>
          <w:szCs w:val="18"/>
        </w:rPr>
      </w:pPr>
    </w:p>
    <w:p w:rsidR="000A258A" w:rsidRDefault="000A258A">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B37E7" w:rsidRDefault="00EB37E7" w:rsidP="00EB37E7">
      <w:pPr>
        <w:pBdr>
          <w:top w:val="nil"/>
          <w:left w:val="nil"/>
          <w:bottom w:val="nil"/>
          <w:right w:val="nil"/>
          <w:between w:val="nil"/>
        </w:pBdr>
        <w:spacing w:after="0" w:line="240" w:lineRule="auto"/>
        <w:rPr>
          <w:color w:val="000000"/>
          <w:sz w:val="18"/>
          <w:szCs w:val="18"/>
        </w:rPr>
      </w:pPr>
    </w:p>
    <w:p w:rsidR="00E45B14" w:rsidRDefault="00E45B1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p w:rsidR="00EB37E7" w:rsidRDefault="00EB37E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bl>
      <w:tblPr>
        <w:tblStyle w:val="a"/>
        <w:tblW w:w="8552" w:type="dxa"/>
        <w:tblInd w:w="394" w:type="dxa"/>
        <w:tblBorders>
          <w:top w:val="nil"/>
          <w:left w:val="nil"/>
          <w:bottom w:val="nil"/>
          <w:right w:val="nil"/>
          <w:insideH w:val="nil"/>
          <w:insideV w:val="nil"/>
        </w:tblBorders>
        <w:tblLayout w:type="fixed"/>
        <w:tblLook w:val="0400" w:firstRow="0" w:lastRow="0" w:firstColumn="0" w:lastColumn="0" w:noHBand="0" w:noVBand="1"/>
      </w:tblPr>
      <w:tblGrid>
        <w:gridCol w:w="505"/>
        <w:gridCol w:w="1016"/>
        <w:gridCol w:w="518"/>
        <w:gridCol w:w="485"/>
        <w:gridCol w:w="563"/>
        <w:gridCol w:w="521"/>
        <w:gridCol w:w="471"/>
        <w:gridCol w:w="471"/>
        <w:gridCol w:w="471"/>
        <w:gridCol w:w="538"/>
        <w:gridCol w:w="538"/>
        <w:gridCol w:w="471"/>
        <w:gridCol w:w="521"/>
        <w:gridCol w:w="471"/>
        <w:gridCol w:w="471"/>
        <w:gridCol w:w="521"/>
      </w:tblGrid>
      <w:tr w:rsidR="00E45B14">
        <w:tc>
          <w:tcPr>
            <w:tcW w:w="505" w:type="dxa"/>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1016" w:type="dxa"/>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518" w:type="dxa"/>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85" w:type="dxa"/>
            <w:tcBorders>
              <w:right w:val="single" w:sz="4" w:space="0" w:color="000000"/>
            </w:tcBorders>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563"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413E7B">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24"/>
                <w:szCs w:val="24"/>
              </w:rPr>
              <w:t>M</w:t>
            </w:r>
          </w:p>
        </w:tc>
        <w:tc>
          <w:tcPr>
            <w:tcW w:w="521" w:type="dxa"/>
            <w:tcBorders>
              <w:lef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38"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38" w:type="dxa"/>
            <w:tcBorders>
              <w:bottom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52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r>
      <w:tr w:rsidR="00E45B14">
        <w:tc>
          <w:tcPr>
            <w:tcW w:w="505" w:type="dxa"/>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1016" w:type="dxa"/>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518" w:type="dxa"/>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85" w:type="dxa"/>
            <w:tcBorders>
              <w:right w:val="single" w:sz="4" w:space="0" w:color="000000"/>
            </w:tcBorders>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563"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413E7B">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p>
        </w:tc>
        <w:tc>
          <w:tcPr>
            <w:tcW w:w="521" w:type="dxa"/>
            <w:tcBorders>
              <w:lef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38" w:type="dxa"/>
            <w:tcBorders>
              <w:righ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413E7B">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p>
        </w:tc>
        <w:tc>
          <w:tcPr>
            <w:tcW w:w="471" w:type="dxa"/>
            <w:tcBorders>
              <w:lef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52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r>
      <w:tr w:rsidR="00E45B14">
        <w:tc>
          <w:tcPr>
            <w:tcW w:w="505" w:type="dxa"/>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1016" w:type="dxa"/>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518" w:type="dxa"/>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85" w:type="dxa"/>
            <w:tcBorders>
              <w:right w:val="single" w:sz="4" w:space="0" w:color="000000"/>
            </w:tcBorders>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563"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413E7B">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c>
          <w:tcPr>
            <w:tcW w:w="521" w:type="dxa"/>
            <w:tcBorders>
              <w:lef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38" w:type="dxa"/>
            <w:tcBorders>
              <w:righ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lef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52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r>
      <w:tr w:rsidR="00E45B14">
        <w:tc>
          <w:tcPr>
            <w:tcW w:w="505" w:type="dxa"/>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1016" w:type="dxa"/>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518" w:type="dxa"/>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85" w:type="dxa"/>
            <w:tcBorders>
              <w:right w:val="single" w:sz="4" w:space="0" w:color="000000"/>
            </w:tcBorders>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563"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413E7B">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p>
        </w:tc>
        <w:tc>
          <w:tcPr>
            <w:tcW w:w="521" w:type="dxa"/>
            <w:tcBorders>
              <w:lef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38" w:type="dxa"/>
            <w:tcBorders>
              <w:righ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lef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52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r>
      <w:tr w:rsidR="00E45B14">
        <w:tc>
          <w:tcPr>
            <w:tcW w:w="505" w:type="dxa"/>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1016" w:type="dxa"/>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518" w:type="dxa"/>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85" w:type="dxa"/>
            <w:tcBorders>
              <w:right w:val="single" w:sz="4" w:space="0" w:color="000000"/>
            </w:tcBorders>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563"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413E7B">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p>
        </w:tc>
        <w:tc>
          <w:tcPr>
            <w:tcW w:w="521" w:type="dxa"/>
            <w:tcBorders>
              <w:lef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38" w:type="dxa"/>
            <w:tcBorders>
              <w:righ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lef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Borders>
              <w:bottom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52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r>
      <w:tr w:rsidR="00E45B14">
        <w:tc>
          <w:tcPr>
            <w:tcW w:w="505" w:type="dxa"/>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1016" w:type="dxa"/>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518" w:type="dxa"/>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85" w:type="dxa"/>
            <w:tcBorders>
              <w:right w:val="single" w:sz="4" w:space="0" w:color="000000"/>
            </w:tcBorders>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563"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413E7B">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tc>
        <w:tc>
          <w:tcPr>
            <w:tcW w:w="521" w:type="dxa"/>
            <w:tcBorders>
              <w:left w:val="single" w:sz="4" w:space="0" w:color="000000"/>
              <w:bottom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71" w:type="dxa"/>
            <w:tcBorders>
              <w:bottom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71" w:type="dxa"/>
            <w:tcBorders>
              <w:bottom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71" w:type="dxa"/>
            <w:tcBorders>
              <w:bottom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38" w:type="dxa"/>
            <w:tcBorders>
              <w:bottom w:val="single" w:sz="4" w:space="0" w:color="000000"/>
              <w:righ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left w:val="single" w:sz="4" w:space="0" w:color="000000"/>
              <w:righ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413E7B">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p>
        </w:tc>
        <w:tc>
          <w:tcPr>
            <w:tcW w:w="471" w:type="dxa"/>
            <w:tcBorders>
              <w:lef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52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r>
      <w:tr w:rsidR="00E45B14">
        <w:tc>
          <w:tcPr>
            <w:tcW w:w="505" w:type="dxa"/>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1016" w:type="dxa"/>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518" w:type="dxa"/>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85" w:type="dxa"/>
            <w:tcBorders>
              <w:right w:val="single" w:sz="4" w:space="0" w:color="000000"/>
            </w:tcBorders>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563"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413E7B">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16"/>
                <w:szCs w:val="16"/>
              </w:rPr>
              <w:t>4</w:t>
            </w:r>
            <w:r>
              <w:rPr>
                <w:rFonts w:ascii="Times New Roman" w:eastAsia="Times New Roman" w:hAnsi="Times New Roman" w:cs="Times New Roman"/>
                <w:color w:val="000000"/>
                <w:sz w:val="24"/>
                <w:szCs w:val="24"/>
              </w:rPr>
              <w:t>S</w:t>
            </w:r>
          </w:p>
        </w:tc>
        <w:tc>
          <w:tcPr>
            <w:tcW w:w="52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413E7B">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tc>
        <w:tc>
          <w:tcPr>
            <w:tcW w:w="47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413E7B">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p>
        </w:tc>
        <w:tc>
          <w:tcPr>
            <w:tcW w:w="47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413E7B">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7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413E7B">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w:t>
            </w:r>
          </w:p>
        </w:tc>
        <w:tc>
          <w:tcPr>
            <w:tcW w:w="538"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413E7B">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A5</w:t>
            </w:r>
          </w:p>
        </w:tc>
        <w:tc>
          <w:tcPr>
            <w:tcW w:w="538"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413E7B">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w:t>
            </w:r>
          </w:p>
        </w:tc>
        <w:tc>
          <w:tcPr>
            <w:tcW w:w="471" w:type="dxa"/>
            <w:tcBorders>
              <w:left w:val="single" w:sz="4" w:space="0" w:color="000000"/>
              <w:righ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lef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c>
          <w:tcPr>
            <w:tcW w:w="521" w:type="dxa"/>
            <w:tcBorders>
              <w:bottom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p>
        </w:tc>
      </w:tr>
      <w:tr w:rsidR="00E45B14">
        <w:tc>
          <w:tcPr>
            <w:tcW w:w="505"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1016"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18" w:type="dxa"/>
            <w:tcBorders>
              <w:bottom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85"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63" w:type="dxa"/>
            <w:tcBorders>
              <w:top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Borders>
              <w:top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top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top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top w:val="single" w:sz="4" w:space="0" w:color="000000"/>
              <w:righ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38" w:type="dxa"/>
            <w:tcBorders>
              <w:top w:val="single" w:sz="4" w:space="0" w:color="000000"/>
              <w:lef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righ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lef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righ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413E7B">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w:t>
            </w:r>
          </w:p>
        </w:tc>
      </w:tr>
      <w:tr w:rsidR="00E45B14">
        <w:tc>
          <w:tcPr>
            <w:tcW w:w="505" w:type="dxa"/>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1016" w:type="dxa"/>
            <w:tcBorders>
              <w:right w:val="single" w:sz="4" w:space="0" w:color="000000"/>
            </w:tcBorders>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18"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413E7B">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w:t>
            </w:r>
          </w:p>
        </w:tc>
        <w:tc>
          <w:tcPr>
            <w:tcW w:w="485" w:type="dxa"/>
            <w:tcBorders>
              <w:lef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63"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Borders>
              <w:bottom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bottom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bottom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bottom w:val="single" w:sz="4" w:space="0" w:color="000000"/>
              <w:righ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38" w:type="dxa"/>
            <w:tcBorders>
              <w:left w:val="single" w:sz="4" w:space="0" w:color="000000"/>
              <w:bottom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bottom w:val="single" w:sz="4" w:space="0" w:color="000000"/>
              <w:righ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left w:val="single" w:sz="4" w:space="0" w:color="000000"/>
              <w:bottom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bottom w:val="single" w:sz="4" w:space="0" w:color="000000"/>
              <w:righ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r>
      <w:tr w:rsidR="00E45B14">
        <w:tc>
          <w:tcPr>
            <w:tcW w:w="505" w:type="dxa"/>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1016" w:type="dxa"/>
            <w:tcBorders>
              <w:right w:val="single" w:sz="4" w:space="0" w:color="000000"/>
            </w:tcBorders>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18"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85" w:type="dxa"/>
            <w:tcBorders>
              <w:lef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63" w:type="dxa"/>
            <w:tcBorders>
              <w:righ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413E7B">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w:t>
            </w:r>
          </w:p>
        </w:tc>
        <w:tc>
          <w:tcPr>
            <w:tcW w:w="47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r>
      <w:tr w:rsidR="00E45B14">
        <w:tc>
          <w:tcPr>
            <w:tcW w:w="505" w:type="dxa"/>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1016" w:type="dxa"/>
            <w:tcBorders>
              <w:right w:val="single" w:sz="4" w:space="0" w:color="000000"/>
            </w:tcBorders>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18"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85" w:type="dxa"/>
            <w:tcBorders>
              <w:lef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63"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Borders>
              <w:top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top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top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top w:val="single" w:sz="4" w:space="0" w:color="000000"/>
              <w:righ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38" w:type="dxa"/>
            <w:tcBorders>
              <w:top w:val="single" w:sz="4" w:space="0" w:color="000000"/>
              <w:lef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top w:val="single" w:sz="4" w:space="0" w:color="000000"/>
              <w:righ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top w:val="single" w:sz="4" w:space="0" w:color="000000"/>
              <w:lef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top w:val="single" w:sz="4" w:space="0" w:color="000000"/>
              <w:righ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r>
      <w:tr w:rsidR="00E45B14">
        <w:tc>
          <w:tcPr>
            <w:tcW w:w="505" w:type="dxa"/>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1016" w:type="dxa"/>
            <w:tcBorders>
              <w:right w:val="single" w:sz="4" w:space="0" w:color="000000"/>
            </w:tcBorders>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18"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85" w:type="dxa"/>
            <w:tcBorders>
              <w:left w:val="single" w:sz="4" w:space="0" w:color="000000"/>
              <w:bottom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63" w:type="dxa"/>
            <w:tcBorders>
              <w:bottom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Borders>
              <w:bottom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bottom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bottom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bottom w:val="single" w:sz="4" w:space="0" w:color="000000"/>
              <w:righ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38" w:type="dxa"/>
            <w:tcBorders>
              <w:left w:val="single" w:sz="4" w:space="0" w:color="000000"/>
              <w:bottom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righ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lef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righ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r>
      <w:tr w:rsidR="00E45B14">
        <w:tc>
          <w:tcPr>
            <w:tcW w:w="505" w:type="dxa"/>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1016" w:type="dxa"/>
            <w:tcBorders>
              <w:right w:val="single" w:sz="4" w:space="0" w:color="000000"/>
            </w:tcBorders>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18"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413E7B">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w:t>
            </w:r>
          </w:p>
        </w:tc>
        <w:tc>
          <w:tcPr>
            <w:tcW w:w="485"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63"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left w:val="single" w:sz="4" w:space="0" w:color="000000"/>
              <w:righ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lef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Borders>
              <w:top w:val="single" w:sz="4" w:space="0" w:color="000000"/>
            </w:tcBorders>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r>
      <w:tr w:rsidR="00E45B14">
        <w:tc>
          <w:tcPr>
            <w:tcW w:w="505" w:type="dxa"/>
            <w:tcBorders>
              <w:bottom w:val="single" w:sz="4" w:space="0" w:color="000000"/>
            </w:tcBorders>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1016" w:type="dxa"/>
            <w:tcBorders>
              <w:bottom w:val="single" w:sz="4" w:space="0" w:color="000000"/>
              <w:right w:val="single" w:sz="4" w:space="0" w:color="000000"/>
            </w:tcBorders>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18"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85" w:type="dxa"/>
            <w:tcBorders>
              <w:top w:val="single" w:sz="4" w:space="0" w:color="000000"/>
              <w:left w:val="single" w:sz="4" w:space="0" w:color="000000"/>
              <w:bottom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63" w:type="dxa"/>
            <w:tcBorders>
              <w:top w:val="single" w:sz="4" w:space="0" w:color="000000"/>
              <w:bottom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Borders>
              <w:top w:val="single" w:sz="4" w:space="0" w:color="000000"/>
              <w:bottom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top w:val="single" w:sz="4" w:space="0" w:color="000000"/>
              <w:bottom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top w:val="single" w:sz="4" w:space="0" w:color="000000"/>
              <w:bottom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top w:val="single" w:sz="4" w:space="0" w:color="000000"/>
              <w:righ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38" w:type="dxa"/>
            <w:tcBorders>
              <w:top w:val="single" w:sz="4" w:space="0" w:color="000000"/>
              <w:lef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righ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lef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r>
      <w:tr w:rsidR="00E45B14">
        <w:tc>
          <w:tcPr>
            <w:tcW w:w="505"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413E7B">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0</w:t>
            </w:r>
          </w:p>
        </w:tc>
        <w:tc>
          <w:tcPr>
            <w:tcW w:w="1016"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18"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85"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63"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left w:val="single" w:sz="4" w:space="0" w:color="000000"/>
              <w:righ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38" w:type="dxa"/>
            <w:tcBorders>
              <w:lef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righ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lef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r>
      <w:tr w:rsidR="00E45B14">
        <w:tc>
          <w:tcPr>
            <w:tcW w:w="505" w:type="dxa"/>
            <w:tcBorders>
              <w:top w:val="single" w:sz="4" w:space="0" w:color="000000"/>
            </w:tcBorders>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1016" w:type="dxa"/>
            <w:tcBorders>
              <w:top w:val="single" w:sz="4" w:space="0" w:color="000000"/>
              <w:right w:val="single" w:sz="4" w:space="0" w:color="000000"/>
            </w:tcBorders>
            <w:shd w:val="clear" w:color="auto" w:fill="FFFFFF"/>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18"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85" w:type="dxa"/>
            <w:tcBorders>
              <w:top w:val="single" w:sz="4" w:space="0" w:color="000000"/>
              <w:lef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63" w:type="dxa"/>
            <w:tcBorders>
              <w:top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Borders>
              <w:top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top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top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righ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38"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38" w:type="dxa"/>
            <w:tcBorders>
              <w:lef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righ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Borders>
              <w:top w:val="single" w:sz="4" w:space="0" w:color="000000"/>
              <w:left w:val="single" w:sz="4" w:space="0" w:color="000000"/>
              <w:bottom w:val="single" w:sz="4" w:space="0" w:color="000000"/>
              <w:right w:val="single" w:sz="4" w:space="0" w:color="000000"/>
            </w:tcBorders>
            <w:shd w:val="clear" w:color="auto" w:fill="D99594"/>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Borders>
              <w:left w:val="single" w:sz="4" w:space="0" w:color="000000"/>
            </w:tcBorders>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47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c>
          <w:tcPr>
            <w:tcW w:w="521" w:type="dxa"/>
          </w:tcPr>
          <w:p w:rsidR="00E45B14" w:rsidRDefault="00E45B14">
            <w:pPr>
              <w:pBdr>
                <w:top w:val="nil"/>
                <w:left w:val="nil"/>
                <w:bottom w:val="nil"/>
                <w:right w:val="nil"/>
                <w:between w:val="nil"/>
              </w:pBdr>
              <w:spacing w:after="160" w:line="360" w:lineRule="auto"/>
              <w:jc w:val="both"/>
              <w:rPr>
                <w:rFonts w:ascii="Times New Roman" w:eastAsia="Times New Roman" w:hAnsi="Times New Roman" w:cs="Times New Roman"/>
                <w:color w:val="000000"/>
                <w:sz w:val="16"/>
                <w:szCs w:val="16"/>
              </w:rPr>
            </w:pPr>
          </w:p>
        </w:tc>
      </w:tr>
    </w:tbl>
    <w:p w:rsidR="00E45B14" w:rsidRDefault="00E45B14" w:rsidP="000A258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E45B14" w:rsidRDefault="00E45B14">
      <w:pPr>
        <w:pBdr>
          <w:top w:val="nil"/>
          <w:left w:val="nil"/>
          <w:bottom w:val="nil"/>
          <w:right w:val="nil"/>
          <w:between w:val="nil"/>
        </w:pBdr>
        <w:spacing w:after="0" w:line="360" w:lineRule="auto"/>
        <w:ind w:left="502"/>
        <w:jc w:val="both"/>
        <w:rPr>
          <w:rFonts w:ascii="Times New Roman" w:eastAsia="Times New Roman" w:hAnsi="Times New Roman" w:cs="Times New Roman"/>
          <w:color w:val="000000"/>
          <w:sz w:val="24"/>
          <w:szCs w:val="24"/>
        </w:rPr>
      </w:pPr>
    </w:p>
    <w:p w:rsidR="0025318D" w:rsidRDefault="0025318D">
      <w:pPr>
        <w:pBdr>
          <w:top w:val="nil"/>
          <w:left w:val="nil"/>
          <w:bottom w:val="nil"/>
          <w:right w:val="nil"/>
          <w:between w:val="nil"/>
        </w:pBdr>
        <w:spacing w:after="0" w:line="360" w:lineRule="auto"/>
        <w:ind w:left="502"/>
        <w:jc w:val="both"/>
        <w:rPr>
          <w:rFonts w:ascii="Times New Roman" w:eastAsia="Times New Roman" w:hAnsi="Times New Roman" w:cs="Times New Roman"/>
          <w:color w:val="000000"/>
          <w:sz w:val="24"/>
          <w:szCs w:val="24"/>
        </w:rPr>
      </w:pPr>
    </w:p>
    <w:p w:rsidR="0025318D" w:rsidRDefault="0025318D">
      <w:pPr>
        <w:pBdr>
          <w:top w:val="nil"/>
          <w:left w:val="nil"/>
          <w:bottom w:val="nil"/>
          <w:right w:val="nil"/>
          <w:between w:val="nil"/>
        </w:pBdr>
        <w:spacing w:after="0" w:line="360" w:lineRule="auto"/>
        <w:ind w:left="502"/>
        <w:jc w:val="both"/>
        <w:rPr>
          <w:rFonts w:ascii="Times New Roman" w:eastAsia="Times New Roman" w:hAnsi="Times New Roman" w:cs="Times New Roman"/>
          <w:color w:val="000000"/>
          <w:sz w:val="24"/>
          <w:szCs w:val="24"/>
        </w:rPr>
      </w:pPr>
    </w:p>
    <w:p w:rsidR="0025318D" w:rsidRDefault="0025318D">
      <w:pPr>
        <w:pBdr>
          <w:top w:val="nil"/>
          <w:left w:val="nil"/>
          <w:bottom w:val="nil"/>
          <w:right w:val="nil"/>
          <w:between w:val="nil"/>
        </w:pBdr>
        <w:spacing w:after="0" w:line="360" w:lineRule="auto"/>
        <w:ind w:left="502"/>
        <w:jc w:val="both"/>
        <w:rPr>
          <w:rFonts w:ascii="Times New Roman" w:eastAsia="Times New Roman" w:hAnsi="Times New Roman" w:cs="Times New Roman"/>
          <w:color w:val="000000"/>
          <w:sz w:val="24"/>
          <w:szCs w:val="24"/>
        </w:rPr>
      </w:pPr>
    </w:p>
    <w:p w:rsidR="0025318D" w:rsidRDefault="0025318D">
      <w:pPr>
        <w:pBdr>
          <w:top w:val="nil"/>
          <w:left w:val="nil"/>
          <w:bottom w:val="nil"/>
          <w:right w:val="nil"/>
          <w:between w:val="nil"/>
        </w:pBdr>
        <w:spacing w:after="0" w:line="360" w:lineRule="auto"/>
        <w:ind w:left="502"/>
        <w:jc w:val="both"/>
        <w:rPr>
          <w:rFonts w:ascii="Times New Roman" w:eastAsia="Times New Roman" w:hAnsi="Times New Roman" w:cs="Times New Roman"/>
          <w:color w:val="000000"/>
          <w:sz w:val="24"/>
          <w:szCs w:val="24"/>
        </w:rPr>
      </w:pPr>
    </w:p>
    <w:p w:rsidR="0025318D" w:rsidRDefault="0025318D">
      <w:pPr>
        <w:pBdr>
          <w:top w:val="nil"/>
          <w:left w:val="nil"/>
          <w:bottom w:val="nil"/>
          <w:right w:val="nil"/>
          <w:between w:val="nil"/>
        </w:pBdr>
        <w:spacing w:after="0" w:line="360" w:lineRule="auto"/>
        <w:ind w:left="502"/>
        <w:jc w:val="both"/>
        <w:rPr>
          <w:rFonts w:ascii="Times New Roman" w:eastAsia="Times New Roman" w:hAnsi="Times New Roman" w:cs="Times New Roman"/>
          <w:color w:val="000000"/>
          <w:sz w:val="24"/>
          <w:szCs w:val="24"/>
        </w:rPr>
      </w:pPr>
    </w:p>
    <w:p w:rsidR="0025318D" w:rsidRDefault="0025318D">
      <w:pPr>
        <w:pBdr>
          <w:top w:val="nil"/>
          <w:left w:val="nil"/>
          <w:bottom w:val="nil"/>
          <w:right w:val="nil"/>
          <w:between w:val="nil"/>
        </w:pBdr>
        <w:spacing w:after="0" w:line="360" w:lineRule="auto"/>
        <w:ind w:left="502"/>
        <w:jc w:val="both"/>
        <w:rPr>
          <w:rFonts w:ascii="Times New Roman" w:eastAsia="Times New Roman" w:hAnsi="Times New Roman" w:cs="Times New Roman"/>
          <w:color w:val="000000"/>
          <w:sz w:val="24"/>
          <w:szCs w:val="24"/>
        </w:rPr>
      </w:pPr>
    </w:p>
    <w:p w:rsidR="0025318D" w:rsidRDefault="0025318D">
      <w:pPr>
        <w:pBdr>
          <w:top w:val="nil"/>
          <w:left w:val="nil"/>
          <w:bottom w:val="nil"/>
          <w:right w:val="nil"/>
          <w:between w:val="nil"/>
        </w:pBdr>
        <w:spacing w:after="0" w:line="360" w:lineRule="auto"/>
        <w:ind w:left="502"/>
        <w:jc w:val="both"/>
        <w:rPr>
          <w:rFonts w:ascii="Times New Roman" w:eastAsia="Times New Roman" w:hAnsi="Times New Roman" w:cs="Times New Roman"/>
          <w:color w:val="000000"/>
          <w:sz w:val="24"/>
          <w:szCs w:val="24"/>
        </w:rPr>
      </w:pPr>
    </w:p>
    <w:p w:rsidR="00E45B14" w:rsidRPr="007C309F" w:rsidRDefault="00413E7B" w:rsidP="007C309F">
      <w:pPr>
        <w:numPr>
          <w:ilvl w:val="0"/>
          <w:numId w:val="6"/>
        </w:numPr>
        <w:pBdr>
          <w:top w:val="nil"/>
          <w:left w:val="nil"/>
          <w:bottom w:val="nil"/>
          <w:right w:val="nil"/>
          <w:between w:val="nil"/>
        </w:pBdr>
        <w:shd w:val="clear" w:color="auto" w:fill="FFFFFF" w:themeFill="background1"/>
        <w:spacing w:after="0" w:line="360" w:lineRule="auto"/>
        <w:jc w:val="both"/>
        <w:rPr>
          <w:rFonts w:ascii="Times New Roman" w:eastAsia="Times New Roman" w:hAnsi="Times New Roman" w:cs="Times New Roman"/>
          <w:color w:val="000000"/>
          <w:sz w:val="24"/>
          <w:szCs w:val="24"/>
        </w:rPr>
      </w:pPr>
      <w:r w:rsidRPr="007C309F">
        <w:rPr>
          <w:rFonts w:ascii="Times New Roman" w:eastAsia="Times New Roman" w:hAnsi="Times New Roman" w:cs="Times New Roman"/>
          <w:b/>
          <w:color w:val="000000"/>
          <w:sz w:val="24"/>
          <w:szCs w:val="24"/>
          <w:u w:val="single"/>
        </w:rPr>
        <w:t>Observa el siguiente mapa planisferio físico</w:t>
      </w:r>
      <w:r w:rsidR="00141D2C" w:rsidRPr="007C309F">
        <w:rPr>
          <w:rFonts w:ascii="Times New Roman" w:eastAsia="Times New Roman" w:hAnsi="Times New Roman" w:cs="Times New Roman"/>
          <w:b/>
          <w:color w:val="000000"/>
          <w:sz w:val="24"/>
          <w:szCs w:val="24"/>
          <w:u w:val="single"/>
        </w:rPr>
        <w:t xml:space="preserve"> que aparece en las fotocopias de la unidad y el mapa mural de la clase</w:t>
      </w:r>
      <w:r w:rsidRPr="007C309F">
        <w:rPr>
          <w:rFonts w:ascii="Times New Roman" w:eastAsia="Times New Roman" w:hAnsi="Times New Roman" w:cs="Times New Roman"/>
          <w:color w:val="000000"/>
          <w:sz w:val="24"/>
          <w:szCs w:val="24"/>
        </w:rPr>
        <w:t>:</w:t>
      </w:r>
    </w:p>
    <w:p w:rsidR="00E45B14" w:rsidRPr="0025318D" w:rsidRDefault="00413E7B" w:rsidP="0025318D">
      <w:pPr>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b/>
          <w:color w:val="000000"/>
          <w:highlight w:val="yellow"/>
          <w:u w:val="single"/>
        </w:rPr>
      </w:pPr>
      <w:r w:rsidRPr="0025318D">
        <w:rPr>
          <w:rFonts w:ascii="Times New Roman" w:eastAsia="Times New Roman" w:hAnsi="Times New Roman" w:cs="Times New Roman"/>
          <w:b/>
          <w:color w:val="000000"/>
          <w:highlight w:val="yellow"/>
          <w:u w:val="single"/>
        </w:rPr>
        <w:t xml:space="preserve">Luego, localiza los siguientes relieves en un mapa planisferio físico: </w:t>
      </w:r>
    </w:p>
    <w:p w:rsidR="00E45B14" w:rsidRPr="0025318D" w:rsidRDefault="00413E7B" w:rsidP="0025318D">
      <w:pPr>
        <w:pBdr>
          <w:top w:val="nil"/>
          <w:left w:val="nil"/>
          <w:bottom w:val="nil"/>
          <w:right w:val="nil"/>
          <w:between w:val="nil"/>
        </w:pBdr>
        <w:spacing w:after="0" w:line="240" w:lineRule="auto"/>
        <w:ind w:left="502"/>
        <w:jc w:val="both"/>
        <w:rPr>
          <w:rFonts w:ascii="Times New Roman" w:eastAsia="Times New Roman" w:hAnsi="Times New Roman" w:cs="Times New Roman"/>
          <w:b/>
          <w:color w:val="FF0000"/>
          <w:u w:val="single"/>
        </w:rPr>
      </w:pPr>
      <w:r w:rsidRPr="0025318D">
        <w:rPr>
          <w:rFonts w:ascii="Times New Roman" w:eastAsia="Times New Roman" w:hAnsi="Times New Roman" w:cs="Times New Roman"/>
          <w:b/>
          <w:color w:val="FF0000"/>
          <w:u w:val="single"/>
        </w:rPr>
        <w:t>América:</w:t>
      </w:r>
    </w:p>
    <w:p w:rsidR="00E45B14" w:rsidRPr="0025318D" w:rsidRDefault="00413E7B" w:rsidP="0025318D">
      <w:pPr>
        <w:numPr>
          <w:ilvl w:val="0"/>
          <w:numId w:val="3"/>
        </w:numPr>
        <w:pBdr>
          <w:top w:val="nil"/>
          <w:left w:val="nil"/>
          <w:bottom w:val="nil"/>
          <w:right w:val="nil"/>
          <w:between w:val="nil"/>
        </w:pBdr>
        <w:spacing w:after="0" w:line="240" w:lineRule="auto"/>
        <w:jc w:val="both"/>
        <w:rPr>
          <w:color w:val="000000"/>
        </w:rPr>
      </w:pPr>
      <w:r w:rsidRPr="0025318D">
        <w:rPr>
          <w:rFonts w:ascii="Times New Roman" w:eastAsia="Times New Roman" w:hAnsi="Times New Roman" w:cs="Times New Roman"/>
          <w:color w:val="000000"/>
        </w:rPr>
        <w:t>Cordillera de los Andes</w:t>
      </w:r>
    </w:p>
    <w:p w:rsidR="00E45B14" w:rsidRPr="0025318D" w:rsidRDefault="00413E7B" w:rsidP="0025318D">
      <w:pPr>
        <w:numPr>
          <w:ilvl w:val="0"/>
          <w:numId w:val="3"/>
        </w:numPr>
        <w:pBdr>
          <w:top w:val="nil"/>
          <w:left w:val="nil"/>
          <w:bottom w:val="nil"/>
          <w:right w:val="nil"/>
          <w:between w:val="nil"/>
        </w:pBdr>
        <w:spacing w:after="0" w:line="240" w:lineRule="auto"/>
        <w:jc w:val="both"/>
        <w:rPr>
          <w:color w:val="000000"/>
        </w:rPr>
      </w:pPr>
      <w:r w:rsidRPr="0025318D">
        <w:rPr>
          <w:rFonts w:ascii="Times New Roman" w:eastAsia="Times New Roman" w:hAnsi="Times New Roman" w:cs="Times New Roman"/>
          <w:color w:val="000000"/>
        </w:rPr>
        <w:t>Montañas Rocosas o Rocallosas</w:t>
      </w:r>
    </w:p>
    <w:p w:rsidR="00E45B14" w:rsidRPr="0025318D" w:rsidRDefault="00413E7B" w:rsidP="0025318D">
      <w:pPr>
        <w:numPr>
          <w:ilvl w:val="0"/>
          <w:numId w:val="3"/>
        </w:numPr>
        <w:pBdr>
          <w:top w:val="nil"/>
          <w:left w:val="nil"/>
          <w:bottom w:val="nil"/>
          <w:right w:val="nil"/>
          <w:between w:val="nil"/>
        </w:pBdr>
        <w:spacing w:after="0" w:line="240" w:lineRule="auto"/>
        <w:jc w:val="both"/>
        <w:rPr>
          <w:color w:val="000000"/>
        </w:rPr>
      </w:pPr>
      <w:r w:rsidRPr="0025318D">
        <w:rPr>
          <w:rFonts w:ascii="Times New Roman" w:eastAsia="Times New Roman" w:hAnsi="Times New Roman" w:cs="Times New Roman"/>
          <w:color w:val="000000"/>
        </w:rPr>
        <w:t>Llanura amazónica</w:t>
      </w:r>
    </w:p>
    <w:p w:rsidR="00E45B14" w:rsidRPr="0025318D" w:rsidRDefault="00413E7B" w:rsidP="0025318D">
      <w:pPr>
        <w:numPr>
          <w:ilvl w:val="0"/>
          <w:numId w:val="3"/>
        </w:numPr>
        <w:pBdr>
          <w:top w:val="nil"/>
          <w:left w:val="nil"/>
          <w:bottom w:val="nil"/>
          <w:right w:val="nil"/>
          <w:between w:val="nil"/>
        </w:pBdr>
        <w:spacing w:line="240" w:lineRule="auto"/>
        <w:jc w:val="both"/>
        <w:rPr>
          <w:color w:val="000000"/>
        </w:rPr>
      </w:pPr>
      <w:r w:rsidRPr="0025318D">
        <w:rPr>
          <w:rFonts w:ascii="Times New Roman" w:eastAsia="Times New Roman" w:hAnsi="Times New Roman" w:cs="Times New Roman"/>
          <w:color w:val="000000"/>
        </w:rPr>
        <w:t>Llanura Chaco pampeana (Gran Chaco y La Pampa)</w:t>
      </w:r>
    </w:p>
    <w:p w:rsidR="00E45B14" w:rsidRPr="0025318D" w:rsidRDefault="00413E7B" w:rsidP="0025318D">
      <w:pPr>
        <w:spacing w:line="240" w:lineRule="auto"/>
        <w:ind w:firstLine="708"/>
        <w:jc w:val="both"/>
        <w:rPr>
          <w:rFonts w:ascii="Times New Roman" w:eastAsia="Times New Roman" w:hAnsi="Times New Roman" w:cs="Times New Roman"/>
          <w:b/>
          <w:color w:val="FF0000"/>
          <w:u w:val="single"/>
        </w:rPr>
      </w:pPr>
      <w:r w:rsidRPr="0025318D">
        <w:rPr>
          <w:rFonts w:ascii="Times New Roman" w:eastAsia="Times New Roman" w:hAnsi="Times New Roman" w:cs="Times New Roman"/>
          <w:b/>
          <w:color w:val="FF0000"/>
          <w:u w:val="single"/>
        </w:rPr>
        <w:t>Europa:</w:t>
      </w:r>
    </w:p>
    <w:p w:rsidR="00E45B14" w:rsidRPr="0025318D" w:rsidRDefault="00413E7B" w:rsidP="0025318D">
      <w:pPr>
        <w:numPr>
          <w:ilvl w:val="0"/>
          <w:numId w:val="4"/>
        </w:numPr>
        <w:pBdr>
          <w:top w:val="nil"/>
          <w:left w:val="nil"/>
          <w:bottom w:val="nil"/>
          <w:right w:val="nil"/>
          <w:between w:val="nil"/>
        </w:pBdr>
        <w:spacing w:after="0" w:line="240" w:lineRule="auto"/>
        <w:jc w:val="both"/>
        <w:rPr>
          <w:color w:val="000000"/>
        </w:rPr>
      </w:pPr>
      <w:r w:rsidRPr="0025318D">
        <w:rPr>
          <w:rFonts w:ascii="Times New Roman" w:eastAsia="Times New Roman" w:hAnsi="Times New Roman" w:cs="Times New Roman"/>
          <w:color w:val="000000"/>
        </w:rPr>
        <w:t>Gran llanura europea</w:t>
      </w:r>
    </w:p>
    <w:p w:rsidR="00E45B14" w:rsidRPr="0025318D" w:rsidRDefault="00413E7B" w:rsidP="0025318D">
      <w:pPr>
        <w:numPr>
          <w:ilvl w:val="0"/>
          <w:numId w:val="4"/>
        </w:numPr>
        <w:pBdr>
          <w:top w:val="nil"/>
          <w:left w:val="nil"/>
          <w:bottom w:val="nil"/>
          <w:right w:val="nil"/>
          <w:between w:val="nil"/>
        </w:pBdr>
        <w:spacing w:after="0" w:line="240" w:lineRule="auto"/>
        <w:jc w:val="both"/>
        <w:rPr>
          <w:color w:val="000000"/>
        </w:rPr>
      </w:pPr>
      <w:r w:rsidRPr="0025318D">
        <w:rPr>
          <w:rFonts w:ascii="Times New Roman" w:eastAsia="Times New Roman" w:hAnsi="Times New Roman" w:cs="Times New Roman"/>
          <w:color w:val="000000"/>
        </w:rPr>
        <w:t>Llanura de Europa Occidental</w:t>
      </w:r>
    </w:p>
    <w:p w:rsidR="00E45B14" w:rsidRPr="0025318D" w:rsidRDefault="00413E7B" w:rsidP="0025318D">
      <w:pPr>
        <w:numPr>
          <w:ilvl w:val="0"/>
          <w:numId w:val="4"/>
        </w:numPr>
        <w:pBdr>
          <w:top w:val="nil"/>
          <w:left w:val="nil"/>
          <w:bottom w:val="nil"/>
          <w:right w:val="nil"/>
          <w:between w:val="nil"/>
        </w:pBdr>
        <w:spacing w:after="0" w:line="240" w:lineRule="auto"/>
        <w:jc w:val="both"/>
        <w:rPr>
          <w:color w:val="000000"/>
        </w:rPr>
      </w:pPr>
      <w:r w:rsidRPr="0025318D">
        <w:rPr>
          <w:rFonts w:ascii="Times New Roman" w:eastAsia="Times New Roman" w:hAnsi="Times New Roman" w:cs="Times New Roman"/>
          <w:color w:val="000000"/>
        </w:rPr>
        <w:t>Montes Urales</w:t>
      </w:r>
    </w:p>
    <w:p w:rsidR="00E45B14" w:rsidRPr="0025318D" w:rsidRDefault="00413E7B" w:rsidP="0025318D">
      <w:pPr>
        <w:pBdr>
          <w:top w:val="nil"/>
          <w:left w:val="nil"/>
          <w:bottom w:val="nil"/>
          <w:right w:val="nil"/>
          <w:between w:val="nil"/>
        </w:pBdr>
        <w:spacing w:after="0" w:line="240" w:lineRule="auto"/>
        <w:ind w:left="502"/>
        <w:jc w:val="both"/>
        <w:rPr>
          <w:rFonts w:ascii="Times New Roman" w:eastAsia="Times New Roman" w:hAnsi="Times New Roman" w:cs="Times New Roman"/>
          <w:b/>
          <w:color w:val="FF0000"/>
          <w:u w:val="single"/>
        </w:rPr>
      </w:pPr>
      <w:r w:rsidRPr="0025318D">
        <w:rPr>
          <w:rFonts w:ascii="Times New Roman" w:eastAsia="Times New Roman" w:hAnsi="Times New Roman" w:cs="Times New Roman"/>
          <w:b/>
          <w:color w:val="FF0000"/>
          <w:u w:val="single"/>
        </w:rPr>
        <w:t>Asia:</w:t>
      </w:r>
    </w:p>
    <w:p w:rsidR="00E45B14" w:rsidRPr="0025318D" w:rsidRDefault="00413E7B" w:rsidP="0025318D">
      <w:pPr>
        <w:numPr>
          <w:ilvl w:val="0"/>
          <w:numId w:val="5"/>
        </w:numPr>
        <w:pBdr>
          <w:top w:val="nil"/>
          <w:left w:val="nil"/>
          <w:bottom w:val="nil"/>
          <w:right w:val="nil"/>
          <w:between w:val="nil"/>
        </w:pBdr>
        <w:spacing w:after="0" w:line="240" w:lineRule="auto"/>
        <w:jc w:val="both"/>
        <w:rPr>
          <w:color w:val="000000"/>
        </w:rPr>
      </w:pPr>
      <w:r w:rsidRPr="0025318D">
        <w:rPr>
          <w:rFonts w:ascii="Times New Roman" w:eastAsia="Times New Roman" w:hAnsi="Times New Roman" w:cs="Times New Roman"/>
          <w:color w:val="000000"/>
        </w:rPr>
        <w:t>Cordillera del Himalaya</w:t>
      </w:r>
    </w:p>
    <w:p w:rsidR="00E45B14" w:rsidRPr="0025318D" w:rsidRDefault="00413E7B" w:rsidP="0025318D">
      <w:pPr>
        <w:numPr>
          <w:ilvl w:val="0"/>
          <w:numId w:val="5"/>
        </w:numPr>
        <w:pBdr>
          <w:top w:val="nil"/>
          <w:left w:val="nil"/>
          <w:bottom w:val="nil"/>
          <w:right w:val="nil"/>
          <w:between w:val="nil"/>
        </w:pBdr>
        <w:spacing w:after="0" w:line="240" w:lineRule="auto"/>
        <w:jc w:val="both"/>
        <w:rPr>
          <w:color w:val="000000"/>
        </w:rPr>
      </w:pPr>
      <w:r w:rsidRPr="0025318D">
        <w:rPr>
          <w:rFonts w:ascii="Times New Roman" w:eastAsia="Times New Roman" w:hAnsi="Times New Roman" w:cs="Times New Roman"/>
          <w:color w:val="000000"/>
        </w:rPr>
        <w:t xml:space="preserve">Meseta de Siberia Central </w:t>
      </w:r>
    </w:p>
    <w:p w:rsidR="00E45B14" w:rsidRPr="0025318D" w:rsidRDefault="00413E7B" w:rsidP="0025318D">
      <w:pPr>
        <w:numPr>
          <w:ilvl w:val="0"/>
          <w:numId w:val="5"/>
        </w:numPr>
        <w:pBdr>
          <w:top w:val="nil"/>
          <w:left w:val="nil"/>
          <w:bottom w:val="nil"/>
          <w:right w:val="nil"/>
          <w:between w:val="nil"/>
        </w:pBdr>
        <w:spacing w:after="0" w:line="240" w:lineRule="auto"/>
        <w:jc w:val="both"/>
        <w:rPr>
          <w:color w:val="000000"/>
        </w:rPr>
      </w:pPr>
      <w:r w:rsidRPr="0025318D">
        <w:rPr>
          <w:rFonts w:ascii="Times New Roman" w:eastAsia="Times New Roman" w:hAnsi="Times New Roman" w:cs="Times New Roman"/>
          <w:color w:val="000000"/>
        </w:rPr>
        <w:t>Llanura de Siberia Occidental</w:t>
      </w:r>
      <w:r w:rsidR="00DB4AB9" w:rsidRPr="0025318D">
        <w:rPr>
          <w:rFonts w:ascii="Times New Roman" w:eastAsia="Times New Roman" w:hAnsi="Times New Roman" w:cs="Times New Roman"/>
          <w:color w:val="000000"/>
        </w:rPr>
        <w:t xml:space="preserve"> </w:t>
      </w:r>
    </w:p>
    <w:p w:rsidR="00E45B14" w:rsidRDefault="00E45B14" w:rsidP="0025318D">
      <w:pPr>
        <w:pBdr>
          <w:top w:val="nil"/>
          <w:left w:val="nil"/>
          <w:bottom w:val="nil"/>
          <w:right w:val="nil"/>
          <w:between w:val="nil"/>
        </w:pBdr>
        <w:spacing w:after="0" w:line="240" w:lineRule="auto"/>
        <w:ind w:left="502"/>
        <w:jc w:val="both"/>
        <w:rPr>
          <w:rFonts w:ascii="Times New Roman" w:eastAsia="Times New Roman" w:hAnsi="Times New Roman" w:cs="Times New Roman"/>
          <w:color w:val="000000"/>
          <w:sz w:val="24"/>
          <w:szCs w:val="24"/>
          <w:u w:val="single"/>
        </w:rPr>
      </w:pPr>
    </w:p>
    <w:p w:rsidR="00E45B14" w:rsidRPr="0025318D" w:rsidRDefault="00413E7B" w:rsidP="0025318D">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25318D">
        <w:rPr>
          <w:rFonts w:ascii="Times New Roman" w:eastAsia="Times New Roman" w:hAnsi="Times New Roman" w:cs="Times New Roman"/>
          <w:color w:val="FF0000"/>
          <w:highlight w:val="yellow"/>
          <w:u w:val="single"/>
        </w:rPr>
        <w:t>Aclaración</w:t>
      </w:r>
      <w:r w:rsidR="0025318D">
        <w:rPr>
          <w:rFonts w:ascii="Times New Roman" w:eastAsia="Times New Roman" w:hAnsi="Times New Roman" w:cs="Times New Roman"/>
          <w:color w:val="000000"/>
          <w:u w:val="single"/>
        </w:rPr>
        <w:t>:</w:t>
      </w:r>
      <w:r w:rsidR="0025318D">
        <w:rPr>
          <w:rFonts w:ascii="Times New Roman" w:eastAsia="Times New Roman" w:hAnsi="Times New Roman" w:cs="Times New Roman"/>
          <w:color w:val="000000"/>
        </w:rPr>
        <w:t xml:space="preserve"> lo trabajamos en clases juntos. </w:t>
      </w:r>
      <w:r w:rsidRPr="0025318D">
        <w:rPr>
          <w:rFonts w:ascii="Times New Roman" w:eastAsia="Times New Roman" w:hAnsi="Times New Roman" w:cs="Times New Roman"/>
          <w:color w:val="000000"/>
        </w:rPr>
        <w:t xml:space="preserve">No olvides </w:t>
      </w:r>
      <w:r w:rsidR="0025318D" w:rsidRPr="0025318D">
        <w:rPr>
          <w:rFonts w:ascii="Times New Roman" w:eastAsia="Times New Roman" w:hAnsi="Times New Roman" w:cs="Times New Roman"/>
          <w:color w:val="000000"/>
        </w:rPr>
        <w:t xml:space="preserve">colocar </w:t>
      </w:r>
      <w:r w:rsidR="0025318D">
        <w:rPr>
          <w:rFonts w:ascii="Times New Roman" w:eastAsia="Times New Roman" w:hAnsi="Times New Roman" w:cs="Times New Roman"/>
          <w:color w:val="000000"/>
        </w:rPr>
        <w:t xml:space="preserve">los océanos y </w:t>
      </w:r>
      <w:r w:rsidRPr="0025318D">
        <w:rPr>
          <w:rFonts w:ascii="Times New Roman" w:eastAsia="Times New Roman" w:hAnsi="Times New Roman" w:cs="Times New Roman"/>
          <w:color w:val="000000"/>
        </w:rPr>
        <w:t>el título al mapa “RELIEVES EMERGIDOS”</w:t>
      </w:r>
    </w:p>
    <w:p w:rsidR="00DB4AB9" w:rsidRPr="007C309F" w:rsidRDefault="00DB4AB9">
      <w:pPr>
        <w:pBdr>
          <w:top w:val="nil"/>
          <w:left w:val="nil"/>
          <w:bottom w:val="nil"/>
          <w:right w:val="nil"/>
          <w:between w:val="nil"/>
        </w:pBdr>
        <w:spacing w:line="360" w:lineRule="auto"/>
        <w:ind w:left="502"/>
        <w:jc w:val="both"/>
        <w:rPr>
          <w:rFonts w:ascii="Times New Roman" w:eastAsia="Times New Roman" w:hAnsi="Times New Roman" w:cs="Times New Roman"/>
          <w:color w:val="000000"/>
          <w:u w:val="single"/>
        </w:rPr>
      </w:pPr>
    </w:p>
    <w:p w:rsidR="00E45B14" w:rsidRPr="007C309F" w:rsidRDefault="00DB4AB9" w:rsidP="00DB4AB9">
      <w:pPr>
        <w:rPr>
          <w:rFonts w:ascii="Times New Roman" w:eastAsia="Times New Roman" w:hAnsi="Times New Roman" w:cs="Times New Roman"/>
          <w:b/>
          <w:color w:val="4F81BD"/>
        </w:rPr>
      </w:pPr>
      <w:r w:rsidRPr="007C309F">
        <w:rPr>
          <w:rFonts w:ascii="Times New Roman" w:eastAsia="Times New Roman" w:hAnsi="Times New Roman" w:cs="Times New Roman"/>
          <w:b/>
          <w:color w:val="4F81BD"/>
        </w:rPr>
        <w:t>RELIEVES SUMERGIDOS</w:t>
      </w:r>
      <w:r w:rsidR="007C309F" w:rsidRPr="007C309F">
        <w:rPr>
          <w:rFonts w:ascii="Times New Roman" w:eastAsia="Times New Roman" w:hAnsi="Times New Roman" w:cs="Times New Roman"/>
          <w:b/>
          <w:color w:val="4F81BD"/>
        </w:rPr>
        <w:t>…</w:t>
      </w:r>
    </w:p>
    <w:p w:rsidR="007C309F" w:rsidRPr="007C309F" w:rsidRDefault="007C309F" w:rsidP="007C309F">
      <w:pPr>
        <w:spacing w:line="360" w:lineRule="auto"/>
        <w:jc w:val="center"/>
        <w:rPr>
          <w:rFonts w:ascii="Times New Roman" w:eastAsia="Times New Roman" w:hAnsi="Times New Roman" w:cs="Times New Roman"/>
          <w:b/>
          <w:i/>
        </w:rPr>
      </w:pPr>
      <w:r w:rsidRPr="007C309F">
        <w:rPr>
          <w:rFonts w:ascii="Times New Roman" w:eastAsia="Times New Roman" w:hAnsi="Times New Roman" w:cs="Times New Roman"/>
          <w:i/>
        </w:rPr>
        <w:t xml:space="preserve">El relieve submarino, es tan accidentado como el relieve emergido. Recuerda que se llama </w:t>
      </w:r>
      <w:r w:rsidRPr="007C309F">
        <w:rPr>
          <w:rFonts w:ascii="Times New Roman" w:eastAsia="Times New Roman" w:hAnsi="Times New Roman" w:cs="Times New Roman"/>
          <w:b/>
          <w:i/>
        </w:rPr>
        <w:t>relieves sumergidos</w:t>
      </w:r>
      <w:r w:rsidRPr="007C309F">
        <w:rPr>
          <w:rFonts w:ascii="Times New Roman" w:eastAsia="Times New Roman" w:hAnsi="Times New Roman" w:cs="Times New Roman"/>
          <w:i/>
        </w:rPr>
        <w:t xml:space="preserve"> aquellos que </w:t>
      </w:r>
      <w:r w:rsidRPr="007C309F">
        <w:rPr>
          <w:rFonts w:ascii="Times New Roman" w:eastAsia="Times New Roman" w:hAnsi="Times New Roman" w:cs="Times New Roman"/>
          <w:b/>
          <w:i/>
        </w:rPr>
        <w:t>se localizan por debajo del nivel del mar.</w:t>
      </w:r>
    </w:p>
    <w:p w:rsidR="007C309F" w:rsidRPr="007C309F" w:rsidRDefault="007C309F" w:rsidP="007C309F">
      <w:pPr>
        <w:spacing w:line="360" w:lineRule="auto"/>
        <w:jc w:val="both"/>
        <w:rPr>
          <w:rFonts w:ascii="Times New Roman" w:eastAsia="Times New Roman" w:hAnsi="Times New Roman" w:cs="Times New Roman"/>
          <w:b/>
          <w:color w:val="FF0000"/>
        </w:rPr>
      </w:pPr>
      <w:r w:rsidRPr="007C309F">
        <w:rPr>
          <w:rFonts w:ascii="Times New Roman" w:eastAsia="Times New Roman" w:hAnsi="Times New Roman" w:cs="Times New Roman"/>
          <w:b/>
          <w:color w:val="4F81BD" w:themeColor="accent1"/>
        </w:rPr>
        <w:t xml:space="preserve">Actividades </w:t>
      </w:r>
      <w:r w:rsidRPr="007C309F">
        <w:rPr>
          <w:rFonts w:ascii="Times New Roman" w:eastAsia="Times New Roman" w:hAnsi="Times New Roman" w:cs="Times New Roman"/>
          <w:b/>
          <w:color w:val="FF0000"/>
        </w:rPr>
        <w:t xml:space="preserve">(Para realizarlas </w:t>
      </w:r>
      <w:r w:rsidRPr="007C309F">
        <w:rPr>
          <w:rFonts w:ascii="Times New Roman" w:eastAsia="Times New Roman" w:hAnsi="Times New Roman" w:cs="Times New Roman"/>
          <w:b/>
          <w:color w:val="FF0000"/>
        </w:rPr>
        <w:t>deberás leer la página 40 de las fotocopias de la unidad 2</w:t>
      </w:r>
      <w:r w:rsidRPr="007C309F">
        <w:rPr>
          <w:rFonts w:ascii="Times New Roman" w:eastAsia="Times New Roman" w:hAnsi="Times New Roman" w:cs="Times New Roman"/>
          <w:b/>
          <w:color w:val="FF0000"/>
        </w:rPr>
        <w:t>)</w:t>
      </w:r>
    </w:p>
    <w:p w:rsidR="007C309F" w:rsidRPr="007C309F" w:rsidRDefault="007C309F" w:rsidP="007C309F">
      <w:pPr>
        <w:numPr>
          <w:ilvl w:val="0"/>
          <w:numId w:val="8"/>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a)-</w:t>
      </w:r>
      <w:r w:rsidRPr="007C309F">
        <w:rPr>
          <w:rFonts w:ascii="Times New Roman" w:eastAsia="Times New Roman" w:hAnsi="Times New Roman" w:cs="Times New Roman"/>
          <w:b/>
          <w:color w:val="000000"/>
        </w:rPr>
        <w:t>Definir:</w:t>
      </w:r>
    </w:p>
    <w:p w:rsidR="007C309F" w:rsidRPr="007C309F" w:rsidRDefault="007C309F" w:rsidP="007C309F">
      <w:pPr>
        <w:numPr>
          <w:ilvl w:val="0"/>
          <w:numId w:val="10"/>
        </w:numPr>
        <w:pBdr>
          <w:top w:val="nil"/>
          <w:left w:val="nil"/>
          <w:bottom w:val="nil"/>
          <w:right w:val="nil"/>
          <w:between w:val="nil"/>
        </w:pBdr>
        <w:spacing w:after="0" w:line="360" w:lineRule="auto"/>
        <w:ind w:left="426"/>
        <w:jc w:val="both"/>
        <w:rPr>
          <w:i/>
          <w:color w:val="000000"/>
        </w:rPr>
      </w:pPr>
      <w:r w:rsidRPr="007C309F">
        <w:rPr>
          <w:rFonts w:ascii="Times New Roman" w:eastAsia="Times New Roman" w:hAnsi="Times New Roman" w:cs="Times New Roman"/>
          <w:i/>
          <w:color w:val="000000"/>
        </w:rPr>
        <w:t>Plataforma continental:</w:t>
      </w:r>
    </w:p>
    <w:p w:rsidR="007C309F" w:rsidRPr="007C309F" w:rsidRDefault="007C309F" w:rsidP="007C309F">
      <w:pPr>
        <w:numPr>
          <w:ilvl w:val="0"/>
          <w:numId w:val="10"/>
        </w:numPr>
        <w:pBdr>
          <w:top w:val="nil"/>
          <w:left w:val="nil"/>
          <w:bottom w:val="nil"/>
          <w:right w:val="nil"/>
          <w:between w:val="nil"/>
        </w:pBdr>
        <w:spacing w:after="0" w:line="360" w:lineRule="auto"/>
        <w:ind w:left="426"/>
        <w:jc w:val="both"/>
        <w:rPr>
          <w:i/>
          <w:color w:val="000000"/>
        </w:rPr>
      </w:pPr>
      <w:r w:rsidRPr="007C309F">
        <w:rPr>
          <w:rFonts w:ascii="Times New Roman" w:eastAsia="Times New Roman" w:hAnsi="Times New Roman" w:cs="Times New Roman"/>
          <w:i/>
          <w:color w:val="000000"/>
        </w:rPr>
        <w:t>Talud:</w:t>
      </w:r>
    </w:p>
    <w:p w:rsidR="007C309F" w:rsidRPr="007C309F" w:rsidRDefault="007C309F" w:rsidP="007C309F">
      <w:pPr>
        <w:numPr>
          <w:ilvl w:val="0"/>
          <w:numId w:val="10"/>
        </w:numPr>
        <w:pBdr>
          <w:top w:val="nil"/>
          <w:left w:val="nil"/>
          <w:bottom w:val="nil"/>
          <w:right w:val="nil"/>
          <w:between w:val="nil"/>
        </w:pBdr>
        <w:spacing w:after="0" w:line="360" w:lineRule="auto"/>
        <w:ind w:left="426"/>
        <w:jc w:val="both"/>
        <w:rPr>
          <w:i/>
          <w:color w:val="000000"/>
        </w:rPr>
      </w:pPr>
      <w:r w:rsidRPr="007C309F">
        <w:rPr>
          <w:rFonts w:ascii="Times New Roman" w:eastAsia="Times New Roman" w:hAnsi="Times New Roman" w:cs="Times New Roman"/>
          <w:i/>
          <w:color w:val="000000"/>
        </w:rPr>
        <w:t>Llanuras abisales:</w:t>
      </w:r>
    </w:p>
    <w:p w:rsidR="007C309F" w:rsidRPr="007C309F" w:rsidRDefault="007C309F" w:rsidP="007C309F">
      <w:pPr>
        <w:numPr>
          <w:ilvl w:val="0"/>
          <w:numId w:val="10"/>
        </w:numPr>
        <w:pBdr>
          <w:top w:val="nil"/>
          <w:left w:val="nil"/>
          <w:bottom w:val="nil"/>
          <w:right w:val="nil"/>
          <w:between w:val="nil"/>
        </w:pBdr>
        <w:spacing w:after="0" w:line="360" w:lineRule="auto"/>
        <w:ind w:left="426"/>
        <w:jc w:val="both"/>
        <w:rPr>
          <w:i/>
          <w:color w:val="000000"/>
        </w:rPr>
      </w:pPr>
      <w:r w:rsidRPr="007C309F">
        <w:rPr>
          <w:rFonts w:ascii="Times New Roman" w:eastAsia="Times New Roman" w:hAnsi="Times New Roman" w:cs="Times New Roman"/>
          <w:i/>
          <w:color w:val="000000"/>
        </w:rPr>
        <w:t>Dorsales:</w:t>
      </w:r>
    </w:p>
    <w:p w:rsidR="007C309F" w:rsidRPr="007C309F" w:rsidRDefault="007C309F" w:rsidP="007C309F">
      <w:pPr>
        <w:numPr>
          <w:ilvl w:val="0"/>
          <w:numId w:val="10"/>
        </w:numPr>
        <w:pBdr>
          <w:top w:val="nil"/>
          <w:left w:val="nil"/>
          <w:bottom w:val="nil"/>
          <w:right w:val="nil"/>
          <w:between w:val="nil"/>
        </w:pBdr>
        <w:spacing w:after="0" w:line="360" w:lineRule="auto"/>
        <w:ind w:left="426"/>
        <w:jc w:val="both"/>
        <w:rPr>
          <w:i/>
          <w:color w:val="000000"/>
        </w:rPr>
      </w:pPr>
      <w:r w:rsidRPr="007C309F">
        <w:rPr>
          <w:rFonts w:ascii="Times New Roman" w:eastAsia="Times New Roman" w:hAnsi="Times New Roman" w:cs="Times New Roman"/>
          <w:i/>
          <w:color w:val="000000"/>
        </w:rPr>
        <w:t>Fosas oceánicas:</w:t>
      </w:r>
    </w:p>
    <w:p w:rsidR="007C309F" w:rsidRPr="007C309F" w:rsidRDefault="007C309F" w:rsidP="007C309F">
      <w:pPr>
        <w:pBdr>
          <w:top w:val="nil"/>
          <w:left w:val="nil"/>
          <w:bottom w:val="nil"/>
          <w:right w:val="nil"/>
          <w:between w:val="nil"/>
        </w:pBdr>
        <w:spacing w:after="0"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 Dibuje </w:t>
      </w:r>
      <w:r w:rsidR="005376B5">
        <w:rPr>
          <w:rFonts w:ascii="Times New Roman" w:eastAsia="Times New Roman" w:hAnsi="Times New Roman" w:cs="Times New Roman"/>
          <w:color w:val="000000"/>
        </w:rPr>
        <w:t xml:space="preserve">o busque y pegue </w:t>
      </w:r>
      <w:r>
        <w:rPr>
          <w:rFonts w:ascii="Times New Roman" w:eastAsia="Times New Roman" w:hAnsi="Times New Roman" w:cs="Times New Roman"/>
          <w:color w:val="000000"/>
        </w:rPr>
        <w:t xml:space="preserve">el perfil del relieve sumergido y complete con los nombres del punto anterior. </w:t>
      </w:r>
    </w:p>
    <w:p w:rsidR="007C309F" w:rsidRPr="007C309F" w:rsidRDefault="007C309F" w:rsidP="007C309F">
      <w:pPr>
        <w:numPr>
          <w:ilvl w:val="0"/>
          <w:numId w:val="8"/>
        </w:numPr>
        <w:pBdr>
          <w:top w:val="nil"/>
          <w:left w:val="nil"/>
          <w:bottom w:val="nil"/>
          <w:right w:val="nil"/>
          <w:between w:val="nil"/>
        </w:pBdr>
        <w:spacing w:after="0" w:line="360" w:lineRule="auto"/>
        <w:ind w:left="284" w:hanging="284"/>
        <w:jc w:val="both"/>
        <w:rPr>
          <w:rFonts w:ascii="Times New Roman" w:eastAsia="Times New Roman" w:hAnsi="Times New Roman" w:cs="Times New Roman"/>
          <w:b/>
          <w:color w:val="000000"/>
        </w:rPr>
      </w:pPr>
      <w:r w:rsidRPr="007C309F">
        <w:rPr>
          <w:rFonts w:ascii="Times New Roman" w:eastAsia="Times New Roman" w:hAnsi="Times New Roman" w:cs="Times New Roman"/>
          <w:b/>
          <w:color w:val="000000"/>
        </w:rPr>
        <w:t>Lee la siguiente noticia, luego responde:</w:t>
      </w:r>
    </w:p>
    <w:p w:rsidR="007C309F" w:rsidRPr="007C309F" w:rsidRDefault="007C309F" w:rsidP="007C309F">
      <w:pPr>
        <w:numPr>
          <w:ilvl w:val="0"/>
          <w:numId w:val="9"/>
        </w:numPr>
        <w:pBdr>
          <w:top w:val="nil"/>
          <w:left w:val="nil"/>
          <w:bottom w:val="nil"/>
          <w:right w:val="nil"/>
          <w:between w:val="nil"/>
        </w:pBdr>
        <w:spacing w:after="0" w:line="360" w:lineRule="auto"/>
        <w:ind w:left="284" w:hanging="284"/>
        <w:jc w:val="both"/>
        <w:rPr>
          <w:rFonts w:ascii="Times New Roman" w:eastAsia="Times New Roman" w:hAnsi="Times New Roman" w:cs="Times New Roman"/>
          <w:i/>
          <w:color w:val="000000"/>
        </w:rPr>
      </w:pPr>
      <w:r w:rsidRPr="007C309F">
        <w:rPr>
          <w:rFonts w:ascii="Times New Roman" w:eastAsia="Times New Roman" w:hAnsi="Times New Roman" w:cs="Times New Roman"/>
          <w:i/>
          <w:color w:val="000000"/>
        </w:rPr>
        <w:t>¿Sabías que Argentina tiene una de las plataformas continentales más grandes del mundo?</w:t>
      </w:r>
    </w:p>
    <w:p w:rsidR="007C309F" w:rsidRPr="007C309F" w:rsidRDefault="007C309F" w:rsidP="007C309F">
      <w:pPr>
        <w:numPr>
          <w:ilvl w:val="0"/>
          <w:numId w:val="9"/>
        </w:numPr>
        <w:pBdr>
          <w:top w:val="nil"/>
          <w:left w:val="nil"/>
          <w:bottom w:val="nil"/>
          <w:right w:val="nil"/>
          <w:between w:val="nil"/>
        </w:pBdr>
        <w:spacing w:after="0" w:line="360" w:lineRule="auto"/>
        <w:ind w:left="284" w:hanging="284"/>
        <w:jc w:val="both"/>
        <w:rPr>
          <w:rFonts w:ascii="Times New Roman" w:eastAsia="Times New Roman" w:hAnsi="Times New Roman" w:cs="Times New Roman"/>
          <w:i/>
          <w:color w:val="000000"/>
        </w:rPr>
      </w:pPr>
      <w:r w:rsidRPr="007C309F">
        <w:rPr>
          <w:rFonts w:ascii="Times New Roman" w:eastAsia="Times New Roman" w:hAnsi="Times New Roman" w:cs="Times New Roman"/>
          <w:i/>
          <w:color w:val="000000"/>
        </w:rPr>
        <w:lastRenderedPageBreak/>
        <w:t>Según la noticia… ¿qué recursos existen en nuestra plataforma marina?</w:t>
      </w:r>
    </w:p>
    <w:p w:rsidR="007C309F" w:rsidRPr="007C309F" w:rsidRDefault="007C309F" w:rsidP="007C309F">
      <w:pPr>
        <w:numPr>
          <w:ilvl w:val="0"/>
          <w:numId w:val="9"/>
        </w:numPr>
        <w:pBdr>
          <w:top w:val="nil"/>
          <w:left w:val="nil"/>
          <w:bottom w:val="nil"/>
          <w:right w:val="nil"/>
          <w:between w:val="nil"/>
        </w:pBdr>
        <w:spacing w:line="360" w:lineRule="auto"/>
        <w:ind w:left="426"/>
        <w:jc w:val="both"/>
        <w:rPr>
          <w:rFonts w:ascii="Times New Roman" w:eastAsia="Times New Roman" w:hAnsi="Times New Roman" w:cs="Times New Roman"/>
          <w:i/>
          <w:color w:val="000000"/>
        </w:rPr>
      </w:pPr>
      <w:r w:rsidRPr="007C309F">
        <w:rPr>
          <w:rFonts w:ascii="Times New Roman" w:eastAsia="Times New Roman" w:hAnsi="Times New Roman" w:cs="Times New Roman"/>
          <w:i/>
          <w:color w:val="000000"/>
        </w:rPr>
        <w:t>Con ayuda de algún familiar piensa y responde</w:t>
      </w:r>
      <w:r w:rsidRPr="007C309F">
        <w:rPr>
          <w:rFonts w:ascii="Times New Roman" w:eastAsia="Times New Roman" w:hAnsi="Times New Roman" w:cs="Times New Roman"/>
          <w:i/>
          <w:color w:val="000000"/>
        </w:rPr>
        <w:t>… ¿</w:t>
      </w:r>
      <w:r w:rsidRPr="007C309F">
        <w:rPr>
          <w:rFonts w:ascii="Times New Roman" w:eastAsia="Times New Roman" w:hAnsi="Times New Roman" w:cs="Times New Roman"/>
          <w:i/>
          <w:color w:val="000000"/>
        </w:rPr>
        <w:t>Te parece que es bueno tener una plataforma marina tan extensa? Justifica tu respuesta</w:t>
      </w:r>
    </w:p>
    <w:p w:rsidR="007C309F" w:rsidRPr="007C309F" w:rsidRDefault="007C309F" w:rsidP="007C309F">
      <w:pPr>
        <w:shd w:val="clear" w:color="auto" w:fill="F5F5F5"/>
        <w:spacing w:before="300" w:after="150" w:line="240" w:lineRule="auto"/>
        <w:jc w:val="both"/>
        <w:rPr>
          <w:rFonts w:ascii="inherit" w:eastAsia="inherit" w:hAnsi="inherit" w:cs="inherit"/>
          <w:color w:val="4F81BD"/>
        </w:rPr>
      </w:pPr>
      <w:r w:rsidRPr="007C309F">
        <w:rPr>
          <w:rFonts w:ascii="inherit" w:eastAsia="inherit" w:hAnsi="inherit" w:cs="inherit"/>
          <w:b/>
          <w:color w:val="4F81BD"/>
        </w:rPr>
        <w:t>¿Qué cambia con el nuevo Límite Exterior de la Plataforma Continental Argentina?</w:t>
      </w:r>
    </w:p>
    <w:p w:rsidR="007C309F" w:rsidRPr="007C309F" w:rsidRDefault="007C309F" w:rsidP="007C309F">
      <w:pPr>
        <w:shd w:val="clear" w:color="auto" w:fill="F5F5F5"/>
        <w:spacing w:after="150" w:line="240" w:lineRule="auto"/>
        <w:jc w:val="both"/>
        <w:rPr>
          <w:rFonts w:ascii="Helvetica Neue" w:eastAsia="Helvetica Neue" w:hAnsi="Helvetica Neue" w:cs="Helvetica Neue"/>
          <w:color w:val="4F81BD"/>
        </w:rPr>
      </w:pPr>
      <w:r w:rsidRPr="007C309F">
        <w:rPr>
          <w:rFonts w:ascii="Helvetica Neue" w:eastAsia="Helvetica Neue" w:hAnsi="Helvetica Neue" w:cs="Helvetica Neue"/>
          <w:color w:val="4F81BD"/>
        </w:rPr>
        <w:t>Cancillería presentó el Límite Exterior de la Plataforma Continental Argentina aprobado en marzo por las Naciones Unidas.</w:t>
      </w:r>
    </w:p>
    <w:p w:rsidR="007C309F" w:rsidRPr="007C309F" w:rsidRDefault="007C309F" w:rsidP="007C309F">
      <w:pPr>
        <w:shd w:val="clear" w:color="auto" w:fill="F5F5F5"/>
        <w:spacing w:after="150" w:line="240" w:lineRule="auto"/>
        <w:jc w:val="both"/>
        <w:rPr>
          <w:rFonts w:ascii="Helvetica Neue" w:eastAsia="Helvetica Neue" w:hAnsi="Helvetica Neue" w:cs="Helvetica Neue"/>
          <w:color w:val="4F81BD"/>
        </w:rPr>
      </w:pPr>
      <w:r w:rsidRPr="007C309F">
        <w:rPr>
          <w:rFonts w:ascii="Helvetica Neue" w:eastAsia="Helvetica Neue" w:hAnsi="Helvetica Neue" w:cs="Helvetica Neue"/>
          <w:color w:val="4F81BD"/>
        </w:rPr>
        <w:t>Martes 05 de abril de 2016</w:t>
      </w:r>
    </w:p>
    <w:p w:rsidR="007C309F" w:rsidRPr="007C309F" w:rsidRDefault="007C309F" w:rsidP="007C309F">
      <w:pPr>
        <w:spacing w:after="360" w:line="240" w:lineRule="auto"/>
        <w:jc w:val="both"/>
        <w:rPr>
          <w:rFonts w:ascii="Times New Roman" w:eastAsia="Times New Roman" w:hAnsi="Times New Roman" w:cs="Times New Roman"/>
          <w:color w:val="4F81BD"/>
        </w:rPr>
      </w:pPr>
      <w:r w:rsidRPr="007C309F">
        <w:rPr>
          <w:rFonts w:ascii="Times New Roman" w:eastAsia="Times New Roman" w:hAnsi="Times New Roman" w:cs="Times New Roman"/>
          <w:color w:val="4F81BD"/>
        </w:rPr>
        <w:t>Hay una Argentina que se ve y otra oculta bajo el mar, con un enorme potencial de recursos y que es la prolongación natural de nuestro territorio. Gracias a la información científica recogida durante los últimos 19 años de trabajo, esa Argentina se pudo conocer mejor.</w:t>
      </w:r>
    </w:p>
    <w:p w:rsidR="007C309F" w:rsidRPr="007C309F" w:rsidRDefault="007C309F" w:rsidP="007C309F">
      <w:pPr>
        <w:spacing w:after="360" w:line="240" w:lineRule="auto"/>
        <w:jc w:val="both"/>
        <w:rPr>
          <w:rFonts w:ascii="Times New Roman" w:eastAsia="Times New Roman" w:hAnsi="Times New Roman" w:cs="Times New Roman"/>
          <w:color w:val="4F81BD"/>
        </w:rPr>
      </w:pPr>
      <w:r w:rsidRPr="007C309F">
        <w:rPr>
          <w:rFonts w:ascii="Times New Roman" w:eastAsia="Times New Roman" w:hAnsi="Times New Roman" w:cs="Times New Roman"/>
          <w:color w:val="4F81BD"/>
        </w:rPr>
        <w:t>La superficie comprendida en la demarcación presentada, entre las 200 millas marinas y el límite exterior es de aproximadamente 1.700.000 km2, equivalente a cerca del 48% del territorio emergido de la República Argentina que se suman a los aproximadamente 4.800.000 km2 comprendidos entre las líneas de base y las 200 millas marinas.</w:t>
      </w:r>
    </w:p>
    <w:p w:rsidR="007C309F" w:rsidRPr="007C309F" w:rsidRDefault="007C309F" w:rsidP="007C309F">
      <w:pPr>
        <w:spacing w:after="360" w:line="240" w:lineRule="auto"/>
        <w:jc w:val="both"/>
        <w:rPr>
          <w:rFonts w:ascii="Times New Roman" w:eastAsia="Times New Roman" w:hAnsi="Times New Roman" w:cs="Times New Roman"/>
          <w:color w:val="4F81BD"/>
        </w:rPr>
      </w:pPr>
      <w:r w:rsidRPr="007C309F">
        <w:rPr>
          <w:rFonts w:ascii="Times New Roman" w:eastAsia="Times New Roman" w:hAnsi="Times New Roman" w:cs="Times New Roman"/>
          <w:color w:val="4F81BD"/>
        </w:rPr>
        <w:t>Ahora, en algunos lugares la plataforma llega hasta las 315 millas marinas, en otros alcanza las 350 millas marinas y en algunos incluso se extiende hasta un máximo de 369 millas marinas.</w:t>
      </w:r>
    </w:p>
    <w:p w:rsidR="007C309F" w:rsidRPr="007C309F" w:rsidRDefault="007C309F" w:rsidP="007C309F">
      <w:pPr>
        <w:spacing w:after="360" w:line="240" w:lineRule="auto"/>
        <w:jc w:val="both"/>
        <w:rPr>
          <w:rFonts w:ascii="Times New Roman" w:eastAsia="Times New Roman" w:hAnsi="Times New Roman" w:cs="Times New Roman"/>
          <w:color w:val="4F81BD"/>
        </w:rPr>
      </w:pPr>
      <w:r w:rsidRPr="007C309F">
        <w:rPr>
          <w:rFonts w:ascii="Times New Roman" w:eastAsia="Times New Roman" w:hAnsi="Times New Roman" w:cs="Times New Roman"/>
          <w:color w:val="4F81BD"/>
        </w:rPr>
        <w:t>De esta manera, la plataforma continental argentina tiene una superficie de más de 6.500.000 km2, casi el doble que la superficie emergida de la Argentina.</w:t>
      </w:r>
    </w:p>
    <w:p w:rsidR="007C309F" w:rsidRPr="007C309F" w:rsidRDefault="007C309F" w:rsidP="007C309F">
      <w:pPr>
        <w:spacing w:after="360" w:line="240" w:lineRule="auto"/>
        <w:jc w:val="both"/>
        <w:rPr>
          <w:rFonts w:ascii="Times New Roman" w:eastAsia="Times New Roman" w:hAnsi="Times New Roman" w:cs="Times New Roman"/>
          <w:color w:val="4F81BD"/>
        </w:rPr>
      </w:pPr>
      <w:r w:rsidRPr="007C309F">
        <w:rPr>
          <w:rFonts w:ascii="Times New Roman" w:eastAsia="Times New Roman" w:hAnsi="Times New Roman" w:cs="Times New Roman"/>
          <w:color w:val="4F81BD"/>
        </w:rPr>
        <w:t>Lejos quedaron los 200 metros de profundidad que la Argentina reclamaba en las décadas del 50 y 60. En un 50% de nuestra plataforma continental más allá de las 200 millas marinas tenemos profundidades superiores a los 5.500 metros, llegando hasta un máximo de 6.474.</w:t>
      </w:r>
    </w:p>
    <w:p w:rsidR="007C309F" w:rsidRPr="007C309F" w:rsidRDefault="007C309F" w:rsidP="007C309F">
      <w:pPr>
        <w:spacing w:after="360" w:line="240" w:lineRule="auto"/>
        <w:jc w:val="both"/>
        <w:rPr>
          <w:rFonts w:ascii="Times New Roman" w:eastAsia="Times New Roman" w:hAnsi="Times New Roman" w:cs="Times New Roman"/>
          <w:color w:val="4F81BD"/>
        </w:rPr>
      </w:pPr>
      <w:r w:rsidRPr="007C309F">
        <w:rPr>
          <w:rFonts w:ascii="Times New Roman" w:eastAsia="Times New Roman" w:hAnsi="Times New Roman" w:cs="Times New Roman"/>
          <w:color w:val="4F81BD"/>
        </w:rPr>
        <w:t>La demarcación del límite exterior de la plataforma continental da seguridad jurídica a los derechos de soberanía exclusiva y excluyente que tiene la República Argentina sobre su plataforma continental más allá de las 200 millas. Es decir, en aquellas zonas en que la Comisión reconoció que el límite está demarcado de acuerdo a las normas internacionales, ningún Estado de la comunidad internacional puede objetar ni el límite ni los derechos de soberanía argentinos.</w:t>
      </w:r>
    </w:p>
    <w:p w:rsidR="007C309F" w:rsidRPr="007C309F" w:rsidRDefault="007C309F" w:rsidP="007C309F">
      <w:pPr>
        <w:spacing w:after="360" w:line="240" w:lineRule="auto"/>
        <w:jc w:val="both"/>
        <w:rPr>
          <w:rFonts w:ascii="Times New Roman" w:eastAsia="Times New Roman" w:hAnsi="Times New Roman" w:cs="Times New Roman"/>
          <w:color w:val="4F81BD"/>
        </w:rPr>
      </w:pPr>
      <w:r w:rsidRPr="007C309F">
        <w:rPr>
          <w:rFonts w:ascii="Times New Roman" w:eastAsia="Times New Roman" w:hAnsi="Times New Roman" w:cs="Times New Roman"/>
          <w:color w:val="4F81BD"/>
        </w:rPr>
        <w:t>Estos derechos son sobre todos los recursos de plataforma: hidrocarburos, gas, minerales, entre otros. También sobre los recursos vivos que son de plataforma y se llaman especies sedentarias, tales como las vieiras, los mejillones, langostas y langostinos. No así sobre la pesca, ya que a partir de las 200 millas son aguas internacionales por lo que cualquier Estado puede desarrollar la actividad.</w:t>
      </w:r>
    </w:p>
    <w:p w:rsidR="007C309F" w:rsidRDefault="007C309F" w:rsidP="007C309F">
      <w:pPr>
        <w:pBdr>
          <w:top w:val="nil"/>
          <w:left w:val="nil"/>
          <w:bottom w:val="nil"/>
          <w:right w:val="nil"/>
          <w:between w:val="nil"/>
        </w:pBdr>
        <w:spacing w:after="0" w:line="360" w:lineRule="auto"/>
        <w:ind w:left="1582"/>
        <w:jc w:val="both"/>
        <w:rPr>
          <w:rFonts w:ascii="Times New Roman" w:eastAsia="Times New Roman" w:hAnsi="Times New Roman" w:cs="Times New Roman"/>
          <w:color w:val="000000"/>
          <w:sz w:val="24"/>
          <w:szCs w:val="24"/>
        </w:rPr>
      </w:pPr>
    </w:p>
    <w:p w:rsidR="007C309F" w:rsidRPr="007C309F" w:rsidRDefault="007C309F" w:rsidP="007C309F">
      <w:pPr>
        <w:jc w:val="center"/>
        <w:rPr>
          <w:rFonts w:ascii="Times New Roman" w:eastAsia="Times New Roman" w:hAnsi="Times New Roman" w:cs="Times New Roman"/>
          <w:sz w:val="24"/>
          <w:szCs w:val="24"/>
          <w:u w:val="single"/>
        </w:rPr>
      </w:pPr>
    </w:p>
    <w:sectPr w:rsidR="007C309F" w:rsidRPr="007C309F" w:rsidSect="000A258A">
      <w:type w:val="continuous"/>
      <w:pgSz w:w="12240" w:h="15840"/>
      <w:pgMar w:top="720" w:right="720" w:bottom="720" w:left="72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E7B" w:rsidRDefault="00413E7B">
      <w:pPr>
        <w:spacing w:after="0" w:line="240" w:lineRule="auto"/>
      </w:pPr>
      <w:r>
        <w:separator/>
      </w:r>
    </w:p>
  </w:endnote>
  <w:endnote w:type="continuationSeparator" w:id="0">
    <w:p w:rsidR="00413E7B" w:rsidRDefault="00413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inherit">
    <w:altName w:val="Times New Roman"/>
    <w:charset w:val="00"/>
    <w:family w:val="auto"/>
    <w:pitch w:val="default"/>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B14" w:rsidRDefault="00E45B14">
    <w:pPr>
      <w:widowControl w:val="0"/>
      <w:pBdr>
        <w:top w:val="nil"/>
        <w:left w:val="nil"/>
        <w:bottom w:val="nil"/>
        <w:right w:val="nil"/>
        <w:between w:val="nil"/>
      </w:pBdr>
      <w:spacing w:after="0" w:line="276" w:lineRule="auto"/>
      <w:rPr>
        <w:color w:val="000000"/>
      </w:rPr>
    </w:pPr>
  </w:p>
  <w:p w:rsidR="00E45B14" w:rsidRDefault="00E45B1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E7B" w:rsidRDefault="00413E7B">
      <w:pPr>
        <w:spacing w:after="0" w:line="240" w:lineRule="auto"/>
      </w:pPr>
      <w:r>
        <w:separator/>
      </w:r>
    </w:p>
  </w:footnote>
  <w:footnote w:type="continuationSeparator" w:id="0">
    <w:p w:rsidR="00413E7B" w:rsidRDefault="00413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428"/>
      <w:gridCol w:w="1372"/>
    </w:tblGrid>
    <w:tr w:rsidR="005376B5" w:rsidRPr="00FB0E93" w:rsidTr="00CD596A">
      <w:trPr>
        <w:trHeight w:val="288"/>
      </w:trPr>
      <w:tc>
        <w:tcPr>
          <w:tcW w:w="7765" w:type="dxa"/>
        </w:tcPr>
        <w:p w:rsidR="005376B5" w:rsidRPr="00FB0E93" w:rsidRDefault="005376B5" w:rsidP="005376B5">
          <w:pPr>
            <w:spacing w:after="0" w:line="240" w:lineRule="auto"/>
            <w:jc w:val="center"/>
            <w:rPr>
              <w:rFonts w:ascii="Cambria" w:eastAsia="Times New Roman" w:hAnsi="Cambria" w:cs="Times New Roman"/>
              <w:b/>
              <w:i/>
              <w:sz w:val="24"/>
              <w:szCs w:val="24"/>
              <w:lang w:eastAsia="es-ES"/>
            </w:rPr>
          </w:pPr>
          <w:r w:rsidRPr="00FB0E93">
            <w:rPr>
              <w:rFonts w:ascii="Cambria" w:eastAsia="Times New Roman" w:hAnsi="Cambria" w:cs="Times New Roman"/>
              <w:b/>
              <w:i/>
              <w:sz w:val="24"/>
              <w:szCs w:val="24"/>
              <w:lang w:eastAsia="es-ES"/>
            </w:rPr>
            <w:t>“Abrazando nuestra historia, construimos con audacia nuevos caminos de humanización”</w:t>
          </w:r>
        </w:p>
      </w:tc>
      <w:tc>
        <w:tcPr>
          <w:tcW w:w="1105" w:type="dxa"/>
        </w:tcPr>
        <w:p w:rsidR="005376B5" w:rsidRPr="00FB0E93" w:rsidRDefault="005376B5" w:rsidP="005376B5">
          <w:pPr>
            <w:tabs>
              <w:tab w:val="center" w:pos="4252"/>
              <w:tab w:val="right" w:pos="8504"/>
            </w:tabs>
            <w:spacing w:after="0" w:line="240" w:lineRule="auto"/>
            <w:jc w:val="center"/>
            <w:rPr>
              <w:rFonts w:ascii="Cambria" w:eastAsia="Times New Roman" w:hAnsi="Cambria" w:cs="Times New Roman"/>
              <w:b/>
              <w:bCs/>
              <w:color w:val="4F81BD"/>
              <w:sz w:val="36"/>
              <w:szCs w:val="36"/>
              <w:lang w:eastAsia="es-ES"/>
            </w:rPr>
          </w:pPr>
          <w:r w:rsidRPr="00FB0E93">
            <w:rPr>
              <w:rFonts w:ascii="Cambria" w:eastAsia="Times New Roman" w:hAnsi="Cambria" w:cs="Times New Roman"/>
              <w:b/>
              <w:bCs/>
              <w:noProof/>
              <w:color w:val="4F81BD"/>
              <w:sz w:val="36"/>
              <w:szCs w:val="36"/>
              <w:lang w:val="en-US"/>
            </w:rPr>
            <w:drawing>
              <wp:inline distT="0" distB="0" distL="0" distR="0" wp14:anchorId="7BFCDB7C" wp14:editId="2E7D2560">
                <wp:extent cx="565150" cy="75184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751840"/>
                        </a:xfrm>
                        <a:prstGeom prst="rect">
                          <a:avLst/>
                        </a:prstGeom>
                        <a:noFill/>
                      </pic:spPr>
                    </pic:pic>
                  </a:graphicData>
                </a:graphic>
              </wp:inline>
            </w:drawing>
          </w:r>
        </w:p>
      </w:tc>
    </w:tr>
  </w:tbl>
  <w:p w:rsidR="00E45B14" w:rsidRDefault="00E45B14">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2E62"/>
    <w:multiLevelType w:val="multilevel"/>
    <w:tmpl w:val="524ED55A"/>
    <w:lvl w:ilvl="0">
      <w:start w:val="1"/>
      <w:numFmt w:val="bullet"/>
      <w:lvlText w:val="⮚"/>
      <w:lvlJc w:val="left"/>
      <w:pPr>
        <w:ind w:left="1942" w:hanging="360"/>
      </w:pPr>
      <w:rPr>
        <w:rFonts w:ascii="Noto Sans Symbols" w:eastAsia="Noto Sans Symbols" w:hAnsi="Noto Sans Symbols" w:cs="Noto Sans Symbols"/>
      </w:rPr>
    </w:lvl>
    <w:lvl w:ilvl="1">
      <w:start w:val="1"/>
      <w:numFmt w:val="lowerLetter"/>
      <w:lvlText w:val="%2."/>
      <w:lvlJc w:val="left"/>
      <w:pPr>
        <w:ind w:left="2662" w:hanging="360"/>
      </w:pPr>
    </w:lvl>
    <w:lvl w:ilvl="2">
      <w:start w:val="1"/>
      <w:numFmt w:val="lowerRoman"/>
      <w:lvlText w:val="%3."/>
      <w:lvlJc w:val="right"/>
      <w:pPr>
        <w:ind w:left="3382" w:hanging="180"/>
      </w:pPr>
    </w:lvl>
    <w:lvl w:ilvl="3">
      <w:start w:val="1"/>
      <w:numFmt w:val="decimal"/>
      <w:lvlText w:val="%4."/>
      <w:lvlJc w:val="left"/>
      <w:pPr>
        <w:ind w:left="4102" w:hanging="360"/>
      </w:pPr>
    </w:lvl>
    <w:lvl w:ilvl="4">
      <w:start w:val="1"/>
      <w:numFmt w:val="lowerLetter"/>
      <w:lvlText w:val="%5."/>
      <w:lvlJc w:val="left"/>
      <w:pPr>
        <w:ind w:left="4822" w:hanging="360"/>
      </w:pPr>
    </w:lvl>
    <w:lvl w:ilvl="5">
      <w:start w:val="1"/>
      <w:numFmt w:val="lowerRoman"/>
      <w:lvlText w:val="%6."/>
      <w:lvlJc w:val="right"/>
      <w:pPr>
        <w:ind w:left="5542" w:hanging="180"/>
      </w:pPr>
    </w:lvl>
    <w:lvl w:ilvl="6">
      <w:start w:val="1"/>
      <w:numFmt w:val="decimal"/>
      <w:lvlText w:val="%7."/>
      <w:lvlJc w:val="left"/>
      <w:pPr>
        <w:ind w:left="6262" w:hanging="360"/>
      </w:pPr>
    </w:lvl>
    <w:lvl w:ilvl="7">
      <w:start w:val="1"/>
      <w:numFmt w:val="lowerLetter"/>
      <w:lvlText w:val="%8."/>
      <w:lvlJc w:val="left"/>
      <w:pPr>
        <w:ind w:left="6982" w:hanging="360"/>
      </w:pPr>
    </w:lvl>
    <w:lvl w:ilvl="8">
      <w:start w:val="1"/>
      <w:numFmt w:val="lowerRoman"/>
      <w:lvlText w:val="%9."/>
      <w:lvlJc w:val="right"/>
      <w:pPr>
        <w:ind w:left="7702" w:hanging="180"/>
      </w:pPr>
    </w:lvl>
  </w:abstractNum>
  <w:abstractNum w:abstractNumId="1" w15:restartNumberingAfterBreak="0">
    <w:nsid w:val="0A5D469F"/>
    <w:multiLevelType w:val="multilevel"/>
    <w:tmpl w:val="0A3C0FC6"/>
    <w:lvl w:ilvl="0">
      <w:start w:val="4"/>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 w15:restartNumberingAfterBreak="0">
    <w:nsid w:val="16FB5300"/>
    <w:multiLevelType w:val="multilevel"/>
    <w:tmpl w:val="F9944B38"/>
    <w:lvl w:ilvl="0">
      <w:start w:val="1"/>
      <w:numFmt w:val="lowerLetter"/>
      <w:lvlText w:val="%1-"/>
      <w:lvlJc w:val="left"/>
      <w:pPr>
        <w:ind w:left="1942" w:hanging="360"/>
      </w:pPr>
    </w:lvl>
    <w:lvl w:ilvl="1">
      <w:start w:val="1"/>
      <w:numFmt w:val="lowerLetter"/>
      <w:lvlText w:val="%2."/>
      <w:lvlJc w:val="left"/>
      <w:pPr>
        <w:ind w:left="2662" w:hanging="360"/>
      </w:pPr>
    </w:lvl>
    <w:lvl w:ilvl="2">
      <w:start w:val="1"/>
      <w:numFmt w:val="lowerRoman"/>
      <w:lvlText w:val="%3."/>
      <w:lvlJc w:val="right"/>
      <w:pPr>
        <w:ind w:left="3382" w:hanging="180"/>
      </w:pPr>
    </w:lvl>
    <w:lvl w:ilvl="3">
      <w:start w:val="1"/>
      <w:numFmt w:val="decimal"/>
      <w:lvlText w:val="%4."/>
      <w:lvlJc w:val="left"/>
      <w:pPr>
        <w:ind w:left="4102" w:hanging="360"/>
      </w:pPr>
    </w:lvl>
    <w:lvl w:ilvl="4">
      <w:start w:val="1"/>
      <w:numFmt w:val="lowerLetter"/>
      <w:lvlText w:val="%5."/>
      <w:lvlJc w:val="left"/>
      <w:pPr>
        <w:ind w:left="4822" w:hanging="360"/>
      </w:pPr>
    </w:lvl>
    <w:lvl w:ilvl="5">
      <w:start w:val="1"/>
      <w:numFmt w:val="lowerRoman"/>
      <w:lvlText w:val="%6."/>
      <w:lvlJc w:val="right"/>
      <w:pPr>
        <w:ind w:left="5542" w:hanging="180"/>
      </w:pPr>
    </w:lvl>
    <w:lvl w:ilvl="6">
      <w:start w:val="1"/>
      <w:numFmt w:val="decimal"/>
      <w:lvlText w:val="%7."/>
      <w:lvlJc w:val="left"/>
      <w:pPr>
        <w:ind w:left="6262" w:hanging="360"/>
      </w:pPr>
    </w:lvl>
    <w:lvl w:ilvl="7">
      <w:start w:val="1"/>
      <w:numFmt w:val="lowerLetter"/>
      <w:lvlText w:val="%8."/>
      <w:lvlJc w:val="left"/>
      <w:pPr>
        <w:ind w:left="6982" w:hanging="360"/>
      </w:pPr>
    </w:lvl>
    <w:lvl w:ilvl="8">
      <w:start w:val="1"/>
      <w:numFmt w:val="lowerRoman"/>
      <w:lvlText w:val="%9."/>
      <w:lvlJc w:val="right"/>
      <w:pPr>
        <w:ind w:left="7702" w:hanging="180"/>
      </w:pPr>
    </w:lvl>
  </w:abstractNum>
  <w:abstractNum w:abstractNumId="3" w15:restartNumberingAfterBreak="0">
    <w:nsid w:val="348A4E32"/>
    <w:multiLevelType w:val="multilevel"/>
    <w:tmpl w:val="2182D22E"/>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 w15:restartNumberingAfterBreak="0">
    <w:nsid w:val="38902656"/>
    <w:multiLevelType w:val="multilevel"/>
    <w:tmpl w:val="F1F634F2"/>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5" w15:restartNumberingAfterBreak="0">
    <w:nsid w:val="39082DF6"/>
    <w:multiLevelType w:val="multilevel"/>
    <w:tmpl w:val="DE3660A0"/>
    <w:lvl w:ilvl="0">
      <w:start w:val="1"/>
      <w:numFmt w:val="bullet"/>
      <w:lvlText w:val="●"/>
      <w:lvlJc w:val="left"/>
      <w:pPr>
        <w:ind w:left="1222" w:hanging="360"/>
      </w:pPr>
      <w:rPr>
        <w:rFonts w:ascii="Noto Sans Symbols" w:eastAsia="Noto Sans Symbols" w:hAnsi="Noto Sans Symbols" w:cs="Noto Sans Symbols"/>
      </w:rPr>
    </w:lvl>
    <w:lvl w:ilvl="1">
      <w:start w:val="1"/>
      <w:numFmt w:val="bullet"/>
      <w:lvlText w:val="o"/>
      <w:lvlJc w:val="left"/>
      <w:pPr>
        <w:ind w:left="1942" w:hanging="360"/>
      </w:pPr>
      <w:rPr>
        <w:rFonts w:ascii="Courier New" w:eastAsia="Courier New" w:hAnsi="Courier New" w:cs="Courier New"/>
      </w:rPr>
    </w:lvl>
    <w:lvl w:ilvl="2">
      <w:start w:val="1"/>
      <w:numFmt w:val="bullet"/>
      <w:lvlText w:val="▪"/>
      <w:lvlJc w:val="left"/>
      <w:pPr>
        <w:ind w:left="2662" w:hanging="360"/>
      </w:pPr>
      <w:rPr>
        <w:rFonts w:ascii="Noto Sans Symbols" w:eastAsia="Noto Sans Symbols" w:hAnsi="Noto Sans Symbols" w:cs="Noto Sans Symbols"/>
      </w:rPr>
    </w:lvl>
    <w:lvl w:ilvl="3">
      <w:start w:val="1"/>
      <w:numFmt w:val="bullet"/>
      <w:lvlText w:val="●"/>
      <w:lvlJc w:val="left"/>
      <w:pPr>
        <w:ind w:left="3382" w:hanging="360"/>
      </w:pPr>
      <w:rPr>
        <w:rFonts w:ascii="Noto Sans Symbols" w:eastAsia="Noto Sans Symbols" w:hAnsi="Noto Sans Symbols" w:cs="Noto Sans Symbols"/>
      </w:rPr>
    </w:lvl>
    <w:lvl w:ilvl="4">
      <w:start w:val="1"/>
      <w:numFmt w:val="bullet"/>
      <w:lvlText w:val="o"/>
      <w:lvlJc w:val="left"/>
      <w:pPr>
        <w:ind w:left="4102" w:hanging="360"/>
      </w:pPr>
      <w:rPr>
        <w:rFonts w:ascii="Courier New" w:eastAsia="Courier New" w:hAnsi="Courier New" w:cs="Courier New"/>
      </w:rPr>
    </w:lvl>
    <w:lvl w:ilvl="5">
      <w:start w:val="1"/>
      <w:numFmt w:val="bullet"/>
      <w:lvlText w:val="▪"/>
      <w:lvlJc w:val="left"/>
      <w:pPr>
        <w:ind w:left="4822" w:hanging="360"/>
      </w:pPr>
      <w:rPr>
        <w:rFonts w:ascii="Noto Sans Symbols" w:eastAsia="Noto Sans Symbols" w:hAnsi="Noto Sans Symbols" w:cs="Noto Sans Symbols"/>
      </w:rPr>
    </w:lvl>
    <w:lvl w:ilvl="6">
      <w:start w:val="1"/>
      <w:numFmt w:val="bullet"/>
      <w:lvlText w:val="●"/>
      <w:lvlJc w:val="left"/>
      <w:pPr>
        <w:ind w:left="5542" w:hanging="360"/>
      </w:pPr>
      <w:rPr>
        <w:rFonts w:ascii="Noto Sans Symbols" w:eastAsia="Noto Sans Symbols" w:hAnsi="Noto Sans Symbols" w:cs="Noto Sans Symbols"/>
      </w:rPr>
    </w:lvl>
    <w:lvl w:ilvl="7">
      <w:start w:val="1"/>
      <w:numFmt w:val="bullet"/>
      <w:lvlText w:val="o"/>
      <w:lvlJc w:val="left"/>
      <w:pPr>
        <w:ind w:left="6262" w:hanging="360"/>
      </w:pPr>
      <w:rPr>
        <w:rFonts w:ascii="Courier New" w:eastAsia="Courier New" w:hAnsi="Courier New" w:cs="Courier New"/>
      </w:rPr>
    </w:lvl>
    <w:lvl w:ilvl="8">
      <w:start w:val="1"/>
      <w:numFmt w:val="bullet"/>
      <w:lvlText w:val="▪"/>
      <w:lvlJc w:val="left"/>
      <w:pPr>
        <w:ind w:left="6982" w:hanging="360"/>
      </w:pPr>
      <w:rPr>
        <w:rFonts w:ascii="Noto Sans Symbols" w:eastAsia="Noto Sans Symbols" w:hAnsi="Noto Sans Symbols" w:cs="Noto Sans Symbols"/>
      </w:rPr>
    </w:lvl>
  </w:abstractNum>
  <w:abstractNum w:abstractNumId="6" w15:restartNumberingAfterBreak="0">
    <w:nsid w:val="3BD64D1F"/>
    <w:multiLevelType w:val="multilevel"/>
    <w:tmpl w:val="BE88F69A"/>
    <w:lvl w:ilvl="0">
      <w:start w:val="1"/>
      <w:numFmt w:val="bullet"/>
      <w:lvlText w:val="●"/>
      <w:lvlJc w:val="left"/>
      <w:pPr>
        <w:ind w:left="1942" w:hanging="360"/>
      </w:pPr>
      <w:rPr>
        <w:rFonts w:ascii="Noto Sans Symbols" w:eastAsia="Noto Sans Symbols" w:hAnsi="Noto Sans Symbols" w:cs="Noto Sans Symbols"/>
      </w:rPr>
    </w:lvl>
    <w:lvl w:ilvl="1">
      <w:start w:val="1"/>
      <w:numFmt w:val="bullet"/>
      <w:lvlText w:val="o"/>
      <w:lvlJc w:val="left"/>
      <w:pPr>
        <w:ind w:left="2662" w:hanging="360"/>
      </w:pPr>
      <w:rPr>
        <w:rFonts w:ascii="Courier New" w:eastAsia="Courier New" w:hAnsi="Courier New" w:cs="Courier New"/>
      </w:rPr>
    </w:lvl>
    <w:lvl w:ilvl="2">
      <w:start w:val="1"/>
      <w:numFmt w:val="bullet"/>
      <w:lvlText w:val="▪"/>
      <w:lvlJc w:val="left"/>
      <w:pPr>
        <w:ind w:left="3382" w:hanging="360"/>
      </w:pPr>
      <w:rPr>
        <w:rFonts w:ascii="Noto Sans Symbols" w:eastAsia="Noto Sans Symbols" w:hAnsi="Noto Sans Symbols" w:cs="Noto Sans Symbols"/>
      </w:rPr>
    </w:lvl>
    <w:lvl w:ilvl="3">
      <w:start w:val="1"/>
      <w:numFmt w:val="bullet"/>
      <w:lvlText w:val="●"/>
      <w:lvlJc w:val="left"/>
      <w:pPr>
        <w:ind w:left="4102" w:hanging="360"/>
      </w:pPr>
      <w:rPr>
        <w:rFonts w:ascii="Noto Sans Symbols" w:eastAsia="Noto Sans Symbols" w:hAnsi="Noto Sans Symbols" w:cs="Noto Sans Symbols"/>
      </w:rPr>
    </w:lvl>
    <w:lvl w:ilvl="4">
      <w:start w:val="1"/>
      <w:numFmt w:val="bullet"/>
      <w:lvlText w:val="o"/>
      <w:lvlJc w:val="left"/>
      <w:pPr>
        <w:ind w:left="4822" w:hanging="360"/>
      </w:pPr>
      <w:rPr>
        <w:rFonts w:ascii="Courier New" w:eastAsia="Courier New" w:hAnsi="Courier New" w:cs="Courier New"/>
      </w:rPr>
    </w:lvl>
    <w:lvl w:ilvl="5">
      <w:start w:val="1"/>
      <w:numFmt w:val="bullet"/>
      <w:lvlText w:val="▪"/>
      <w:lvlJc w:val="left"/>
      <w:pPr>
        <w:ind w:left="5542" w:hanging="360"/>
      </w:pPr>
      <w:rPr>
        <w:rFonts w:ascii="Noto Sans Symbols" w:eastAsia="Noto Sans Symbols" w:hAnsi="Noto Sans Symbols" w:cs="Noto Sans Symbols"/>
      </w:rPr>
    </w:lvl>
    <w:lvl w:ilvl="6">
      <w:start w:val="1"/>
      <w:numFmt w:val="bullet"/>
      <w:lvlText w:val="●"/>
      <w:lvlJc w:val="left"/>
      <w:pPr>
        <w:ind w:left="6262" w:hanging="360"/>
      </w:pPr>
      <w:rPr>
        <w:rFonts w:ascii="Noto Sans Symbols" w:eastAsia="Noto Sans Symbols" w:hAnsi="Noto Sans Symbols" w:cs="Noto Sans Symbols"/>
      </w:rPr>
    </w:lvl>
    <w:lvl w:ilvl="7">
      <w:start w:val="1"/>
      <w:numFmt w:val="bullet"/>
      <w:lvlText w:val="o"/>
      <w:lvlJc w:val="left"/>
      <w:pPr>
        <w:ind w:left="6982" w:hanging="360"/>
      </w:pPr>
      <w:rPr>
        <w:rFonts w:ascii="Courier New" w:eastAsia="Courier New" w:hAnsi="Courier New" w:cs="Courier New"/>
      </w:rPr>
    </w:lvl>
    <w:lvl w:ilvl="8">
      <w:start w:val="1"/>
      <w:numFmt w:val="bullet"/>
      <w:lvlText w:val="▪"/>
      <w:lvlJc w:val="left"/>
      <w:pPr>
        <w:ind w:left="7702" w:hanging="360"/>
      </w:pPr>
      <w:rPr>
        <w:rFonts w:ascii="Noto Sans Symbols" w:eastAsia="Noto Sans Symbols" w:hAnsi="Noto Sans Symbols" w:cs="Noto Sans Symbols"/>
      </w:rPr>
    </w:lvl>
  </w:abstractNum>
  <w:abstractNum w:abstractNumId="7" w15:restartNumberingAfterBreak="0">
    <w:nsid w:val="5B313021"/>
    <w:multiLevelType w:val="multilevel"/>
    <w:tmpl w:val="2F426A72"/>
    <w:lvl w:ilvl="0">
      <w:start w:val="1"/>
      <w:numFmt w:val="decimal"/>
      <w:lvlText w:val="%1-"/>
      <w:lvlJc w:val="left"/>
      <w:pPr>
        <w:ind w:left="1582" w:hanging="360"/>
      </w:pPr>
    </w:lvl>
    <w:lvl w:ilvl="1">
      <w:start w:val="1"/>
      <w:numFmt w:val="lowerLetter"/>
      <w:lvlText w:val="%2."/>
      <w:lvlJc w:val="left"/>
      <w:pPr>
        <w:ind w:left="2302" w:hanging="360"/>
      </w:pPr>
    </w:lvl>
    <w:lvl w:ilvl="2">
      <w:start w:val="1"/>
      <w:numFmt w:val="lowerRoman"/>
      <w:lvlText w:val="%3."/>
      <w:lvlJc w:val="right"/>
      <w:pPr>
        <w:ind w:left="3022" w:hanging="180"/>
      </w:pPr>
    </w:lvl>
    <w:lvl w:ilvl="3">
      <w:start w:val="1"/>
      <w:numFmt w:val="decimal"/>
      <w:lvlText w:val="%4."/>
      <w:lvlJc w:val="left"/>
      <w:pPr>
        <w:ind w:left="3742" w:hanging="360"/>
      </w:pPr>
    </w:lvl>
    <w:lvl w:ilvl="4">
      <w:start w:val="1"/>
      <w:numFmt w:val="lowerLetter"/>
      <w:lvlText w:val="%5."/>
      <w:lvlJc w:val="left"/>
      <w:pPr>
        <w:ind w:left="4462" w:hanging="360"/>
      </w:pPr>
    </w:lvl>
    <w:lvl w:ilvl="5">
      <w:start w:val="1"/>
      <w:numFmt w:val="lowerRoman"/>
      <w:lvlText w:val="%6."/>
      <w:lvlJc w:val="right"/>
      <w:pPr>
        <w:ind w:left="5182" w:hanging="180"/>
      </w:pPr>
    </w:lvl>
    <w:lvl w:ilvl="6">
      <w:start w:val="1"/>
      <w:numFmt w:val="decimal"/>
      <w:lvlText w:val="%7."/>
      <w:lvlJc w:val="left"/>
      <w:pPr>
        <w:ind w:left="5902" w:hanging="360"/>
      </w:pPr>
    </w:lvl>
    <w:lvl w:ilvl="7">
      <w:start w:val="1"/>
      <w:numFmt w:val="lowerLetter"/>
      <w:lvlText w:val="%8."/>
      <w:lvlJc w:val="left"/>
      <w:pPr>
        <w:ind w:left="6622" w:hanging="360"/>
      </w:pPr>
    </w:lvl>
    <w:lvl w:ilvl="8">
      <w:start w:val="1"/>
      <w:numFmt w:val="lowerRoman"/>
      <w:lvlText w:val="%9."/>
      <w:lvlJc w:val="right"/>
      <w:pPr>
        <w:ind w:left="7342" w:hanging="180"/>
      </w:pPr>
    </w:lvl>
  </w:abstractNum>
  <w:abstractNum w:abstractNumId="8" w15:restartNumberingAfterBreak="0">
    <w:nsid w:val="7D365439"/>
    <w:multiLevelType w:val="multilevel"/>
    <w:tmpl w:val="D188E002"/>
    <w:lvl w:ilvl="0">
      <w:start w:val="1"/>
      <w:numFmt w:val="decimal"/>
      <w:lvlText w:val="%1-"/>
      <w:lvlJc w:val="left"/>
      <w:pPr>
        <w:ind w:left="360"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7DC24AAD"/>
    <w:multiLevelType w:val="multilevel"/>
    <w:tmpl w:val="0C06B67A"/>
    <w:lvl w:ilvl="0">
      <w:start w:val="1"/>
      <w:numFmt w:val="bullet"/>
      <w:lvlText w:val="●"/>
      <w:lvlJc w:val="left"/>
      <w:pPr>
        <w:ind w:left="1222" w:hanging="360"/>
      </w:pPr>
      <w:rPr>
        <w:rFonts w:ascii="Noto Sans Symbols" w:eastAsia="Noto Sans Symbols" w:hAnsi="Noto Sans Symbols" w:cs="Noto Sans Symbols"/>
      </w:rPr>
    </w:lvl>
    <w:lvl w:ilvl="1">
      <w:start w:val="1"/>
      <w:numFmt w:val="bullet"/>
      <w:lvlText w:val="o"/>
      <w:lvlJc w:val="left"/>
      <w:pPr>
        <w:ind w:left="1942" w:hanging="360"/>
      </w:pPr>
      <w:rPr>
        <w:rFonts w:ascii="Courier New" w:eastAsia="Courier New" w:hAnsi="Courier New" w:cs="Courier New"/>
      </w:rPr>
    </w:lvl>
    <w:lvl w:ilvl="2">
      <w:start w:val="1"/>
      <w:numFmt w:val="bullet"/>
      <w:lvlText w:val="▪"/>
      <w:lvlJc w:val="left"/>
      <w:pPr>
        <w:ind w:left="2662" w:hanging="360"/>
      </w:pPr>
      <w:rPr>
        <w:rFonts w:ascii="Noto Sans Symbols" w:eastAsia="Noto Sans Symbols" w:hAnsi="Noto Sans Symbols" w:cs="Noto Sans Symbols"/>
      </w:rPr>
    </w:lvl>
    <w:lvl w:ilvl="3">
      <w:start w:val="1"/>
      <w:numFmt w:val="bullet"/>
      <w:lvlText w:val="●"/>
      <w:lvlJc w:val="left"/>
      <w:pPr>
        <w:ind w:left="3382" w:hanging="360"/>
      </w:pPr>
      <w:rPr>
        <w:rFonts w:ascii="Noto Sans Symbols" w:eastAsia="Noto Sans Symbols" w:hAnsi="Noto Sans Symbols" w:cs="Noto Sans Symbols"/>
      </w:rPr>
    </w:lvl>
    <w:lvl w:ilvl="4">
      <w:start w:val="1"/>
      <w:numFmt w:val="bullet"/>
      <w:lvlText w:val="o"/>
      <w:lvlJc w:val="left"/>
      <w:pPr>
        <w:ind w:left="4102" w:hanging="360"/>
      </w:pPr>
      <w:rPr>
        <w:rFonts w:ascii="Courier New" w:eastAsia="Courier New" w:hAnsi="Courier New" w:cs="Courier New"/>
      </w:rPr>
    </w:lvl>
    <w:lvl w:ilvl="5">
      <w:start w:val="1"/>
      <w:numFmt w:val="bullet"/>
      <w:lvlText w:val="▪"/>
      <w:lvlJc w:val="left"/>
      <w:pPr>
        <w:ind w:left="4822" w:hanging="360"/>
      </w:pPr>
      <w:rPr>
        <w:rFonts w:ascii="Noto Sans Symbols" w:eastAsia="Noto Sans Symbols" w:hAnsi="Noto Sans Symbols" w:cs="Noto Sans Symbols"/>
      </w:rPr>
    </w:lvl>
    <w:lvl w:ilvl="6">
      <w:start w:val="1"/>
      <w:numFmt w:val="bullet"/>
      <w:lvlText w:val="●"/>
      <w:lvlJc w:val="left"/>
      <w:pPr>
        <w:ind w:left="5542" w:hanging="360"/>
      </w:pPr>
      <w:rPr>
        <w:rFonts w:ascii="Noto Sans Symbols" w:eastAsia="Noto Sans Symbols" w:hAnsi="Noto Sans Symbols" w:cs="Noto Sans Symbols"/>
      </w:rPr>
    </w:lvl>
    <w:lvl w:ilvl="7">
      <w:start w:val="1"/>
      <w:numFmt w:val="bullet"/>
      <w:lvlText w:val="o"/>
      <w:lvlJc w:val="left"/>
      <w:pPr>
        <w:ind w:left="6262" w:hanging="360"/>
      </w:pPr>
      <w:rPr>
        <w:rFonts w:ascii="Courier New" w:eastAsia="Courier New" w:hAnsi="Courier New" w:cs="Courier New"/>
      </w:rPr>
    </w:lvl>
    <w:lvl w:ilvl="8">
      <w:start w:val="1"/>
      <w:numFmt w:val="bullet"/>
      <w:lvlText w:val="▪"/>
      <w:lvlJc w:val="left"/>
      <w:pPr>
        <w:ind w:left="6982" w:hanging="360"/>
      </w:pPr>
      <w:rPr>
        <w:rFonts w:ascii="Noto Sans Symbols" w:eastAsia="Noto Sans Symbols" w:hAnsi="Noto Sans Symbols" w:cs="Noto Sans Symbols"/>
      </w:rPr>
    </w:lvl>
  </w:abstractNum>
  <w:num w:numId="1">
    <w:abstractNumId w:val="1"/>
  </w:num>
  <w:num w:numId="2">
    <w:abstractNumId w:val="4"/>
  </w:num>
  <w:num w:numId="3">
    <w:abstractNumId w:val="5"/>
  </w:num>
  <w:num w:numId="4">
    <w:abstractNumId w:val="6"/>
  </w:num>
  <w:num w:numId="5">
    <w:abstractNumId w:val="9"/>
  </w:num>
  <w:num w:numId="6">
    <w:abstractNumId w:val="8"/>
  </w:num>
  <w:num w:numId="7">
    <w:abstractNumId w:val="3"/>
  </w:num>
  <w:num w:numId="8">
    <w:abstractNumId w:val="7"/>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B14"/>
    <w:rsid w:val="000A258A"/>
    <w:rsid w:val="00141D2C"/>
    <w:rsid w:val="0025318D"/>
    <w:rsid w:val="00413E7B"/>
    <w:rsid w:val="005376B5"/>
    <w:rsid w:val="007C309F"/>
    <w:rsid w:val="00BF3D48"/>
    <w:rsid w:val="00DB4AB9"/>
    <w:rsid w:val="00E45B14"/>
    <w:rsid w:val="00EB3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2A52"/>
  <w15:docId w15:val="{CF8DA4FF-DE20-4044-A156-97EEB717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Encabezado">
    <w:name w:val="header"/>
    <w:basedOn w:val="Normal"/>
    <w:link w:val="EncabezadoCar"/>
    <w:uiPriority w:val="99"/>
    <w:unhideWhenUsed/>
    <w:rsid w:val="000A25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258A"/>
  </w:style>
  <w:style w:type="paragraph" w:styleId="Piedepgina">
    <w:name w:val="footer"/>
    <w:basedOn w:val="Normal"/>
    <w:link w:val="PiedepginaCar"/>
    <w:uiPriority w:val="99"/>
    <w:unhideWhenUsed/>
    <w:rsid w:val="000A25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258A"/>
  </w:style>
  <w:style w:type="paragraph" w:styleId="Prrafodelista">
    <w:name w:val="List Paragraph"/>
    <w:basedOn w:val="Normal"/>
    <w:uiPriority w:val="34"/>
    <w:qFormat/>
    <w:rsid w:val="00BF3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846</Words>
  <Characters>4828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3</cp:revision>
  <dcterms:created xsi:type="dcterms:W3CDTF">2024-10-13T13:56:00Z</dcterms:created>
  <dcterms:modified xsi:type="dcterms:W3CDTF">2024-10-13T14:14:00Z</dcterms:modified>
</cp:coreProperties>
</file>