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2C" w:rsidRPr="008C65AA" w:rsidRDefault="00654C2C" w:rsidP="00654C2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0D829DBE" wp14:editId="66EA3E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C2C" w:rsidRPr="008C65AA" w:rsidRDefault="00654C2C" w:rsidP="00654C2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</w:p>
    <w:p w:rsidR="00654C2C" w:rsidRPr="00A80F25" w:rsidRDefault="00654C2C" w:rsidP="00654C2C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654C2C" w:rsidRPr="008C65AA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 años</w:t>
      </w:r>
    </w:p>
    <w:p w:rsidR="00654C2C" w:rsidRDefault="00654C2C" w:rsidP="00654C2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Recursos Mineros</w:t>
      </w:r>
      <w:r w:rsidR="001F16B9">
        <w:rPr>
          <w:rFonts w:ascii="Times New Roman" w:hAnsi="Times New Roman" w:cs="Times New Roman"/>
          <w:b/>
          <w:sz w:val="24"/>
          <w:lang w:val="es-MX"/>
        </w:rPr>
        <w:t xml:space="preserve"> en América</w:t>
      </w:r>
    </w:p>
    <w:p w:rsidR="00654C2C" w:rsidRPr="000D55C7" w:rsidRDefault="00654C2C" w:rsidP="00654C2C">
      <w:pPr>
        <w:rPr>
          <w:rFonts w:ascii="Trebuchet MS" w:hAnsi="Trebuchet MS"/>
          <w:b/>
          <w:sz w:val="24"/>
        </w:rPr>
      </w:pPr>
    </w:p>
    <w:p w:rsidR="00654C2C" w:rsidRPr="000D55C7" w:rsidRDefault="00654C2C" w:rsidP="00654C2C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654C2C" w:rsidRDefault="00654C2C" w:rsidP="00654C2C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Observe las siguientes imágenes del libro 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03040B" w:rsidRPr="0003040B" w:rsidRDefault="0003040B" w:rsidP="0003040B">
      <w:pPr>
        <w:rPr>
          <w:rFonts w:ascii="Trebuchet MS" w:hAnsi="Trebuchet MS"/>
          <w:sz w:val="24"/>
        </w:rPr>
      </w:pPr>
    </w:p>
    <w:p w:rsidR="00654C2C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En un mapa del continente americano marcar todos los yacimientos mineros explotados en América.</w:t>
      </w:r>
    </w:p>
    <w:p w:rsidR="0003040B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¿Cómo es la actividad minera en América Latina y Anglosajona?</w:t>
      </w:r>
    </w:p>
    <w:p w:rsidR="0003040B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Realice el cuadro de la página 101 del libro donde se especifica, mineral, país de explotación y usos</w:t>
      </w:r>
    </w:p>
    <w:p w:rsidR="0003040B" w:rsidRDefault="0003040B" w:rsidP="00654C2C">
      <w:pPr>
        <w:pStyle w:val="Prrafodelista"/>
        <w:numPr>
          <w:ilvl w:val="0"/>
          <w:numId w:val="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Explique las funciones que tienen cada uno de los actores de la actividad minera (Estado, </w:t>
      </w:r>
      <w:r w:rsidR="001F16B9">
        <w:rPr>
          <w:rFonts w:ascii="Trebuchet MS" w:hAnsi="Trebuchet MS"/>
          <w:sz w:val="24"/>
        </w:rPr>
        <w:t>Empresas mineras y sociedad civil)</w:t>
      </w:r>
    </w:p>
    <w:p w:rsidR="001F16B9" w:rsidRPr="00CE56AD" w:rsidRDefault="001F16B9" w:rsidP="00CE56AD">
      <w:pPr>
        <w:ind w:left="360"/>
        <w:rPr>
          <w:rFonts w:ascii="Trebuchet MS" w:hAnsi="Trebuchet MS"/>
          <w:sz w:val="24"/>
        </w:rPr>
      </w:pPr>
      <w:bookmarkStart w:id="0" w:name="_GoBack"/>
      <w:bookmarkEnd w:id="0"/>
    </w:p>
    <w:p w:rsidR="00717425" w:rsidRDefault="00CE56AD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/>
    <w:p w:rsidR="00654C2C" w:rsidRDefault="00654C2C">
      <w:r w:rsidRPr="00654C2C"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-584835</wp:posOffset>
            </wp:positionH>
            <wp:positionV relativeFrom="paragraph">
              <wp:posOffset>0</wp:posOffset>
            </wp:positionV>
            <wp:extent cx="6610350" cy="8801100"/>
            <wp:effectExtent l="0" t="0" r="0" b="0"/>
            <wp:wrapThrough wrapText="bothSides">
              <wp:wrapPolygon edited="0">
                <wp:start x="0" y="0"/>
                <wp:lineTo x="0" y="21553"/>
                <wp:lineTo x="21538" y="21553"/>
                <wp:lineTo x="21538" y="0"/>
                <wp:lineTo x="0" y="0"/>
              </wp:wrapPolygon>
            </wp:wrapThrough>
            <wp:docPr id="5" name="Imagen 5" descr="C:\Users\yolia\Downloads\WhatsApp Image 2024-09-30 at 11.1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lia\Downloads\WhatsApp Image 2024-09-30 at 11.13.2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54C2C" w:rsidRDefault="00654C2C">
      <w:r w:rsidRPr="00654C2C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-565785</wp:posOffset>
            </wp:positionH>
            <wp:positionV relativeFrom="paragraph">
              <wp:posOffset>0</wp:posOffset>
            </wp:positionV>
            <wp:extent cx="6372225" cy="8324850"/>
            <wp:effectExtent l="0" t="0" r="9525" b="0"/>
            <wp:wrapThrough wrapText="bothSides">
              <wp:wrapPolygon edited="0">
                <wp:start x="0" y="0"/>
                <wp:lineTo x="0" y="21551"/>
                <wp:lineTo x="21568" y="21551"/>
                <wp:lineTo x="21568" y="0"/>
                <wp:lineTo x="0" y="0"/>
              </wp:wrapPolygon>
            </wp:wrapThrough>
            <wp:docPr id="6" name="Imagen 6" descr="C:\Users\yolia\Downloads\WhatsApp Image 2024-09-30 at 11.1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lia\Downloads\WhatsApp Image 2024-09-30 at 11.13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654C2C" w:rsidRDefault="00654C2C"/>
    <w:p w:rsidR="00654C2C" w:rsidRDefault="00654C2C"/>
    <w:sectPr w:rsidR="00654C2C" w:rsidSect="00654C2C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D243C"/>
    <w:multiLevelType w:val="hybridMultilevel"/>
    <w:tmpl w:val="80AA7AC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0CE0"/>
    <w:multiLevelType w:val="hybridMultilevel"/>
    <w:tmpl w:val="89BA32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B59AB"/>
    <w:multiLevelType w:val="hybridMultilevel"/>
    <w:tmpl w:val="8BBC25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2C"/>
    <w:rsid w:val="0003040B"/>
    <w:rsid w:val="001F16B9"/>
    <w:rsid w:val="00587C21"/>
    <w:rsid w:val="00654C2C"/>
    <w:rsid w:val="006E42B7"/>
    <w:rsid w:val="00C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71451-E0FE-4A46-B579-781F2A63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2024-09-30T14:17:00Z</dcterms:created>
  <dcterms:modified xsi:type="dcterms:W3CDTF">2024-10-04T20:04:00Z</dcterms:modified>
</cp:coreProperties>
</file>