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B64" w:rsidRPr="0072012E" w:rsidRDefault="005D3B64" w:rsidP="005D3B64">
      <w:pPr>
        <w:rPr>
          <w:b/>
        </w:rPr>
      </w:pPr>
      <w:r w:rsidRPr="0072012E">
        <w:rPr>
          <w:b/>
        </w:rPr>
        <w:t>Secuencia de actividades b</w:t>
      </w:r>
      <w:r>
        <w:rPr>
          <w:b/>
        </w:rPr>
        <w:t>reves orientadas al trabajo con la cohesión</w:t>
      </w:r>
    </w:p>
    <w:p w:rsidR="005D3B64" w:rsidRDefault="005D3B64" w:rsidP="005D3B64">
      <w:pPr>
        <w:rPr>
          <w:b/>
        </w:rPr>
      </w:pPr>
      <w:r w:rsidRPr="0072012E">
        <w:rPr>
          <w:b/>
        </w:rPr>
        <w:t xml:space="preserve">Texto: </w:t>
      </w:r>
      <w:r w:rsidRPr="005D3B64">
        <w:rPr>
          <w:b/>
        </w:rPr>
        <w:t>La importancia del hábito de la lectura</w:t>
      </w:r>
    </w:p>
    <w:p w:rsidR="005D3B64" w:rsidRDefault="005D3B64" w:rsidP="005D3B64">
      <w:pPr>
        <w:rPr>
          <w:b/>
        </w:rPr>
      </w:pPr>
    </w:p>
    <w:p w:rsidR="007D3DA7" w:rsidRDefault="007D3DA7" w:rsidP="007D3DA7">
      <w:pPr>
        <w:pStyle w:val="Prrafodelista"/>
        <w:numPr>
          <w:ilvl w:val="0"/>
          <w:numId w:val="1"/>
        </w:numPr>
      </w:pPr>
      <w:r>
        <w:rPr>
          <w:b/>
        </w:rPr>
        <w:t>Subraye</w:t>
      </w:r>
      <w:r w:rsidR="005D3B64">
        <w:rPr>
          <w:b/>
        </w:rPr>
        <w:t xml:space="preserve"> </w:t>
      </w:r>
      <w:r>
        <w:t>a qué</w:t>
      </w:r>
      <w:r w:rsidRPr="007D3DA7">
        <w:t xml:space="preserve"> </w:t>
      </w:r>
      <w:r>
        <w:t xml:space="preserve">construcción sustantiva refiere el pronombre </w:t>
      </w:r>
      <w:r w:rsidRPr="007D3DA7">
        <w:t xml:space="preserve">en </w:t>
      </w:r>
      <w:r>
        <w:t xml:space="preserve">negrita de </w:t>
      </w:r>
      <w:r w:rsidRPr="007D3DA7">
        <w:t xml:space="preserve">la siguiente oración: “Numerosas evaluaciones de rendimiento escolar muestran el enorme déficit de comprensión de textos entre los alumnos primarios y secundarios y las graves consecuencias que </w:t>
      </w:r>
      <w:r w:rsidRPr="007D3DA7">
        <w:rPr>
          <w:b/>
        </w:rPr>
        <w:t>ello</w:t>
      </w:r>
      <w:r w:rsidRPr="007D3DA7">
        <w:t xml:space="preserve"> tiene sobre el proceso de aprendizaje y sus relaciones sociales.</w:t>
      </w:r>
      <w:r>
        <w:t>”</w:t>
      </w:r>
    </w:p>
    <w:p w:rsidR="007D3DA7" w:rsidRDefault="007D3DA7" w:rsidP="007D3DA7">
      <w:pPr>
        <w:pStyle w:val="Prrafodelista"/>
      </w:pPr>
    </w:p>
    <w:p w:rsidR="007D3DA7" w:rsidRDefault="007D3DA7" w:rsidP="007D3DA7">
      <w:pPr>
        <w:pStyle w:val="Prrafodelista"/>
        <w:numPr>
          <w:ilvl w:val="0"/>
          <w:numId w:val="1"/>
        </w:numPr>
      </w:pPr>
      <w:r>
        <w:t xml:space="preserve">Marque con una x cómo es nombrada la </w:t>
      </w:r>
      <w:r w:rsidRPr="007D3DA7">
        <w:t>Feria del Libro Infantil y Juvenil</w:t>
      </w:r>
      <w:r>
        <w:t>:</w:t>
      </w:r>
    </w:p>
    <w:p w:rsidR="007D3DA7" w:rsidRDefault="007D3DA7" w:rsidP="007D3DA7">
      <w:pPr>
        <w:pStyle w:val="Prrafodelista"/>
      </w:pPr>
    </w:p>
    <w:p w:rsidR="007D3DA7" w:rsidRPr="001D663E" w:rsidRDefault="007D3DA7" w:rsidP="001D663E">
      <w:pPr>
        <w:pStyle w:val="Prrafodelista"/>
        <w:numPr>
          <w:ilvl w:val="0"/>
          <w:numId w:val="2"/>
        </w:numPr>
        <w:rPr>
          <w:b/>
        </w:rPr>
      </w:pPr>
      <w:r w:rsidRPr="001D663E">
        <w:rPr>
          <w:b/>
        </w:rPr>
        <w:t>Una actividad importante para la promoción de la lectura</w:t>
      </w:r>
    </w:p>
    <w:p w:rsidR="007D3DA7" w:rsidRPr="001D663E" w:rsidRDefault="00E729B4" w:rsidP="001D663E">
      <w:pPr>
        <w:pStyle w:val="Prrafodelista"/>
        <w:numPr>
          <w:ilvl w:val="0"/>
          <w:numId w:val="2"/>
        </w:numPr>
        <w:rPr>
          <w:b/>
        </w:rPr>
      </w:pPr>
      <w:r w:rsidRPr="001D663E">
        <w:rPr>
          <w:b/>
        </w:rPr>
        <w:t>Un lugar concurrido</w:t>
      </w:r>
    </w:p>
    <w:p w:rsidR="00E729B4" w:rsidRPr="001D663E" w:rsidRDefault="00E729B4" w:rsidP="001D663E">
      <w:pPr>
        <w:pStyle w:val="Prrafodelista"/>
        <w:numPr>
          <w:ilvl w:val="0"/>
          <w:numId w:val="2"/>
        </w:numPr>
        <w:rPr>
          <w:b/>
        </w:rPr>
      </w:pPr>
      <w:r w:rsidRPr="001D663E">
        <w:rPr>
          <w:b/>
        </w:rPr>
        <w:t>Un lugar donde se venden muchos libros</w:t>
      </w:r>
    </w:p>
    <w:p w:rsidR="00E729B4" w:rsidRDefault="00E729B4" w:rsidP="00E729B4"/>
    <w:p w:rsidR="00E729B4" w:rsidRDefault="00E729B4" w:rsidP="00E729B4">
      <w:pPr>
        <w:pStyle w:val="Prrafodelista"/>
        <w:numPr>
          <w:ilvl w:val="0"/>
          <w:numId w:val="1"/>
        </w:numPr>
      </w:pPr>
      <w:r w:rsidRPr="001D663E">
        <w:rPr>
          <w:b/>
        </w:rPr>
        <w:t xml:space="preserve">Coloque </w:t>
      </w:r>
      <w:r>
        <w:t>Verdadero o Falso según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E729B4" w:rsidTr="00E729B4">
        <w:tc>
          <w:tcPr>
            <w:tcW w:w="6516" w:type="dxa"/>
          </w:tcPr>
          <w:p w:rsidR="00E729B4" w:rsidRDefault="00E729B4" w:rsidP="00E729B4"/>
        </w:tc>
        <w:tc>
          <w:tcPr>
            <w:tcW w:w="1978" w:type="dxa"/>
          </w:tcPr>
          <w:p w:rsidR="00E729B4" w:rsidRDefault="00E729B4" w:rsidP="00E729B4">
            <w:r>
              <w:t>Verdadero o Falso</w:t>
            </w:r>
          </w:p>
        </w:tc>
      </w:tr>
      <w:tr w:rsidR="00E729B4" w:rsidTr="00E729B4">
        <w:tc>
          <w:tcPr>
            <w:tcW w:w="6516" w:type="dxa"/>
          </w:tcPr>
          <w:p w:rsidR="00E729B4" w:rsidRPr="001D663E" w:rsidRDefault="00E729B4" w:rsidP="00E729B4">
            <w:pPr>
              <w:rPr>
                <w:b/>
              </w:rPr>
            </w:pPr>
            <w:r w:rsidRPr="001D663E">
              <w:rPr>
                <w:b/>
              </w:rPr>
              <w:t>El autor argumenta que “en las casas, aun en medio de las graves dificultades económicas, deberá estimularse el hábito de la lectura” para que se lea menos en las escuelas</w:t>
            </w:r>
            <w:r w:rsidR="001D663E">
              <w:rPr>
                <w:b/>
              </w:rPr>
              <w:t>.</w:t>
            </w:r>
          </w:p>
        </w:tc>
        <w:tc>
          <w:tcPr>
            <w:tcW w:w="1978" w:type="dxa"/>
          </w:tcPr>
          <w:p w:rsidR="00E729B4" w:rsidRDefault="00E729B4" w:rsidP="00E729B4"/>
        </w:tc>
      </w:tr>
      <w:tr w:rsidR="00E729B4" w:rsidTr="00E729B4">
        <w:tc>
          <w:tcPr>
            <w:tcW w:w="6516" w:type="dxa"/>
          </w:tcPr>
          <w:p w:rsidR="00E729B4" w:rsidRPr="001D663E" w:rsidRDefault="00E729B4" w:rsidP="001D663E">
            <w:pPr>
              <w:rPr>
                <w:b/>
              </w:rPr>
            </w:pPr>
            <w:r w:rsidRPr="001D663E">
              <w:rPr>
                <w:b/>
              </w:rPr>
              <w:t>El autor argumenta</w:t>
            </w:r>
            <w:r w:rsidR="001D663E" w:rsidRPr="001D663E">
              <w:rPr>
                <w:b/>
              </w:rPr>
              <w:t xml:space="preserve"> que “promover el hábito de la lectura debe ser una prioridad educativa común a la escuela y a la familia</w:t>
            </w:r>
            <w:r w:rsidR="001D663E">
              <w:rPr>
                <w:b/>
              </w:rPr>
              <w:t>”</w:t>
            </w:r>
            <w:bookmarkStart w:id="0" w:name="_GoBack"/>
            <w:bookmarkEnd w:id="0"/>
            <w:r w:rsidR="001D663E" w:rsidRPr="001D663E">
              <w:rPr>
                <w:b/>
              </w:rPr>
              <w:t xml:space="preserve"> porque </w:t>
            </w:r>
            <w:r w:rsidRPr="001D663E">
              <w:rPr>
                <w:b/>
              </w:rPr>
              <w:t>la lectura contribuye a la conformación de una sociedad más compr</w:t>
            </w:r>
            <w:r w:rsidR="001D663E" w:rsidRPr="001D663E">
              <w:rPr>
                <w:b/>
              </w:rPr>
              <w:t>ometida, tolerante e innovadora.</w:t>
            </w:r>
          </w:p>
        </w:tc>
        <w:tc>
          <w:tcPr>
            <w:tcW w:w="1978" w:type="dxa"/>
          </w:tcPr>
          <w:p w:rsidR="00E729B4" w:rsidRDefault="00E729B4" w:rsidP="00E729B4"/>
        </w:tc>
      </w:tr>
    </w:tbl>
    <w:p w:rsidR="00E729B4" w:rsidRDefault="00E729B4" w:rsidP="00E729B4"/>
    <w:p w:rsidR="00E729B4" w:rsidRDefault="00E729B4" w:rsidP="007D3DA7"/>
    <w:p w:rsidR="00E729B4" w:rsidRDefault="00E729B4" w:rsidP="007D3DA7"/>
    <w:p w:rsidR="007D3DA7" w:rsidRPr="007D3DA7" w:rsidRDefault="007D3DA7" w:rsidP="007D3DA7"/>
    <w:p w:rsidR="00D55F87" w:rsidRDefault="00D55F87"/>
    <w:p w:rsidR="005D3B64" w:rsidRDefault="005D3B64"/>
    <w:p w:rsidR="005D3B64" w:rsidRDefault="005D3B64"/>
    <w:sectPr w:rsidR="005D3B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3AF5"/>
    <w:multiLevelType w:val="hybridMultilevel"/>
    <w:tmpl w:val="481CD7BE"/>
    <w:lvl w:ilvl="0" w:tplc="22C669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D2A6A"/>
    <w:multiLevelType w:val="hybridMultilevel"/>
    <w:tmpl w:val="DA0C95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64"/>
    <w:rsid w:val="001D663E"/>
    <w:rsid w:val="005D3B64"/>
    <w:rsid w:val="007D3DA7"/>
    <w:rsid w:val="00D55F87"/>
    <w:rsid w:val="00E7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1F6AE-BB25-474D-9120-2DD553A9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B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B6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1</cp:revision>
  <dcterms:created xsi:type="dcterms:W3CDTF">2024-10-07T00:35:00Z</dcterms:created>
  <dcterms:modified xsi:type="dcterms:W3CDTF">2024-10-07T01:20:00Z</dcterms:modified>
</cp:coreProperties>
</file>