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7A37" w14:textId="055491C3" w:rsidR="00165F6A" w:rsidRDefault="00165F6A" w:rsidP="00BD3429">
      <w:pPr>
        <w:jc w:val="both"/>
      </w:pPr>
    </w:p>
    <w:p w14:paraId="2FE28E99" w14:textId="01E6C81E" w:rsidR="004A431B" w:rsidRPr="004A431B" w:rsidRDefault="004A431B" w:rsidP="00D43267">
      <w:pPr>
        <w:jc w:val="center"/>
        <w:rPr>
          <w:rFonts w:ascii="Goudy Old Style" w:hAnsi="Goudy Old Style"/>
          <w:b/>
          <w:bCs/>
          <w:sz w:val="32"/>
          <w:szCs w:val="32"/>
        </w:rPr>
      </w:pPr>
      <w:r w:rsidRPr="004A431B">
        <w:rPr>
          <w:rFonts w:ascii="Goudy Old Style" w:hAnsi="Goudy Old Style"/>
          <w:b/>
          <w:bCs/>
          <w:sz w:val="32"/>
          <w:szCs w:val="32"/>
        </w:rPr>
        <w:t xml:space="preserve">ECONOMIA SOCIAL </w:t>
      </w:r>
    </w:p>
    <w:p w14:paraId="519DC37F" w14:textId="59ABD3A0" w:rsidR="00D43267" w:rsidRPr="00D43267" w:rsidRDefault="00D43267" w:rsidP="00D43267">
      <w:pPr>
        <w:jc w:val="center"/>
        <w:rPr>
          <w:rFonts w:ascii="Goudy Old Style" w:hAnsi="Goudy Old Style"/>
          <w:b/>
          <w:bCs/>
        </w:rPr>
      </w:pPr>
      <w:r w:rsidRPr="00D43267">
        <w:rPr>
          <w:rFonts w:ascii="Goudy Old Style" w:hAnsi="Goudy Old Style"/>
          <w:b/>
          <w:bCs/>
        </w:rPr>
        <w:t>CARTA ENCÍCLICA</w:t>
      </w:r>
    </w:p>
    <w:p w14:paraId="2C61B468" w14:textId="77777777" w:rsidR="00D43267" w:rsidRPr="00D43267" w:rsidRDefault="00D43267" w:rsidP="00D43267">
      <w:pPr>
        <w:jc w:val="center"/>
        <w:rPr>
          <w:rFonts w:ascii="Goudy Old Style" w:hAnsi="Goudy Old Style"/>
          <w:b/>
          <w:bCs/>
          <w:sz w:val="36"/>
          <w:szCs w:val="36"/>
        </w:rPr>
      </w:pPr>
      <w:r w:rsidRPr="00D43267">
        <w:rPr>
          <w:rFonts w:ascii="Goudy Old Style" w:hAnsi="Goudy Old Style"/>
          <w:b/>
          <w:bCs/>
          <w:sz w:val="36"/>
          <w:szCs w:val="36"/>
        </w:rPr>
        <w:t>LAUDATO SI’</w:t>
      </w:r>
    </w:p>
    <w:p w14:paraId="3C38D9F7" w14:textId="0C3E9D14" w:rsidR="00165F6A" w:rsidRPr="00BF2F57" w:rsidRDefault="00D43267" w:rsidP="00BF2F57">
      <w:pPr>
        <w:jc w:val="center"/>
        <w:rPr>
          <w:rFonts w:ascii="Goudy Old Style" w:hAnsi="Goudy Old Style"/>
          <w:b/>
          <w:bCs/>
        </w:rPr>
      </w:pPr>
      <w:r w:rsidRPr="00D43267">
        <w:rPr>
          <w:rFonts w:ascii="Goudy Old Style" w:hAnsi="Goudy Old Style"/>
          <w:b/>
          <w:bCs/>
        </w:rPr>
        <w:t>DEL SANTO PADRE</w:t>
      </w:r>
      <w:r>
        <w:rPr>
          <w:rFonts w:ascii="Goudy Old Style" w:hAnsi="Goudy Old Style"/>
          <w:b/>
          <w:bCs/>
        </w:rPr>
        <w:t xml:space="preserve"> </w:t>
      </w:r>
      <w:r w:rsidRPr="00D43267">
        <w:rPr>
          <w:rFonts w:ascii="Goudy Old Style" w:hAnsi="Goudy Old Style"/>
          <w:b/>
          <w:bCs/>
        </w:rPr>
        <w:t>FRANCISCO</w:t>
      </w:r>
      <w:r w:rsidR="004A431B">
        <w:rPr>
          <w:rFonts w:ascii="Goudy Old Style" w:hAnsi="Goudy Old Style"/>
          <w:b/>
          <w:bCs/>
        </w:rPr>
        <w:t xml:space="preserve"> </w:t>
      </w:r>
      <w:r w:rsidRPr="00D43267">
        <w:rPr>
          <w:rFonts w:ascii="Goudy Old Style" w:hAnsi="Goudy Old Style"/>
          <w:b/>
          <w:bCs/>
        </w:rPr>
        <w:t>SOBRE EL CUIDADO DE LA CASA COMÚN</w:t>
      </w:r>
    </w:p>
    <w:p w14:paraId="5B164D89" w14:textId="77777777" w:rsidR="00165F6A" w:rsidRPr="00165F6A" w:rsidRDefault="00165F6A" w:rsidP="002701DF">
      <w:pPr>
        <w:jc w:val="center"/>
        <w:rPr>
          <w:b/>
          <w:bCs/>
        </w:rPr>
      </w:pPr>
      <w:r w:rsidRPr="00165F6A">
        <w:rPr>
          <w:b/>
          <w:bCs/>
        </w:rPr>
        <w:t>CAPÍTULO PRIMERO</w:t>
      </w:r>
    </w:p>
    <w:p w14:paraId="5D195566" w14:textId="28A61EFA" w:rsidR="00165F6A" w:rsidRPr="00165F6A" w:rsidRDefault="00165F6A" w:rsidP="00165F6A">
      <w:pPr>
        <w:jc w:val="both"/>
        <w:rPr>
          <w:b/>
          <w:bCs/>
        </w:rPr>
      </w:pPr>
      <w:r w:rsidRPr="00165F6A">
        <w:rPr>
          <w:b/>
          <w:bCs/>
        </w:rPr>
        <w:t>LO QUE LE ESTÁ PASANDO</w:t>
      </w:r>
      <w:r>
        <w:rPr>
          <w:b/>
          <w:bCs/>
        </w:rPr>
        <w:t xml:space="preserve"> </w:t>
      </w:r>
      <w:r w:rsidRPr="00165F6A">
        <w:rPr>
          <w:b/>
          <w:bCs/>
        </w:rPr>
        <w:t>A NUESTRA CASA</w:t>
      </w:r>
    </w:p>
    <w:p w14:paraId="0961FB22" w14:textId="148D2182" w:rsidR="00165F6A" w:rsidRDefault="00165F6A" w:rsidP="00165F6A">
      <w:pPr>
        <w:jc w:val="both"/>
      </w:pPr>
      <w:r>
        <w:t>17. Las reflexiones teológicas o filosóficas sobre la situación de la humanidad y del mundo pueden sonar a mensaje repetido y abstracto si no se presentan nuevamente a partir de una confrontación con el contexto actual, en lo que tiene de inédito para la historia de la humanidad. Por eso, antes de reconocer cómo la fe aporta nuevas motivaciones y exigencias frente al mundo del cual formamos parte, propongo detenernos brevemente a considerar lo que le está pasando a nuestra casa común.</w:t>
      </w:r>
    </w:p>
    <w:p w14:paraId="0D4B6157" w14:textId="3578ADBE" w:rsidR="00165F6A" w:rsidRDefault="00165F6A" w:rsidP="00165F6A">
      <w:pPr>
        <w:jc w:val="both"/>
      </w:pPr>
      <w:r>
        <w:t>18. A la continua aceleración de los cambios de la humanidad y del planeta se une hoy la intensificación de ritmos de vida y de trabajo, en eso que algunos llaman «</w:t>
      </w:r>
      <w:proofErr w:type="spellStart"/>
      <w:r>
        <w:t>rapidación</w:t>
      </w:r>
      <w:proofErr w:type="spellEnd"/>
      <w:r>
        <w:t>». Si bien el cambio es parte de la dinámica de los sistemas complejos, la velocidad que las acciones humanas le imponen hoy contrasta con la natural lentitud de la evolución biológica. A esto se suma el problema de que los objetivos de ese cambio veloz y constante no necesariamente se orientan al bien común y a un desarrollo humano, sostenible e integral. El cambio es algo deseable, pero se vuelve preocupante cuando se convierte en deterioro del mundo y de la calidad de vida de gran parte de la humanidad.</w:t>
      </w:r>
    </w:p>
    <w:p w14:paraId="1A802192" w14:textId="6B975ACA" w:rsidR="00165F6A" w:rsidRDefault="00165F6A" w:rsidP="00165F6A">
      <w:pPr>
        <w:jc w:val="both"/>
      </w:pPr>
      <w:r>
        <w:t>19. Después de un tiempo de confianza irracional en el progreso y en la capacidad humana,</w:t>
      </w:r>
      <w:r w:rsidR="0012686F">
        <w:t xml:space="preserve"> </w:t>
      </w:r>
      <w:r>
        <w:t>una parte de la sociedad está entrando en una</w:t>
      </w:r>
      <w:r w:rsidR="0060633E">
        <w:t xml:space="preserve"> </w:t>
      </w:r>
      <w:r>
        <w:t>etapa de mayor conciencia. Se advierte una creciente sensibilidad con respecto al ambiente y al</w:t>
      </w:r>
      <w:r w:rsidR="0060633E">
        <w:t xml:space="preserve"> </w:t>
      </w:r>
      <w:r>
        <w:t>cuidado de la naturaleza, y crece una sincera y</w:t>
      </w:r>
      <w:r w:rsidR="0060633E">
        <w:t xml:space="preserve"> </w:t>
      </w:r>
      <w:r>
        <w:t>dolorosa preocupación por lo que está ocurriendo con nuestro planeta. Hagamos un recorrido,</w:t>
      </w:r>
      <w:r w:rsidR="0060633E">
        <w:t xml:space="preserve"> </w:t>
      </w:r>
      <w:r>
        <w:t>que será ciertamente incompleto, por aquellas</w:t>
      </w:r>
      <w:r w:rsidR="0060633E">
        <w:t xml:space="preserve"> </w:t>
      </w:r>
      <w:r>
        <w:t>cuestiones que hoy nos provocan inquietud y que</w:t>
      </w:r>
      <w:r w:rsidR="0060633E">
        <w:t xml:space="preserve"> </w:t>
      </w:r>
      <w:r>
        <w:t>ya no podemos esconder debajo de la alfombra.</w:t>
      </w:r>
      <w:r w:rsidR="0060633E">
        <w:t xml:space="preserve"> </w:t>
      </w:r>
      <w:r>
        <w:t>El objetivo no es recoger información o saciar</w:t>
      </w:r>
      <w:r w:rsidR="0060633E">
        <w:t xml:space="preserve"> </w:t>
      </w:r>
      <w:r>
        <w:t>nuestra curiosidad, sino tomar dolorosa conciencia, atrevernos a convertir en sufrimiento personal lo que le pasa al mundo, y así reconocer cuál</w:t>
      </w:r>
      <w:r w:rsidR="0060633E">
        <w:t xml:space="preserve"> </w:t>
      </w:r>
      <w:r>
        <w:t>es la contribución que cada uno puede aportar.</w:t>
      </w:r>
      <w:r w:rsidR="005E5C13">
        <w:t xml:space="preserve"> </w:t>
      </w:r>
    </w:p>
    <w:p w14:paraId="40948D52" w14:textId="2DD33AAA" w:rsidR="00165F6A" w:rsidRPr="0060633E" w:rsidRDefault="00165F6A" w:rsidP="0060633E">
      <w:pPr>
        <w:jc w:val="center"/>
        <w:rPr>
          <w:b/>
          <w:bCs/>
        </w:rPr>
      </w:pPr>
      <w:r w:rsidRPr="0060633E">
        <w:rPr>
          <w:b/>
          <w:bCs/>
        </w:rPr>
        <w:t xml:space="preserve"> Contaminación y cambio climático</w:t>
      </w:r>
    </w:p>
    <w:p w14:paraId="1DFE4DDF" w14:textId="77777777" w:rsidR="00165F6A" w:rsidRPr="002701DF" w:rsidRDefault="00165F6A" w:rsidP="00165F6A">
      <w:pPr>
        <w:jc w:val="both"/>
        <w:rPr>
          <w:b/>
          <w:bCs/>
        </w:rPr>
      </w:pPr>
      <w:r w:rsidRPr="002701DF">
        <w:rPr>
          <w:b/>
          <w:bCs/>
        </w:rPr>
        <w:t>Contaminación, basura y cultura del descarte</w:t>
      </w:r>
    </w:p>
    <w:p w14:paraId="71AE2976" w14:textId="70D43A28" w:rsidR="00165F6A" w:rsidRDefault="00165F6A" w:rsidP="0060633E">
      <w:pPr>
        <w:jc w:val="both"/>
      </w:pPr>
      <w:r>
        <w:t xml:space="preserve">20. Existen formas de contaminación que afectan cotidianamente a las personas. La </w:t>
      </w:r>
      <w:r w:rsidR="005E5C13">
        <w:t>exposición a</w:t>
      </w:r>
      <w:r>
        <w:t xml:space="preserve"> los contaminantes atmosféricos produce un</w:t>
      </w:r>
      <w:r w:rsidR="0060633E">
        <w:t xml:space="preserve"> </w:t>
      </w:r>
      <w:r>
        <w:t>amplio espectro de efectos sobre la salud, especialmente de los más pobres, provocando millones de muertes prematuras. Se enferman, por</w:t>
      </w:r>
      <w:r w:rsidR="0060633E">
        <w:t xml:space="preserve"> </w:t>
      </w:r>
      <w:r>
        <w:t>ejemplo, a causa de la inhalación de elevados niveles de humo que procede de los combustibles</w:t>
      </w:r>
      <w:r w:rsidR="0060633E">
        <w:t xml:space="preserve"> que utilizan para cocinar o para calentarse. A ello se suma la contaminación que afecta a todos, debida al transporte, al humo de la industria, a los depósitos de sustancias que contribuyen a la acidificación del suelo y del agua, a los fertilizantes, insecticidas, fungicidas, controladores de malezas y agrotóxicos en general. La tecnología que, ligada a las finanzas, pretende ser la única solución de los problemas, de </w:t>
      </w:r>
      <w:r w:rsidR="005E5C13">
        <w:t>hecho,</w:t>
      </w:r>
      <w:r w:rsidR="0060633E">
        <w:t xml:space="preserve"> suele ser incapaz de ver el misterio de las múltiples relaciones que existen entre las cosas, y por eso a veces resuelve un problema creando otros. </w:t>
      </w:r>
    </w:p>
    <w:p w14:paraId="7CF5D22B" w14:textId="15801F43" w:rsidR="0060633E" w:rsidRDefault="0060633E" w:rsidP="0060633E">
      <w:pPr>
        <w:jc w:val="both"/>
      </w:pPr>
      <w:r>
        <w:t>21. Hay que considerar también la contaminación producida por los residuos, incluyendo los desechos peligrosos presentes en distintos ambientes. Se producen cientos de millones de toneladas de residuos por año, muchos de ellos no biodegradables: residuos domiciliarios y comerciales, residuos de demolición, residuos clínicos, electrónicos e industriales, residuos altamente tóxicos y radioactivos. La tierra, nuestra casa, parece convertirse cada vez más en un inmenso depósito de porquería. En muchos lugares del planeta, los ancianos añoran los paisajes de otros tiempos, que ahora se ven inundados de basura.</w:t>
      </w:r>
    </w:p>
    <w:p w14:paraId="30341D25" w14:textId="1DE0D9D9" w:rsidR="0060633E" w:rsidRDefault="0060633E" w:rsidP="0060633E">
      <w:pPr>
        <w:jc w:val="both"/>
      </w:pPr>
      <w:r>
        <w:t xml:space="preserve">Tanto los residuos industriales como los productos químicos utilizados en las ciudades y en el agro pueden producir un efecto de bioacumulación en los organismos de los pobladores de zonas cercanas, que ocurre aun cuando el nivel </w:t>
      </w:r>
      <w:r>
        <w:lastRenderedPageBreak/>
        <w:t xml:space="preserve">de presencia de un elemento tóxico en un lugar sea bajo. Muchas veces se toman medidas sólo cuando se han producido efectos irreversibles para la salud de las personas. </w:t>
      </w:r>
    </w:p>
    <w:p w14:paraId="2086FBBE" w14:textId="48B6C75B" w:rsidR="0060633E" w:rsidRDefault="0060633E" w:rsidP="0060633E">
      <w:pPr>
        <w:jc w:val="both"/>
      </w:pPr>
      <w:r>
        <w:t>22. Estos problemas están íntimamente ligados a la cultura del descarte, que afecta tanto a los</w:t>
      </w:r>
      <w:r w:rsidR="00E67071">
        <w:t xml:space="preserve"> </w:t>
      </w:r>
      <w:r>
        <w:t>seres humanos excluidos como a las cosas que rápidamente se convierten en basura. Advirtamos, por ejemplo, que la mayor parte del papel que se produce se desperdicia y no se recicla.</w:t>
      </w:r>
    </w:p>
    <w:p w14:paraId="371AB3D8" w14:textId="1F9189CB" w:rsidR="0060633E" w:rsidRDefault="0060633E" w:rsidP="0060633E">
      <w:pPr>
        <w:jc w:val="both"/>
      </w:pPr>
      <w:r>
        <w:t>Nos cuesta reconocer que el funcionamiento de los ecosistemas naturales es ejemplar: las plantas sintetizan nutrientes que alimentan a los herbívoros; estos a su vez alimentan a los seres carnívoros, que proporcionan importantes cantidades de residuos orgánicos, los cuales dan lugar a una nueva generación de vegetales. En cambio, el sistema industrial, al final del ciclo de producción y de consumo, no ha desarrollado la capacidad de absorber y reutilizar residuos y desechos. Todavía no se ha logrado adoptar un modelo circular de producción que asegure recursos para todos y para las generaciones futuras, y que supone limitar al máximo el uso de los recursos no renovables, moderar el consumo, maximizar la eficiencia del aprovechamiento, reutilizar y reciclar. Abordar esta cuestión sería un modo de contrarrestar la cultura del descarte, que termina afectando al planeta entero, pero observamos que los avances en este sentido son todavía muy escasos.</w:t>
      </w:r>
    </w:p>
    <w:p w14:paraId="16723E7D" w14:textId="77777777" w:rsidR="0060633E" w:rsidRPr="0060633E" w:rsidRDefault="0060633E" w:rsidP="0012686F">
      <w:pPr>
        <w:jc w:val="center"/>
        <w:rPr>
          <w:b/>
          <w:bCs/>
        </w:rPr>
      </w:pPr>
      <w:r w:rsidRPr="0060633E">
        <w:rPr>
          <w:b/>
          <w:bCs/>
        </w:rPr>
        <w:t>El clima como bien común</w:t>
      </w:r>
    </w:p>
    <w:p w14:paraId="1818B002" w14:textId="0B69781D" w:rsidR="002701DF" w:rsidRDefault="0060633E" w:rsidP="002701DF">
      <w:pPr>
        <w:jc w:val="both"/>
      </w:pPr>
      <w:r>
        <w:t>23. El clima es un bien comú</w:t>
      </w:r>
      <w:r w:rsidR="002701DF">
        <w:t>n de todos y para todos. A nivel global, es un sistema complejo relacionado con muchas condiciones esenciales para la vida humana. Hay un consenso científico</w:t>
      </w:r>
      <w:r w:rsidR="00DB2C63">
        <w:t xml:space="preserve"> </w:t>
      </w:r>
      <w:r w:rsidR="002701DF">
        <w:t>muy consistente que indica que nos encontramos ante un preocupante calentamiento del sistema climático. En las últimas décadas, este calentamiento ha estado acompañado del constante crecimiento del nivel del mar, y además es difícil no relacionarlo con el aumento de eventos meteorológicos extremos, más allá de que no pueda atribuirse una causa científicamente determinable a cada fenómeno particular. La humanidad está llamada a tomar conciencia de la necesidad de realizar cambios de estilos de vida, de producción y de consumo, para combatir este calentamiento o, al menos, las causas humanas que lo producen o acentúan. Es verdad que hay otros factores (como el vulcanismo, las variaciones de la órbita y del eje de la Tierra o el ciclo solar), pero numerosos estudios científicos señalan que la mayor parte del calentamiento global de las últimas décadas se debe a la gran concentración de gases de efecto invernadero (anhídrido carbónico, metano, óxidos de nitrógeno y otros) emitidos sobre todo a causa de la actividad humana.</w:t>
      </w:r>
    </w:p>
    <w:p w14:paraId="312CA1A1" w14:textId="54764CDD" w:rsidR="002701DF" w:rsidRDefault="002701DF" w:rsidP="002701DF">
      <w:pPr>
        <w:jc w:val="both"/>
      </w:pPr>
      <w:r>
        <w:t>Al concentrarse en la atmósfera, impiden que el calor de los rayos solares reflejados por la tierra</w:t>
      </w:r>
      <w:r w:rsidR="00DB2C63">
        <w:t xml:space="preserve"> </w:t>
      </w:r>
      <w:r>
        <w:t>se disperse en el espacio. Esto se ve potenciado especialmente por el patrón de desarrollo basado en el uso intensivo de combustibles fósiles, que hace al corazón del sistema energético mundial.</w:t>
      </w:r>
    </w:p>
    <w:p w14:paraId="797F47DF" w14:textId="35BB9477" w:rsidR="00315FBD" w:rsidRDefault="002701DF" w:rsidP="00315FBD">
      <w:pPr>
        <w:jc w:val="both"/>
      </w:pPr>
      <w:r>
        <w:t xml:space="preserve">También ha incidido el aumento en la práctica del cambio de usos del suelo, principalmente la deforestación para agricultura. </w:t>
      </w:r>
      <w:r w:rsidR="00315FBD">
        <w:t xml:space="preserve"> esto nos ayuda a darnos cuenta de que cualquier acción sobre la naturaleza puede tener consecuencias que no advertimos a simple vista, y que ciertas formas de explotación de recursos se hacen a costa de una degradación que finalmente llega hasta el fondo de los océanos.</w:t>
      </w:r>
    </w:p>
    <w:p w14:paraId="01280BF5" w14:textId="596F982B" w:rsidR="00315FBD" w:rsidRDefault="00315FBD" w:rsidP="00315FBD">
      <w:pPr>
        <w:jc w:val="both"/>
      </w:pPr>
      <w:r>
        <w:t xml:space="preserve">42. Es necesario invertir mucho más en investigación para entender mejor el comportamiento de los ecosistemas y analizar adecuadamente las diversas variables de impacto de cualquier modificación importante del ambiente. Porque todas las criaturas están conectadas, cada una debe ser valorada con afecto y admiración, y todos los seres nos necesitamos unos a otros. Cada territorio tiene una responsabilidad en el cuidado de esta familia, por lo cual debería hacer un cuidadoso inventario de las especies que alberga en orden a desarrollar programas y estrategias de protección, cuidando con especial preocupación a las especies en vías de extinción. </w:t>
      </w:r>
    </w:p>
    <w:p w14:paraId="603C4267" w14:textId="69D0B5DA" w:rsidR="002701DF" w:rsidRDefault="00315FBD" w:rsidP="0012686F">
      <w:pPr>
        <w:jc w:val="center"/>
        <w:rPr>
          <w:b/>
          <w:bCs/>
        </w:rPr>
      </w:pPr>
      <w:r w:rsidRPr="00315FBD">
        <w:rPr>
          <w:b/>
          <w:bCs/>
        </w:rPr>
        <w:t> Deterioro de la calidad de la vida humana y degradación social</w:t>
      </w:r>
    </w:p>
    <w:p w14:paraId="44FE7981" w14:textId="6E7A5F1B" w:rsidR="00315FBD" w:rsidRPr="00E0347A" w:rsidRDefault="00315FBD" w:rsidP="00315FBD">
      <w:pPr>
        <w:jc w:val="both"/>
      </w:pPr>
      <w:r w:rsidRPr="00E0347A">
        <w:t xml:space="preserve">Si tenemos en cuenta que el ser humano también es una criatura de este mundo, que tiene derecho a vivir y a ser feliz, y que además tiene una dignidad especialísima, no podemos dejar de considerar los efectos de la degradación ambiental, del actual modelo de desarrollo y de la cultura del descarte en la vida de las personas. </w:t>
      </w:r>
    </w:p>
    <w:p w14:paraId="445E99C1" w14:textId="60102628" w:rsidR="00315FBD" w:rsidRDefault="00315FBD" w:rsidP="00315FBD">
      <w:pPr>
        <w:jc w:val="both"/>
      </w:pPr>
      <w:r w:rsidRPr="00E0347A">
        <w:t xml:space="preserve">44. Hoy advertimos, por ejemplo, el crecimiento desmedido y desordenado de muchas ciudades que se han hecho insalubres para vivir, debido no solamente a la contaminación originada por las emisiones tóxicas, sino también al caos urbano, a los problemas del transporte y a la contaminación visual y acústica. Muchas ciudades son grandes estructuras ineficientes que gastan energía y agua en exceso. Hay barrios que, aunque hayan sido construidos </w:t>
      </w:r>
      <w:r w:rsidRPr="00E0347A">
        <w:lastRenderedPageBreak/>
        <w:t>recientemente, están congestionados y desordenados, sin espacios verdes suficientes. No es propio de habitantes de este planeta vivir cada vez más inundados de cemento, asfalto, vidrio y metales, privados del contacto físico con la naturaleza.</w:t>
      </w:r>
      <w:r w:rsidR="00E0347A">
        <w:t xml:space="preserve"> </w:t>
      </w:r>
    </w:p>
    <w:p w14:paraId="071F162B" w14:textId="33CDD6A8" w:rsidR="00E0347A" w:rsidRDefault="00E0347A" w:rsidP="00E0347A">
      <w:pPr>
        <w:jc w:val="both"/>
      </w:pPr>
      <w:r>
        <w:t xml:space="preserve">45. En algunos lugares, rurales y urbanos, la privatización de los espacios ha hecho que el acceso de los ciudadanos a zonas de particular belleza se vuelva difícil. En otros, se crean urbanizaciones «ecológicas» sólo al servicio de unos pocos, donde se procura evitar que otros entren a molestar una tranquilidad artificial. Suele encontrarse una ciudad bella y llena de espacios verdes bien cuidados en algunas áreas «seguras», pero no tanto en zonas menos visibles, donde viven los descartables de la sociedad. </w:t>
      </w:r>
    </w:p>
    <w:p w14:paraId="0E188011" w14:textId="76216C62" w:rsidR="0034403D" w:rsidRDefault="00E0347A" w:rsidP="0034403D">
      <w:pPr>
        <w:jc w:val="both"/>
      </w:pPr>
      <w:r>
        <w:t>46. Entre los componentes sociales del cambio global se incluyen los efectos laborales de algunas innovaciones tecnológicas, la exclusión social, la inequidad en la disponibilidad y el consumo de energía y de otros servicios, la fragmentación social, el crecimiento de la violencia y el surgimien</w:t>
      </w:r>
      <w:r w:rsidR="0095765B">
        <w:t>to de nuevas formas de agresividad social, el narcotráfico y el consumo creciente de drogas entre los más jóvenes, la pérdida de identidad. Son signos, entre otros, que muestran que el crecimiento de los últimos dos siglos no ha significado en todos sus aspectos un verdadero progreso integral y una mejora de la calidad de vida. Algunos de estos signos son al mismo tiempo síntomas de una verdadera degradación social, de una silenciosa ruptura de los lazos de integración y de comunión social. 47. A esto se agregan las dinámicas de los medios del mundo digital que, cuando se convierten en omnipresentes, no favorecen el desarrollo de una capacidad de vivir sabiamente, de pensar en profundidad, de amar con generosidad. Los grandes sabios del pasado, en este contexto, correrían el riesgo de apagar su sabiduría en medio del ruido dispersivo de la información. Esto nos exige un esfuerzo para que esos medios se traduzcan en un nuevo desarrollo cultural de la humanidad y no en un deterioro de su riqueza más profunda. La verdadera sabiduría, producto de la reflexión, del diálogo y del encuentro generoso entre las personas, no se consigue con una mera acumulación de datos que termina saturando y obnubilando, en una especie de contaminación mental. Al mismo tiempo, tienden a reemplazarse las relaciones reales con los demás, con todos los desafíos que implican, por un tipo de comunicación mediada</w:t>
      </w:r>
      <w:r w:rsidR="0034403D">
        <w:t xml:space="preserve"> por internet. Esto permite seleccionar o eliminar las relaciones según nuestro arbitrio, y así suele generarse un nuevo tipo de emociones artificiales, que tienen que ver más con dispositivos y pantallas que con las personas y la naturaleza. Los medios actuales permiten que nos comuniquemos y que compartamos conocimientos y afectos. Sin embargo, a veces también nos impiden tomar contacto directo con la angustia, con el temblor, con la alegría del otro y con la complejidad de su experiencia personal. Por eso no debería llamar la atención que, junto con la abrumadora oferta de estos productos, se desarrolle una profunda y melancólica insatisfacción en las relaciones interpersonales, o un dañino aislamiento. </w:t>
      </w:r>
    </w:p>
    <w:p w14:paraId="5976F982" w14:textId="77CDD423" w:rsidR="0034403D" w:rsidRDefault="0034403D" w:rsidP="0012686F">
      <w:pPr>
        <w:jc w:val="center"/>
        <w:rPr>
          <w:b/>
          <w:bCs/>
        </w:rPr>
      </w:pPr>
      <w:r w:rsidRPr="0034403D">
        <w:rPr>
          <w:b/>
          <w:bCs/>
        </w:rPr>
        <w:t> Inequidad planetaria</w:t>
      </w:r>
    </w:p>
    <w:p w14:paraId="1261A1D3" w14:textId="00805A68" w:rsidR="0034403D" w:rsidRDefault="0034403D" w:rsidP="0034403D">
      <w:pPr>
        <w:jc w:val="both"/>
      </w:pPr>
      <w:r>
        <w:t xml:space="preserve">48. El ambiente humano y el ambiente natural se degradan juntos, y no podremos afrontar adecuadamente la degradación ambiental si no prestamos atención a causas que tienen que ver con la degradación humana y social. De hecho, el deterioro del ambiente y el de la sociedad afectan de un modo especial a los más débiles del planeta: «Tanto la experiencia común de la vida ordinaria como la investigación científica demuestran que los más graves efectos de todas las agresiones ambientales los sufre la gente más pobre».26 </w:t>
      </w:r>
    </w:p>
    <w:p w14:paraId="5718F689" w14:textId="6927D6F1" w:rsidR="0034403D" w:rsidRDefault="0034403D" w:rsidP="0034403D">
      <w:pPr>
        <w:jc w:val="both"/>
        <w:rPr>
          <w:i/>
          <w:iCs/>
          <w:sz w:val="18"/>
          <w:szCs w:val="18"/>
        </w:rPr>
      </w:pPr>
      <w:r w:rsidRPr="0034403D">
        <w:rPr>
          <w:i/>
          <w:iCs/>
          <w:sz w:val="18"/>
          <w:szCs w:val="18"/>
        </w:rPr>
        <w:t xml:space="preserve">Conferencia Episcopal Boliviana, Carta pastoral sobre medio ambiente y desarrollo humano en Bolivia El universo, don de Dios para la vida (2012), </w:t>
      </w:r>
    </w:p>
    <w:p w14:paraId="3948A438" w14:textId="2B1F4B76" w:rsidR="00046B90" w:rsidRDefault="00046B90" w:rsidP="0034403D">
      <w:pPr>
        <w:jc w:val="both"/>
      </w:pPr>
      <w:r>
        <w:t>Por ejemplo, el agotamiento de las reservas ictícolas perjudica especialmente a quienes viven de la pesca artesanal y no tienen cómo reemplazarla, la contaminación del agua afecta particularmente a los más pobres que no tienen posibilidad de comprar agua envasada, y la elevación del nivel del mar afecta principalmente a las poblaciones costeras empobrecidas que no tienen a dónde trasladarse. El impacto de los desajustes actuales se manifiesta también en la muerte prematura de muchos pobres, en los conflictos generados por falta de recursos y en tantos otros problemas que no tienen espacio suficiente en las agendas del mundo.</w:t>
      </w:r>
    </w:p>
    <w:p w14:paraId="38D35785" w14:textId="77777777" w:rsidR="00D43267" w:rsidRDefault="00046B90" w:rsidP="0034403D">
      <w:pPr>
        <w:jc w:val="both"/>
      </w:pPr>
      <w:r>
        <w:t xml:space="preserve">49. Quisiera advertir que no suele haber conciencia clara de los problemas que afectan particularmente a los excluidos. Ellos son la mayor parte del planeta, miles de millones de personas. Hoy están presentes en los debates políticos y económicos internacionales, pero frecuentemente parece que sus problemas se plantean como un apéndice, como una cuestión que se añade casi por obligación o de manera periférica, si es que no se los considera un mero daño colateral. De hecho, a la hora de la actuación concreta, quedan frecuentemente en el último lugar. Ello se debe en parte a que muchos profesionales, formadores de opinión, medios de comunicación y centros de poder están ubicados </w:t>
      </w:r>
      <w:r>
        <w:lastRenderedPageBreak/>
        <w:t xml:space="preserve">lejos de ellos, en áreas urbanas aisladas, sin tomar contacto directo 27 Cf. Conferencia Episcopal Alemana. Comisión para Asuntos Sociales, Der </w:t>
      </w:r>
      <w:proofErr w:type="spellStart"/>
      <w:r>
        <w:t>Klimawandel</w:t>
      </w:r>
      <w:proofErr w:type="spellEnd"/>
      <w:r>
        <w:t xml:space="preserve">: </w:t>
      </w:r>
      <w:proofErr w:type="spellStart"/>
      <w:r>
        <w:t>Brennpunkt</w:t>
      </w:r>
      <w:proofErr w:type="spellEnd"/>
      <w:r>
        <w:t xml:space="preserve"> </w:t>
      </w:r>
      <w:proofErr w:type="spellStart"/>
      <w:r>
        <w:t>globaler</w:t>
      </w:r>
      <w:proofErr w:type="spellEnd"/>
      <w:r>
        <w:t xml:space="preserve">, </w:t>
      </w:r>
      <w:proofErr w:type="spellStart"/>
      <w:r>
        <w:t>intergenerationeller</w:t>
      </w:r>
      <w:proofErr w:type="spellEnd"/>
      <w:r>
        <w:t xml:space="preserve"> </w:t>
      </w:r>
      <w:proofErr w:type="spellStart"/>
      <w:r>
        <w:t>und</w:t>
      </w:r>
      <w:proofErr w:type="spellEnd"/>
      <w:r>
        <w:t xml:space="preserve"> </w:t>
      </w:r>
      <w:proofErr w:type="spellStart"/>
      <w:r>
        <w:t>ökologischer</w:t>
      </w:r>
      <w:proofErr w:type="spellEnd"/>
      <w:r>
        <w:t xml:space="preserve"> </w:t>
      </w:r>
      <w:proofErr w:type="spellStart"/>
      <w:r>
        <w:t>Gerechtigkeit</w:t>
      </w:r>
      <w:proofErr w:type="spellEnd"/>
      <w:r>
        <w:t xml:space="preserve"> (septiembre 2006), 28-30. 39 con sus problemas. Viven y reflexionan desde la comodidad de un desarrollo y de una calidad de vida que no están al alcance de la mayoría de la población mundial. Esta falta de contacto físico y de encuentro, a veces favorecida por la desintegración de nuestras ciudades, ayuda a cauterizar la conciencia y a ignorar parte de la realidad en análisis sesgados. Esto a veces convive con un discurso «verde». Pero hoy no podemos dejar de reconocer que un verdadero planteo ecológico se convierte siempre en un planteo social, que debe integrar la justicia en las discusiones sobre el ambiente, para escuchar tanto el clamor de la tierra como el clamor de los pobres. 50. En lugar de resolver los problemas de los pobres y de pensar en un mundo diferente, algunos atinan sólo a proponer una reducción de la natalidad. No faltan presiones internacionales a los países en desarrollo, condicionando ayudas económicas a ciertas políticas de «salud reproductiva». Pero, «si bien es cierto que la desigual distribución de la población y de los recursos disponibles crean obstáculos al desarrollo y al uso sostenible del ambiente, debe reconocerse que el crecimiento demográfico es plenamente compatible con un desarrollo integral y solidario».28 Culpar al aumento de la población y no al consumismo extremo y selectivo de algunos es un modo de no enfrentar los problemas. Se pretende Consejo Pontificio Justicia y Paz, Compendio de la Doctrina Social de la Iglesia, 483. 40 legitimar así el modelo distributivo actual, donde una minoría se cree con el derecho de consumir en una proporción que sería imposible generalizar, porque el planeta no podría ni siquiera contener los residuos de semejante consumo. Además, sabemos que se desperdicia aproximadamente un tercio de los alimentos que se producen, y « el alimento que se desecha es como si se robara de la mesa del pobre ».De cualquier manera, es cierto que hay que prestar atención al desequilibrio en la distribución de la población sobre el territorio, tanto en el nivel nacional como en el global, porque el aumento del consumo llevaría a situaciones regionales complejas, por las combinaciones de problemas ligados a la contaminación ambiental, al transporte, al tratamiento de residuos, a la pérdida de recursos, a la calidad de vida. </w:t>
      </w:r>
    </w:p>
    <w:p w14:paraId="3106DFBB" w14:textId="241BC4E2" w:rsidR="00046B90" w:rsidRDefault="00046B90" w:rsidP="0034403D">
      <w:pPr>
        <w:jc w:val="both"/>
      </w:pPr>
      <w:r>
        <w:t xml:space="preserve">51 La inequidad no afecta sólo a individuos, sino a países enteros, y obliga a pensar en una ética de las relaciones internacionales. Porque hay una verdadera «deuda ecológica», particularmente entre el Norte y el Sur, relacionada con desequilibrios comerciales con consecuencias en el ámbito ecológico, así como con el uso desproporcionado de los recursos naturales llevado a cabo históricamente por algunos países. Las exportaciones de algunas materias primas para satisfacer los mercados en el Norte industrializado han producido daños locales, como la </w:t>
      </w:r>
      <w:r w:rsidR="008C02F2">
        <w:t>contaminación</w:t>
      </w:r>
      <w:r>
        <w:t xml:space="preserve"> con mercurio en la minería del oro o con dióxido de azufre en la del cobre. Especialmente hay que computar el uso del espacio ambiental de todo el planeta para depositar residuos gaseosos que se han ido acumulando durante dos siglos y han generado una situación que ahora afecta a todos los países del mundo. El calentamiento originado por el enorme consumo de algunos países ricos tiene repercusiones en los lugares más pobres de la tierra, especialmente en África, donde el aumento de la temperatura unido a la sequía hace estragos en el rendimiento de los cultivos. A esto se agregan los daños causados por la exportación hacia los países en desarrollo de residuos sólidos y líquidos tóxicos, y por la actividad contaminante de empresas que hacen en los países menos desarrollados lo que no pueden hacer en los países que les aportan capital: «Constatamos que con frecuencia las empresas que obran así son multinacionales, que hacen aquí lo que no se les permite en países desarrollados o del llamado primer mundo. Generalmente, al cesar sus actividades y al retirarse, dejan grandes pasivos humanos y ambientales, como la desocupación, pueblos sin vida, agotamiento de algunas reservas naturales, deforestación, empobrecimiento de la agricultura y ganadería local, cráteres, cerros triturados, ríos contaminados y algunas pocas obras sociales que ya no se pueden sostener». Obispos de la región de Patagonia-Comahue (Argentina), Mensaje de Navidad (diciembre 2009), </w:t>
      </w:r>
    </w:p>
    <w:p w14:paraId="386DD636" w14:textId="25B72E32" w:rsidR="0034403D" w:rsidRDefault="00046B90" w:rsidP="0034403D">
      <w:pPr>
        <w:jc w:val="both"/>
        <w:rPr>
          <w:i/>
          <w:iCs/>
          <w:sz w:val="20"/>
          <w:szCs w:val="20"/>
        </w:rPr>
      </w:pPr>
      <w:r>
        <w:t xml:space="preserve">52. La deuda externa de los países pobres se ha convertido en un instrumento de control, pero no ocurre lo mismo con la deuda ecológica. De diversas maneras, los pueblos en vías de desarrollo, donde se encuentran las más importantes reservas de la biosfera, siguen alimentando el desarrollo de los países más ricos a costa de su presente y de su futuro. La tierra de los pobres del Sur es rica y poco contaminada, pero el acceso a la propiedad de los bienes y recursos para satisfacer sus necesidades vitales les está vedado por un sistema de relaciones comerciales y de propiedad estructuralmente perverso. Es necesario que los países desarrollados contribuyan a resolver esta deuda limitando de manera importante el consumo de energía no renovable y aportando recursos a los países más necesitados para apoyar políticas y programas de desarrollo sostenible. Las regiones y los países más pobres tienen menos posibilidades de adoptar nuevos modelos en orden a reducir el impacto ambiental, porque no tienen la capacitación para desarrollar los procesos necesarios y no pueden cubrir los costos. Por eso, hay que mantener con claridad la conciencia de que en el cambio climático hay responsabilidades diversificadas y, como dijeron los Obispos </w:t>
      </w:r>
      <w:r>
        <w:lastRenderedPageBreak/>
        <w:t xml:space="preserve">de Estados Unidos, corresponde enfocarse «especialmente en las necesidades de los pobres, débiles y vulnerables, en un debate a menudo dominado por intereses más poderosos».  </w:t>
      </w:r>
      <w:r w:rsidRPr="005008B3">
        <w:rPr>
          <w:i/>
          <w:iCs/>
          <w:sz w:val="20"/>
          <w:szCs w:val="20"/>
        </w:rPr>
        <w:t xml:space="preserve">Conferencia de los Obispos Católicos de los Estados Unidos, Global </w:t>
      </w:r>
      <w:proofErr w:type="spellStart"/>
      <w:r w:rsidRPr="005008B3">
        <w:rPr>
          <w:i/>
          <w:iCs/>
          <w:sz w:val="20"/>
          <w:szCs w:val="20"/>
        </w:rPr>
        <w:t>Climate</w:t>
      </w:r>
      <w:proofErr w:type="spellEnd"/>
      <w:r w:rsidRPr="005008B3">
        <w:rPr>
          <w:i/>
          <w:iCs/>
          <w:sz w:val="20"/>
          <w:szCs w:val="20"/>
        </w:rPr>
        <w:t xml:space="preserve"> Change: A </w:t>
      </w:r>
      <w:proofErr w:type="spellStart"/>
      <w:r w:rsidRPr="005008B3">
        <w:rPr>
          <w:i/>
          <w:iCs/>
          <w:sz w:val="20"/>
          <w:szCs w:val="20"/>
        </w:rPr>
        <w:t>Plea</w:t>
      </w:r>
      <w:proofErr w:type="spellEnd"/>
      <w:r w:rsidRPr="005008B3">
        <w:rPr>
          <w:i/>
          <w:iCs/>
          <w:sz w:val="20"/>
          <w:szCs w:val="20"/>
        </w:rPr>
        <w:t xml:space="preserve"> </w:t>
      </w:r>
      <w:proofErr w:type="spellStart"/>
      <w:r w:rsidRPr="005008B3">
        <w:rPr>
          <w:i/>
          <w:iCs/>
          <w:sz w:val="20"/>
          <w:szCs w:val="20"/>
        </w:rPr>
        <w:t>for</w:t>
      </w:r>
      <w:proofErr w:type="spellEnd"/>
      <w:r w:rsidRPr="005008B3">
        <w:rPr>
          <w:i/>
          <w:iCs/>
          <w:sz w:val="20"/>
          <w:szCs w:val="20"/>
        </w:rPr>
        <w:t xml:space="preserve"> Dialogue, </w:t>
      </w:r>
      <w:proofErr w:type="spellStart"/>
      <w:r w:rsidRPr="005008B3">
        <w:rPr>
          <w:i/>
          <w:iCs/>
          <w:sz w:val="20"/>
          <w:szCs w:val="20"/>
        </w:rPr>
        <w:t>Prudence</w:t>
      </w:r>
      <w:proofErr w:type="spellEnd"/>
      <w:r w:rsidRPr="005008B3">
        <w:rPr>
          <w:i/>
          <w:iCs/>
          <w:sz w:val="20"/>
          <w:szCs w:val="20"/>
        </w:rPr>
        <w:t xml:space="preserve"> and </w:t>
      </w:r>
      <w:proofErr w:type="spellStart"/>
      <w:r w:rsidRPr="005008B3">
        <w:rPr>
          <w:i/>
          <w:iCs/>
          <w:sz w:val="20"/>
          <w:szCs w:val="20"/>
        </w:rPr>
        <w:t>the</w:t>
      </w:r>
      <w:proofErr w:type="spellEnd"/>
      <w:r w:rsidRPr="005008B3">
        <w:rPr>
          <w:i/>
          <w:iCs/>
          <w:sz w:val="20"/>
          <w:szCs w:val="20"/>
        </w:rPr>
        <w:t xml:space="preserve"> </w:t>
      </w:r>
      <w:proofErr w:type="spellStart"/>
      <w:r w:rsidRPr="005008B3">
        <w:rPr>
          <w:i/>
          <w:iCs/>
          <w:sz w:val="20"/>
          <w:szCs w:val="20"/>
        </w:rPr>
        <w:t>Common</w:t>
      </w:r>
      <w:proofErr w:type="spellEnd"/>
      <w:r w:rsidRPr="005008B3">
        <w:rPr>
          <w:i/>
          <w:iCs/>
          <w:sz w:val="20"/>
          <w:szCs w:val="20"/>
        </w:rPr>
        <w:t xml:space="preserve"> Good (15 junio 2001).</w:t>
      </w:r>
      <w:r w:rsidR="005008B3">
        <w:rPr>
          <w:i/>
          <w:iCs/>
          <w:sz w:val="20"/>
          <w:szCs w:val="20"/>
        </w:rPr>
        <w:t xml:space="preserve"> </w:t>
      </w:r>
    </w:p>
    <w:p w14:paraId="3CC535E4" w14:textId="77777777" w:rsidR="005008B3" w:rsidRDefault="005008B3" w:rsidP="0034403D">
      <w:pPr>
        <w:jc w:val="both"/>
        <w:rPr>
          <w:i/>
          <w:iCs/>
          <w:sz w:val="20"/>
          <w:szCs w:val="20"/>
        </w:rPr>
      </w:pPr>
    </w:p>
    <w:p w14:paraId="3FA78251" w14:textId="796ED17F" w:rsidR="005008B3" w:rsidRPr="005008B3" w:rsidRDefault="005008B3" w:rsidP="0012686F">
      <w:pPr>
        <w:jc w:val="center"/>
        <w:rPr>
          <w:b/>
          <w:bCs/>
        </w:rPr>
      </w:pPr>
      <w:r w:rsidRPr="005008B3">
        <w:rPr>
          <w:b/>
          <w:bCs/>
        </w:rPr>
        <w:t>La debilidad de las reacciones</w:t>
      </w:r>
    </w:p>
    <w:p w14:paraId="474A0116" w14:textId="77777777" w:rsidR="007E0648" w:rsidRDefault="005008B3" w:rsidP="0034403D">
      <w:pPr>
        <w:jc w:val="both"/>
      </w:pPr>
      <w:r>
        <w:t xml:space="preserve">53. Estas situaciones provocan el gemido de la hermana tierra, que se une al gemido de los abandonados del mundo, con un clamor que nos reclama otro rumbo. Nunca hemos maltratado y lastimado nuestra casa común como en los últimos dos siglos. Pero estamos llamados a ser los instrumentos del Padre Dios para que nuestro planeta sea lo que él soñó al crearlo y responda a su proyecto de paz, belleza y plenitud. El problema es que no disponemos todavía de la cultura necesaria para enfrentar esta crisis y hace falta construir liderazgos que marquen caminos, buscando atender las necesidades de las generaciones actuales incluyendo a todos, sin perjudicar a las generaciones futuras. Se vuelve indispensable crear un sistema normativo que incluya límites infranqueables y asegure la protección de los ecosistemas, antes que las nuevas formas de poder derivadas del paradigma </w:t>
      </w:r>
      <w:proofErr w:type="spellStart"/>
      <w:r>
        <w:t>tecnoeconómico</w:t>
      </w:r>
      <w:proofErr w:type="spellEnd"/>
      <w:r>
        <w:t xml:space="preserve"> terminen arrasando no sólo con la política sino también con la libertad y la justicia</w:t>
      </w:r>
      <w:r w:rsidR="007E0648">
        <w:t xml:space="preserve"> </w:t>
      </w:r>
    </w:p>
    <w:p w14:paraId="03B41270" w14:textId="52239E43" w:rsidR="007E0648" w:rsidRDefault="007E0648" w:rsidP="0034403D">
      <w:pPr>
        <w:jc w:val="both"/>
      </w:pPr>
      <w:r>
        <w:t xml:space="preserve">54. Llama la atención la debilidad de la reacción política internacional. El sometimiento de la política ante la tecnología y las finanzas se muestra en el fracaso de las Cumbres mundiales 44 sobre medio ambiente. Hay demasiados intereses particulares y muy fácilmente el interés económico llega a prevalecer sobre el bien común y a manipular la información para no ver afectados sus proyectos. En esta línea, el Documento de Aparecida reclama que «en las intervenciones sobre los recursos naturales no predominen los intereses de grupos económicos que arrasan irracionalmente las fuentes de vida». La alianza entre la economía y la tecnología termina dejando afuera lo que no forme parte de sus intereses inmediatos. Así sólo podrían esperarse algunas declamaciones superficiales, acciones filantrópicas aisladas, y aun esfuerzos por mostrar sensibilidad hacia el medio ambiente, cuando en la realidad cualquier intento de las organizaciones sociales por modificar las cosas será visto como una molestia provocada por ilusos románticos o como un obstáculo a sortear. </w:t>
      </w:r>
    </w:p>
    <w:p w14:paraId="258B426E" w14:textId="22D57C13" w:rsidR="007E0648" w:rsidRDefault="007E0648" w:rsidP="0034403D">
      <w:pPr>
        <w:jc w:val="both"/>
      </w:pPr>
      <w:r>
        <w:t xml:space="preserve">55. Poco a poco algunos países pueden mostrar avances importantes, el desarrollo de controles más eficientes y una lucha más sincera contra la corrupción. Hay más sensibilidad ecológica en las poblaciones, aunque no alcanza para modificar los hábitos dañinos de consumo, que no parecen </w:t>
      </w:r>
      <w:r w:rsidR="00D43267">
        <w:t>ceder,</w:t>
      </w:r>
      <w:r>
        <w:t xml:space="preserve"> sino que se amplían y desarrollan. Es lo que sucede, para dar sólo un sencillo ejemplo, con el creciente aumento del uso y de la intensidad de los acondicionadores de aire. </w:t>
      </w:r>
      <w:r w:rsidRPr="007E0648">
        <w:rPr>
          <w:i/>
          <w:iCs/>
          <w:sz w:val="20"/>
          <w:szCs w:val="20"/>
        </w:rPr>
        <w:t>V Conferencia General del Episcopado Latinoamericano y del Caribe, Documento de Aparecida (29 junio 2007)</w:t>
      </w:r>
      <w:r>
        <w:t xml:space="preserve">, los mercados, procurando un beneficio inmediato, estimulan todavía más la demanda. Si alguien observara desde afuera la sociedad planetaria, se asombraría ante semejante comportamiento que a veces parece suicida. </w:t>
      </w:r>
    </w:p>
    <w:p w14:paraId="3777A76C" w14:textId="798E5696" w:rsidR="005008B3" w:rsidRDefault="007E0648" w:rsidP="0034403D">
      <w:pPr>
        <w:jc w:val="both"/>
      </w:pPr>
      <w:r>
        <w:t>56. Mientras tanto, los poderes económicos continúan justificando el actual sistema mundial, donde priman una especulación y una búsqueda de la renta financiera que tienden a ignorar todo contexto y los efectos sobre la dignidad humana y el medio ambiente. Así se manifiesta que la degradación ambiental y la degradación humana y ética están íntimamente unidas. Muchos dirán que no tienen conciencia de realizar acciones inmorales, porque la distracción constante nos quita la valentía de advertir la realidad de un mundo limitado y finito. Por eso, hoy «cualquier cosa que sea frágil, como el medio ambiente, queda indefensa ante los intereses del mercado divinizado, convertidos en regla absoluta»</w:t>
      </w:r>
      <w:r w:rsidR="00206DA5">
        <w:t xml:space="preserve"> </w:t>
      </w:r>
    </w:p>
    <w:p w14:paraId="649CB060" w14:textId="0AAE5C0C" w:rsidR="00206DA5" w:rsidRDefault="00206DA5" w:rsidP="004A431B">
      <w:pPr>
        <w:jc w:val="center"/>
      </w:pPr>
      <w:r w:rsidRPr="00206DA5">
        <w:rPr>
          <w:u w:val="single"/>
        </w:rPr>
        <w:t>Actividades</w:t>
      </w:r>
      <w:r>
        <w:t>:</w:t>
      </w:r>
    </w:p>
    <w:p w14:paraId="211A1C55" w14:textId="515AFDDA" w:rsidR="00206DA5" w:rsidRDefault="00206DA5" w:rsidP="00206DA5">
      <w:pPr>
        <w:pStyle w:val="Prrafodelista"/>
        <w:numPr>
          <w:ilvl w:val="0"/>
          <w:numId w:val="1"/>
        </w:numPr>
        <w:jc w:val="both"/>
        <w:rPr>
          <w:sz w:val="20"/>
          <w:szCs w:val="20"/>
        </w:rPr>
      </w:pPr>
      <w:r w:rsidRPr="004A431B">
        <w:rPr>
          <w:sz w:val="20"/>
          <w:szCs w:val="20"/>
        </w:rPr>
        <w:t xml:space="preserve">Investiga que es una </w:t>
      </w:r>
      <w:r w:rsidR="00B40C1D" w:rsidRPr="004A431B">
        <w:rPr>
          <w:sz w:val="20"/>
          <w:szCs w:val="20"/>
        </w:rPr>
        <w:t>Encíclica</w:t>
      </w:r>
      <w:r w:rsidRPr="004A431B">
        <w:rPr>
          <w:sz w:val="20"/>
          <w:szCs w:val="20"/>
        </w:rPr>
        <w:t xml:space="preserve">, </w:t>
      </w:r>
      <w:r w:rsidR="00B40C1D" w:rsidRPr="004A431B">
        <w:rPr>
          <w:sz w:val="20"/>
          <w:szCs w:val="20"/>
        </w:rPr>
        <w:t>¿cuáles</w:t>
      </w:r>
      <w:r w:rsidRPr="004A431B">
        <w:rPr>
          <w:sz w:val="20"/>
          <w:szCs w:val="20"/>
        </w:rPr>
        <w:t xml:space="preserve"> son las cinco </w:t>
      </w:r>
      <w:r w:rsidR="00B40C1D" w:rsidRPr="004A431B">
        <w:rPr>
          <w:sz w:val="20"/>
          <w:szCs w:val="20"/>
        </w:rPr>
        <w:t>últimas</w:t>
      </w:r>
      <w:r w:rsidRPr="004A431B">
        <w:rPr>
          <w:sz w:val="20"/>
          <w:szCs w:val="20"/>
        </w:rPr>
        <w:t xml:space="preserve"> encíclicas publicadas? </w:t>
      </w:r>
      <w:r w:rsidR="00B40C1D" w:rsidRPr="004A431B">
        <w:rPr>
          <w:sz w:val="20"/>
          <w:szCs w:val="20"/>
        </w:rPr>
        <w:t>¿</w:t>
      </w:r>
      <w:r w:rsidR="00CD7C23" w:rsidRPr="004A431B">
        <w:rPr>
          <w:sz w:val="20"/>
          <w:szCs w:val="20"/>
        </w:rPr>
        <w:t>Quiénes</w:t>
      </w:r>
      <w:r w:rsidR="00B40C1D" w:rsidRPr="004A431B">
        <w:rPr>
          <w:sz w:val="20"/>
          <w:szCs w:val="20"/>
        </w:rPr>
        <w:t xml:space="preserve"> son los autores?</w:t>
      </w:r>
      <w:r w:rsidR="005E5C13">
        <w:rPr>
          <w:sz w:val="20"/>
          <w:szCs w:val="20"/>
        </w:rPr>
        <w:t xml:space="preserve"> </w:t>
      </w:r>
    </w:p>
    <w:p w14:paraId="2AC98018" w14:textId="591CD1C5" w:rsidR="005E5C13" w:rsidRDefault="005E5C13" w:rsidP="00206DA5">
      <w:pPr>
        <w:pStyle w:val="Prrafodelista"/>
        <w:numPr>
          <w:ilvl w:val="0"/>
          <w:numId w:val="1"/>
        </w:numPr>
        <w:jc w:val="both"/>
        <w:rPr>
          <w:sz w:val="20"/>
          <w:szCs w:val="20"/>
        </w:rPr>
      </w:pPr>
      <w:r>
        <w:rPr>
          <w:sz w:val="20"/>
          <w:szCs w:val="20"/>
        </w:rPr>
        <w:t>Subraye las palabras que no conoce y busque su significado</w:t>
      </w:r>
    </w:p>
    <w:p w14:paraId="41A853AC" w14:textId="6BC2A7EF" w:rsidR="00BF2F57" w:rsidRPr="004A431B" w:rsidRDefault="00BF2F57" w:rsidP="00206DA5">
      <w:pPr>
        <w:pStyle w:val="Prrafodelista"/>
        <w:numPr>
          <w:ilvl w:val="0"/>
          <w:numId w:val="1"/>
        </w:numPr>
        <w:jc w:val="both"/>
        <w:rPr>
          <w:sz w:val="20"/>
          <w:szCs w:val="20"/>
        </w:rPr>
      </w:pPr>
      <w:r>
        <w:rPr>
          <w:sz w:val="20"/>
          <w:szCs w:val="20"/>
        </w:rPr>
        <w:t>¿A que hace referencia la Encíclica cuando dice la “casa común”?</w:t>
      </w:r>
    </w:p>
    <w:p w14:paraId="6246752F" w14:textId="327EB705" w:rsidR="00206DA5" w:rsidRPr="00CD7C23" w:rsidRDefault="00CD7C23" w:rsidP="00206DA5">
      <w:pPr>
        <w:pStyle w:val="Prrafodelista"/>
        <w:numPr>
          <w:ilvl w:val="0"/>
          <w:numId w:val="1"/>
        </w:numPr>
        <w:jc w:val="both"/>
        <w:rPr>
          <w:i/>
          <w:iCs/>
          <w:sz w:val="20"/>
          <w:szCs w:val="20"/>
        </w:rPr>
      </w:pPr>
      <w:r>
        <w:rPr>
          <w:sz w:val="20"/>
          <w:szCs w:val="20"/>
        </w:rPr>
        <w:t>¿Qué</w:t>
      </w:r>
      <w:r w:rsidR="00B40C1D">
        <w:rPr>
          <w:sz w:val="20"/>
          <w:szCs w:val="20"/>
        </w:rPr>
        <w:t xml:space="preserve"> problemas se </w:t>
      </w:r>
      <w:r>
        <w:rPr>
          <w:sz w:val="20"/>
          <w:szCs w:val="20"/>
        </w:rPr>
        <w:t xml:space="preserve">plantean en la presente </w:t>
      </w:r>
      <w:r w:rsidR="001D3270">
        <w:rPr>
          <w:sz w:val="20"/>
          <w:szCs w:val="20"/>
        </w:rPr>
        <w:t>Encíclica</w:t>
      </w:r>
      <w:r>
        <w:rPr>
          <w:sz w:val="20"/>
          <w:szCs w:val="20"/>
        </w:rPr>
        <w:t xml:space="preserve"> con respecto al cambio climático y la contaminación? </w:t>
      </w:r>
    </w:p>
    <w:p w14:paraId="2ABDD72B" w14:textId="4BE3B3D1" w:rsidR="00CD7C23" w:rsidRPr="00CD7C23" w:rsidRDefault="00CD7C23" w:rsidP="00206DA5">
      <w:pPr>
        <w:pStyle w:val="Prrafodelista"/>
        <w:numPr>
          <w:ilvl w:val="0"/>
          <w:numId w:val="1"/>
        </w:numPr>
        <w:jc w:val="both"/>
        <w:rPr>
          <w:i/>
          <w:iCs/>
          <w:sz w:val="20"/>
          <w:szCs w:val="20"/>
        </w:rPr>
      </w:pPr>
      <w:r>
        <w:rPr>
          <w:sz w:val="20"/>
          <w:szCs w:val="20"/>
        </w:rPr>
        <w:t xml:space="preserve">¿A que hace referencia cuando habla de la cultura del descarte? </w:t>
      </w:r>
    </w:p>
    <w:p w14:paraId="2D1D12AA" w14:textId="77777777" w:rsidR="001D3270" w:rsidRPr="001D3270" w:rsidRDefault="00CD7C23" w:rsidP="00206DA5">
      <w:pPr>
        <w:pStyle w:val="Prrafodelista"/>
        <w:numPr>
          <w:ilvl w:val="0"/>
          <w:numId w:val="1"/>
        </w:numPr>
        <w:jc w:val="both"/>
        <w:rPr>
          <w:i/>
          <w:iCs/>
          <w:sz w:val="20"/>
          <w:szCs w:val="20"/>
        </w:rPr>
      </w:pPr>
      <w:r>
        <w:rPr>
          <w:sz w:val="20"/>
          <w:szCs w:val="20"/>
        </w:rPr>
        <w:t>¿Cuáles son los deterioros de la calidad humana y degradación social que se nombran</w:t>
      </w:r>
      <w:r w:rsidR="001D3270">
        <w:rPr>
          <w:sz w:val="20"/>
          <w:szCs w:val="20"/>
        </w:rPr>
        <w:t>?</w:t>
      </w:r>
    </w:p>
    <w:p w14:paraId="79762799" w14:textId="1C01C34F" w:rsidR="00CD7C23" w:rsidRPr="001D3270" w:rsidRDefault="001D3270" w:rsidP="00206DA5">
      <w:pPr>
        <w:pStyle w:val="Prrafodelista"/>
        <w:numPr>
          <w:ilvl w:val="0"/>
          <w:numId w:val="1"/>
        </w:numPr>
        <w:jc w:val="both"/>
        <w:rPr>
          <w:i/>
          <w:iCs/>
          <w:sz w:val="20"/>
          <w:szCs w:val="20"/>
        </w:rPr>
      </w:pPr>
      <w:r>
        <w:rPr>
          <w:sz w:val="20"/>
          <w:szCs w:val="20"/>
        </w:rPr>
        <w:t xml:space="preserve">Según el documento ¿cómo influyen las innovaciones tecnológicas? </w:t>
      </w:r>
      <w:r w:rsidR="00CD7C23">
        <w:rPr>
          <w:sz w:val="20"/>
          <w:szCs w:val="20"/>
        </w:rPr>
        <w:t xml:space="preserve"> </w:t>
      </w:r>
      <w:r w:rsidR="004A431B">
        <w:rPr>
          <w:sz w:val="20"/>
          <w:szCs w:val="20"/>
        </w:rPr>
        <w:t>¿Qué dice respecto al clima?</w:t>
      </w:r>
    </w:p>
    <w:p w14:paraId="6F8F0AEC" w14:textId="17561790" w:rsidR="001D3270" w:rsidRDefault="004A431B" w:rsidP="00206DA5">
      <w:pPr>
        <w:pStyle w:val="Prrafodelista"/>
        <w:numPr>
          <w:ilvl w:val="0"/>
          <w:numId w:val="1"/>
        </w:numPr>
        <w:jc w:val="both"/>
        <w:rPr>
          <w:sz w:val="20"/>
          <w:szCs w:val="20"/>
        </w:rPr>
      </w:pPr>
      <w:r w:rsidRPr="004A431B">
        <w:rPr>
          <w:sz w:val="20"/>
          <w:szCs w:val="20"/>
        </w:rPr>
        <w:t xml:space="preserve">¿Qué soluciones propone? </w:t>
      </w:r>
    </w:p>
    <w:p w14:paraId="5CD2BEF6" w14:textId="6B002C23" w:rsidR="004A431B" w:rsidRPr="004A431B" w:rsidRDefault="004A431B" w:rsidP="00206DA5">
      <w:pPr>
        <w:pStyle w:val="Prrafodelista"/>
        <w:numPr>
          <w:ilvl w:val="0"/>
          <w:numId w:val="1"/>
        </w:numPr>
        <w:jc w:val="both"/>
        <w:rPr>
          <w:sz w:val="20"/>
          <w:szCs w:val="20"/>
        </w:rPr>
      </w:pPr>
      <w:r>
        <w:rPr>
          <w:sz w:val="20"/>
          <w:szCs w:val="20"/>
        </w:rPr>
        <w:t>Realicen una reflexión sobre el documento no menor de diez renglones</w:t>
      </w:r>
    </w:p>
    <w:sectPr w:rsidR="004A431B" w:rsidRPr="004A431B" w:rsidSect="00E034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55AEB"/>
    <w:multiLevelType w:val="hybridMultilevel"/>
    <w:tmpl w:val="EAA433C8"/>
    <w:lvl w:ilvl="0" w:tplc="EECA8162">
      <w:start w:val="1"/>
      <w:numFmt w:val="decimal"/>
      <w:lvlText w:val="%1)"/>
      <w:lvlJc w:val="left"/>
      <w:pPr>
        <w:ind w:left="720" w:hanging="360"/>
      </w:pPr>
      <w:rPr>
        <w:rFonts w:hint="default"/>
        <w:b w:val="0"/>
        <w:i w:val="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68"/>
    <w:rsid w:val="00046B90"/>
    <w:rsid w:val="0012686F"/>
    <w:rsid w:val="00165F6A"/>
    <w:rsid w:val="001D3270"/>
    <w:rsid w:val="00206DA5"/>
    <w:rsid w:val="002701DF"/>
    <w:rsid w:val="00315FBD"/>
    <w:rsid w:val="0034403D"/>
    <w:rsid w:val="004A431B"/>
    <w:rsid w:val="005008B3"/>
    <w:rsid w:val="005E5C13"/>
    <w:rsid w:val="0060633E"/>
    <w:rsid w:val="007E0648"/>
    <w:rsid w:val="008C02F2"/>
    <w:rsid w:val="008D3668"/>
    <w:rsid w:val="0095765B"/>
    <w:rsid w:val="009F0682"/>
    <w:rsid w:val="00B40C1D"/>
    <w:rsid w:val="00BD3429"/>
    <w:rsid w:val="00BF2F57"/>
    <w:rsid w:val="00CD7C23"/>
    <w:rsid w:val="00D43267"/>
    <w:rsid w:val="00DB2C63"/>
    <w:rsid w:val="00E0347A"/>
    <w:rsid w:val="00E670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42EA"/>
  <w15:chartTrackingRefBased/>
  <w15:docId w15:val="{67F6B0C4-0A34-49BE-A569-F91559F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6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3752</Words>
  <Characters>20642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2024-10-08T22:55:00Z</dcterms:created>
  <dcterms:modified xsi:type="dcterms:W3CDTF">2024-10-23T02:29:00Z</dcterms:modified>
</cp:coreProperties>
</file>