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76D93" w14:textId="77777777" w:rsidR="00F47A88" w:rsidRDefault="00BA672E" w:rsidP="001C7C25">
      <w:pPr>
        <w:spacing w:after="0" w:line="360" w:lineRule="auto"/>
      </w:pPr>
      <w:r>
        <w:rPr>
          <w:rFonts w:cs="Calibri"/>
        </w:rPr>
        <w:t xml:space="preserve"> </w:t>
      </w:r>
    </w:p>
    <w:p w14:paraId="07034E6A" w14:textId="77777777" w:rsidR="00F47A88" w:rsidRDefault="00BA672E" w:rsidP="001C7C25">
      <w:pPr>
        <w:shd w:val="clear" w:color="auto" w:fill="FAFAFA"/>
        <w:spacing w:after="51" w:line="360" w:lineRule="auto"/>
        <w:ind w:right="118"/>
        <w:jc w:val="center"/>
      </w:pPr>
      <w:r>
        <w:rPr>
          <w:rFonts w:ascii="Arial" w:eastAsia="Arial" w:hAnsi="Arial" w:cs="Arial"/>
          <w:b/>
          <w:sz w:val="24"/>
          <w:u w:val="single" w:color="000000"/>
        </w:rPr>
        <w:t>PRACTICO DE ECONOMIA SOCIAL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24E3D9DA" w14:textId="77777777" w:rsidR="00F47A88" w:rsidRDefault="00BA672E" w:rsidP="001C7C25">
      <w:pPr>
        <w:tabs>
          <w:tab w:val="center" w:pos="7826"/>
        </w:tabs>
        <w:spacing w:after="0" w:line="360" w:lineRule="auto"/>
      </w:pPr>
      <w:r>
        <w:rPr>
          <w:rFonts w:ascii="Arial" w:eastAsia="Arial" w:hAnsi="Arial" w:cs="Arial"/>
          <w:b/>
          <w:sz w:val="26"/>
          <w:u w:val="single" w:color="000000"/>
        </w:rPr>
        <w:t xml:space="preserve">6 </w:t>
      </w:r>
      <w:r>
        <w:rPr>
          <w:rFonts w:ascii="Arial" w:eastAsia="Arial" w:hAnsi="Arial" w:cs="Arial"/>
          <w:b/>
          <w:sz w:val="24"/>
          <w:u w:val="single" w:color="000000"/>
        </w:rPr>
        <w:t>Año A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6"/>
        </w:rPr>
        <w:t xml:space="preserve"> </w:t>
      </w:r>
    </w:p>
    <w:p w14:paraId="54295384" w14:textId="77777777" w:rsidR="00F47A88" w:rsidRDefault="00BA672E" w:rsidP="001C7C25">
      <w:pPr>
        <w:spacing w:after="116" w:line="360" w:lineRule="auto"/>
        <w:ind w:left="10" w:hanging="10"/>
      </w:pPr>
      <w:r>
        <w:rPr>
          <w:rFonts w:ascii="Arial" w:eastAsia="Arial" w:hAnsi="Arial" w:cs="Arial"/>
          <w:b/>
          <w:sz w:val="24"/>
          <w:u w:val="single" w:color="000000"/>
        </w:rPr>
        <w:t>Profesoras</w:t>
      </w:r>
      <w:r>
        <w:rPr>
          <w:rFonts w:ascii="Arial" w:eastAsia="Arial" w:hAnsi="Arial" w:cs="Arial"/>
          <w:b/>
          <w:sz w:val="24"/>
        </w:rPr>
        <w:t xml:space="preserve">: </w:t>
      </w:r>
      <w:r>
        <w:rPr>
          <w:rFonts w:ascii="Arial" w:eastAsia="Arial" w:hAnsi="Arial" w:cs="Arial"/>
          <w:sz w:val="24"/>
        </w:rPr>
        <w:t xml:space="preserve">María Gabriela </w:t>
      </w:r>
      <w:proofErr w:type="spellStart"/>
      <w:r>
        <w:rPr>
          <w:rFonts w:ascii="Arial" w:eastAsia="Arial" w:hAnsi="Arial" w:cs="Arial"/>
          <w:sz w:val="24"/>
        </w:rPr>
        <w:t>Dorgan</w:t>
      </w:r>
      <w:proofErr w:type="spellEnd"/>
      <w:r>
        <w:rPr>
          <w:rFonts w:ascii="Arial" w:eastAsia="Arial" w:hAnsi="Arial" w:cs="Arial"/>
          <w:sz w:val="24"/>
        </w:rPr>
        <w:t xml:space="preserve"> Velasco                                            </w:t>
      </w:r>
      <w:r>
        <w:rPr>
          <w:rFonts w:ascii="Arial" w:eastAsia="Arial" w:hAnsi="Arial" w:cs="Arial"/>
          <w:b/>
          <w:sz w:val="24"/>
          <w:u w:val="single" w:color="000000"/>
        </w:rPr>
        <w:t>Tema 1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5075C831" w14:textId="77777777" w:rsidR="00F47A88" w:rsidRDefault="00BA672E" w:rsidP="001C7C25">
      <w:pPr>
        <w:spacing w:after="0" w:line="360" w:lineRule="auto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Contenidos</w:t>
      </w:r>
      <w:r>
        <w:rPr>
          <w:rFonts w:ascii="Arial" w:eastAsia="Arial" w:hAnsi="Arial" w:cs="Arial"/>
          <w:b/>
          <w:sz w:val="24"/>
        </w:rPr>
        <w:t xml:space="preserve">: La Economía Social, sus Actores, Principios y Doctrina Social de la Iglesia aplicada a la Economía. </w:t>
      </w:r>
    </w:p>
    <w:p w14:paraId="518DE674" w14:textId="77777777" w:rsidR="00F47A88" w:rsidRDefault="00BA672E" w:rsidP="001C7C25">
      <w:pPr>
        <w:spacing w:after="13" w:line="360" w:lineRule="auto"/>
      </w:pPr>
      <w:r>
        <w:rPr>
          <w:rFonts w:ascii="Arial" w:eastAsia="Arial" w:hAnsi="Arial" w:cs="Arial"/>
          <w:sz w:val="24"/>
        </w:rPr>
        <w:t xml:space="preserve"> </w:t>
      </w:r>
    </w:p>
    <w:p w14:paraId="4BCEC423" w14:textId="446F60EA" w:rsidR="00F47A88" w:rsidRDefault="00BA672E" w:rsidP="001C7C25">
      <w:pPr>
        <w:spacing w:after="124" w:line="360" w:lineRule="auto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Alumno/a</w:t>
      </w:r>
      <w:r>
        <w:rPr>
          <w:rFonts w:ascii="Arial" w:eastAsia="Arial" w:hAnsi="Arial" w:cs="Arial"/>
          <w:b/>
          <w:sz w:val="24"/>
        </w:rPr>
        <w:t>:</w:t>
      </w:r>
      <w:r w:rsidR="00ED3BF9">
        <w:rPr>
          <w:rFonts w:ascii="Arial" w:eastAsia="Arial" w:hAnsi="Arial" w:cs="Arial"/>
          <w:b/>
          <w:sz w:val="24"/>
        </w:rPr>
        <w:t xml:space="preserve"> Victoria Agudo </w:t>
      </w:r>
    </w:p>
    <w:p w14:paraId="56473DF1" w14:textId="77777777" w:rsidR="00F47A88" w:rsidRDefault="00BA672E" w:rsidP="001C7C25">
      <w:pPr>
        <w:spacing w:after="0" w:line="360" w:lineRule="auto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6202E7B" w14:textId="77777777" w:rsidR="00F47A88" w:rsidRPr="00EA4955" w:rsidRDefault="00BA672E" w:rsidP="001C7C25">
      <w:pPr>
        <w:numPr>
          <w:ilvl w:val="0"/>
          <w:numId w:val="1"/>
        </w:numPr>
        <w:spacing w:after="0" w:line="360" w:lineRule="auto"/>
        <w:ind w:hanging="428"/>
      </w:pPr>
      <w:r>
        <w:rPr>
          <w:rFonts w:ascii="Arial" w:eastAsia="Arial" w:hAnsi="Arial" w:cs="Arial"/>
          <w:sz w:val="26"/>
        </w:rPr>
        <w:t xml:space="preserve">Buscar en internet a) Concepto de Economía Social b) Actores c) Características d) Principios de Economía Social. </w:t>
      </w:r>
    </w:p>
    <w:p w14:paraId="4ACB0FFA" w14:textId="5B65F508" w:rsidR="003734AE" w:rsidRDefault="00891CD1" w:rsidP="001C7C25">
      <w:pPr>
        <w:spacing w:after="0" w:line="360" w:lineRule="auto"/>
        <w:ind w:left="428"/>
        <w:rPr>
          <w:rFonts w:ascii="Arial" w:eastAsia="Arial" w:hAnsi="Arial" w:cs="Arial"/>
          <w:sz w:val="26"/>
        </w:rPr>
      </w:pPr>
      <w:r w:rsidRPr="003E71D0">
        <w:rPr>
          <w:rFonts w:ascii="Arial" w:eastAsia="Arial" w:hAnsi="Arial" w:cs="Arial"/>
          <w:b/>
          <w:bCs/>
          <w:sz w:val="26"/>
          <w:u w:val="single"/>
        </w:rPr>
        <w:t>Concepto de Economía Social:</w:t>
      </w:r>
      <w:r w:rsidR="003E71D0" w:rsidRPr="003E71D0">
        <w:rPr>
          <w:rFonts w:ascii="Arial" w:eastAsia="Arial" w:hAnsi="Arial" w:cs="Arial"/>
          <w:b/>
          <w:bCs/>
          <w:sz w:val="26"/>
          <w:u w:val="single"/>
        </w:rPr>
        <w:t xml:space="preserve"> </w:t>
      </w:r>
      <w:r w:rsidR="003E71D0">
        <w:rPr>
          <w:rFonts w:ascii="Arial" w:eastAsia="Arial" w:hAnsi="Arial" w:cs="Arial"/>
          <w:sz w:val="26"/>
        </w:rPr>
        <w:t>S</w:t>
      </w:r>
      <w:r w:rsidR="000632CA">
        <w:rPr>
          <w:rFonts w:ascii="Arial" w:eastAsia="Arial" w:hAnsi="Arial" w:cs="Arial"/>
          <w:sz w:val="26"/>
        </w:rPr>
        <w:t>e refiere al conjunto de actividades económicas y empresariales privadas que persiguen el beneficio económico y social de sus miembros o de la comunidad en la que operan.</w:t>
      </w:r>
    </w:p>
    <w:p w14:paraId="58BDCCC6" w14:textId="798BA5EF" w:rsidR="003734AE" w:rsidRDefault="003734AE" w:rsidP="001C7C25">
      <w:pPr>
        <w:spacing w:after="0" w:line="360" w:lineRule="auto"/>
        <w:ind w:left="428"/>
        <w:rPr>
          <w:rFonts w:ascii="Arial" w:eastAsia="Arial" w:hAnsi="Arial" w:cs="Arial"/>
          <w:sz w:val="26"/>
        </w:rPr>
      </w:pPr>
      <w:r>
        <w:rPr>
          <w:rFonts w:ascii="Arial" w:eastAsia="Arial" w:hAnsi="Arial" w:cs="Arial"/>
          <w:b/>
          <w:bCs/>
          <w:sz w:val="26"/>
          <w:u w:val="single"/>
        </w:rPr>
        <w:t>Actores</w:t>
      </w:r>
      <w:r w:rsidR="00BB0658">
        <w:rPr>
          <w:rFonts w:ascii="Arial" w:eastAsia="Arial" w:hAnsi="Arial" w:cs="Arial"/>
          <w:b/>
          <w:bCs/>
          <w:sz w:val="26"/>
          <w:u w:val="single"/>
        </w:rPr>
        <w:t xml:space="preserve">: </w:t>
      </w:r>
      <w:r w:rsidR="00A01C09">
        <w:rPr>
          <w:rFonts w:ascii="Arial" w:eastAsia="Arial" w:hAnsi="Arial" w:cs="Arial"/>
          <w:sz w:val="26"/>
        </w:rPr>
        <w:t>S</w:t>
      </w:r>
      <w:r w:rsidR="00030E09">
        <w:rPr>
          <w:rFonts w:ascii="Arial" w:eastAsia="Arial" w:hAnsi="Arial" w:cs="Arial"/>
          <w:sz w:val="26"/>
        </w:rPr>
        <w:t>on quienes toman decisiones dentro de un mercado y que realizan alguna actividad económica, es decir, producen, distribuyen y consumen bienes y servicios</w:t>
      </w:r>
      <w:r w:rsidR="00A01C09">
        <w:rPr>
          <w:rFonts w:ascii="Arial" w:eastAsia="Arial" w:hAnsi="Arial" w:cs="Arial"/>
          <w:sz w:val="26"/>
        </w:rPr>
        <w:t xml:space="preserve">. </w:t>
      </w:r>
    </w:p>
    <w:p w14:paraId="521AA334" w14:textId="62F3DD14" w:rsidR="001C7C25" w:rsidRDefault="00A01C09" w:rsidP="001C7C25">
      <w:pPr>
        <w:spacing w:after="0" w:line="360" w:lineRule="auto"/>
        <w:ind w:left="428"/>
        <w:jc w:val="both"/>
        <w:rPr>
          <w:rFonts w:ascii="Arial" w:hAnsi="Arial" w:cs="Arial"/>
          <w:sz w:val="24"/>
        </w:rPr>
      </w:pPr>
      <w:r>
        <w:rPr>
          <w:rFonts w:ascii="Arial" w:eastAsia="Arial" w:hAnsi="Arial" w:cs="Arial"/>
          <w:b/>
          <w:bCs/>
          <w:sz w:val="26"/>
          <w:u w:val="single"/>
        </w:rPr>
        <w:t>Características</w:t>
      </w:r>
      <w:r w:rsidR="00E81B46">
        <w:rPr>
          <w:rFonts w:cs="Calibri"/>
          <w:b/>
          <w:bCs/>
          <w:sz w:val="24"/>
          <w:u w:val="single"/>
        </w:rPr>
        <w:t>:</w:t>
      </w:r>
      <w:r w:rsidR="00E81B46">
        <w:rPr>
          <w:rFonts w:cs="Calibri"/>
          <w:sz w:val="24"/>
        </w:rPr>
        <w:t xml:space="preserve"> </w:t>
      </w:r>
      <w:r w:rsidR="00E81B46" w:rsidRPr="00231CA5">
        <w:rPr>
          <w:rFonts w:ascii="Arial" w:hAnsi="Arial" w:cs="Arial"/>
          <w:sz w:val="24"/>
        </w:rPr>
        <w:t>son a</w:t>
      </w:r>
      <w:r w:rsidR="00091FE4" w:rsidRPr="00231CA5">
        <w:rPr>
          <w:rFonts w:ascii="Arial" w:hAnsi="Arial" w:cs="Arial"/>
          <w:sz w:val="24"/>
        </w:rPr>
        <w:t>quellas personas influyentes, no por el capital económico, sino por su poder de decisión. Se les identifica en grupos o instituciones que tienen alguna relación con el núcleo social de interés para su grupo, barrio o comunidad.</w:t>
      </w:r>
    </w:p>
    <w:p w14:paraId="39E91D99" w14:textId="77777777" w:rsidR="00365397" w:rsidRDefault="001C7C25" w:rsidP="001C7C25">
      <w:pPr>
        <w:spacing w:after="0" w:line="360" w:lineRule="auto"/>
        <w:ind w:left="428"/>
        <w:jc w:val="both"/>
        <w:rPr>
          <w:rFonts w:ascii="Arial" w:eastAsia="Arial" w:hAnsi="Arial" w:cs="Arial"/>
          <w:b/>
          <w:bCs/>
          <w:sz w:val="26"/>
          <w:u w:val="single"/>
        </w:rPr>
      </w:pPr>
      <w:r>
        <w:rPr>
          <w:rFonts w:ascii="Arial" w:eastAsia="Arial" w:hAnsi="Arial" w:cs="Arial"/>
          <w:b/>
          <w:bCs/>
          <w:sz w:val="26"/>
          <w:u w:val="single"/>
        </w:rPr>
        <w:t>Principios de</w:t>
      </w:r>
      <w:r w:rsidR="002B3742">
        <w:rPr>
          <w:rFonts w:ascii="Arial" w:eastAsia="Arial" w:hAnsi="Arial" w:cs="Arial"/>
          <w:b/>
          <w:bCs/>
          <w:sz w:val="26"/>
          <w:u w:val="single"/>
        </w:rPr>
        <w:t xml:space="preserve"> Economía Social: </w:t>
      </w:r>
    </w:p>
    <w:p w14:paraId="73539DE3" w14:textId="4E46C2C9" w:rsidR="00365397" w:rsidRDefault="002F0C09" w:rsidP="001C7C25">
      <w:pPr>
        <w:spacing w:after="0" w:line="360" w:lineRule="auto"/>
        <w:ind w:left="428"/>
        <w:jc w:val="both"/>
        <w:rPr>
          <w:rFonts w:ascii="Arial" w:eastAsia="Arial" w:hAnsi="Arial" w:cs="Arial"/>
          <w:sz w:val="26"/>
        </w:rPr>
      </w:pPr>
      <w:r>
        <w:rPr>
          <w:rFonts w:ascii="Arial" w:eastAsia="Arial" w:hAnsi="Arial" w:cs="Arial"/>
          <w:sz w:val="26"/>
        </w:rPr>
        <w:t>•</w:t>
      </w:r>
      <w:r w:rsidR="001A0F71" w:rsidRPr="00365397">
        <w:rPr>
          <w:rFonts w:ascii="Arial" w:eastAsia="Arial" w:hAnsi="Arial" w:cs="Arial"/>
          <w:sz w:val="26"/>
        </w:rPr>
        <w:t xml:space="preserve">Adhesión voluntaria y abierta. </w:t>
      </w:r>
    </w:p>
    <w:p w14:paraId="51D582F1" w14:textId="77777777" w:rsidR="002F5620" w:rsidRDefault="002F0C09" w:rsidP="001C7C25">
      <w:pPr>
        <w:spacing w:after="0" w:line="360" w:lineRule="auto"/>
        <w:ind w:left="428"/>
        <w:jc w:val="both"/>
        <w:rPr>
          <w:rFonts w:ascii="Arial" w:eastAsia="Arial" w:hAnsi="Arial" w:cs="Arial"/>
          <w:sz w:val="26"/>
        </w:rPr>
      </w:pPr>
      <w:r>
        <w:rPr>
          <w:rFonts w:ascii="Arial" w:eastAsia="Arial" w:hAnsi="Arial" w:cs="Arial"/>
          <w:sz w:val="26"/>
        </w:rPr>
        <w:t>•</w:t>
      </w:r>
      <w:r w:rsidR="001A0F71" w:rsidRPr="00365397">
        <w:rPr>
          <w:rFonts w:ascii="Arial" w:eastAsia="Arial" w:hAnsi="Arial" w:cs="Arial"/>
          <w:sz w:val="26"/>
        </w:rPr>
        <w:t xml:space="preserve">Gestión democrática por parte de los socios. </w:t>
      </w:r>
    </w:p>
    <w:p w14:paraId="68FD93BA" w14:textId="4D5F087D" w:rsidR="001C7C25" w:rsidRPr="00365397" w:rsidRDefault="001A0F71" w:rsidP="001C7C25">
      <w:pPr>
        <w:spacing w:after="0" w:line="360" w:lineRule="auto"/>
        <w:ind w:left="428"/>
        <w:jc w:val="both"/>
        <w:rPr>
          <w:rFonts w:ascii="Arial" w:hAnsi="Arial" w:cs="Arial"/>
          <w:sz w:val="24"/>
        </w:rPr>
      </w:pPr>
      <w:r w:rsidRPr="00365397">
        <w:rPr>
          <w:rFonts w:ascii="Arial" w:eastAsia="Arial" w:hAnsi="Arial" w:cs="Arial"/>
          <w:sz w:val="26"/>
        </w:rPr>
        <w:t xml:space="preserve"> </w:t>
      </w:r>
      <w:r w:rsidR="002F0C09">
        <w:rPr>
          <w:rFonts w:ascii="Arial" w:eastAsia="Arial" w:hAnsi="Arial" w:cs="Arial"/>
          <w:sz w:val="26"/>
        </w:rPr>
        <w:t>•</w:t>
      </w:r>
      <w:r w:rsidRPr="00365397">
        <w:rPr>
          <w:rFonts w:ascii="Arial" w:eastAsia="Arial" w:hAnsi="Arial" w:cs="Arial"/>
          <w:sz w:val="26"/>
        </w:rPr>
        <w:t xml:space="preserve">Participación Económica de los socios.  </w:t>
      </w:r>
      <w:r w:rsidR="002F0C09">
        <w:rPr>
          <w:rFonts w:ascii="Arial" w:eastAsia="Arial" w:hAnsi="Arial" w:cs="Arial"/>
          <w:sz w:val="26"/>
        </w:rPr>
        <w:t>•</w:t>
      </w:r>
      <w:r w:rsidRPr="00365397">
        <w:rPr>
          <w:rFonts w:ascii="Arial" w:eastAsia="Arial" w:hAnsi="Arial" w:cs="Arial"/>
          <w:sz w:val="26"/>
        </w:rPr>
        <w:t>Autonomía e independencia.</w:t>
      </w:r>
    </w:p>
    <w:p w14:paraId="774992D5" w14:textId="77777777" w:rsidR="00F47A88" w:rsidRDefault="00BA672E" w:rsidP="001C7C25">
      <w:pPr>
        <w:spacing w:after="11" w:line="360" w:lineRule="auto"/>
        <w:ind w:left="715" w:hanging="10"/>
      </w:pPr>
      <w:hyperlink r:id="rId5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https://enciclopediaeconomica.com/economia</w:t>
        </w:r>
      </w:hyperlink>
      <w:hyperlink r:id="rId6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-</w:t>
        </w:r>
      </w:hyperlink>
      <w:hyperlink r:id="rId7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social/</w:t>
        </w:r>
      </w:hyperlink>
      <w:hyperlink r:id="rId8">
        <w:r>
          <w:rPr>
            <w:rFonts w:ascii="Arial" w:eastAsia="Arial" w:hAnsi="Arial" w:cs="Arial"/>
            <w:b/>
            <w:color w:val="365F91"/>
            <w:sz w:val="24"/>
          </w:rPr>
          <w:t xml:space="preserve"> </w:t>
        </w:r>
      </w:hyperlink>
    </w:p>
    <w:p w14:paraId="5C92E3AC" w14:textId="77777777" w:rsidR="00F47A88" w:rsidRDefault="00BA672E" w:rsidP="001C7C25">
      <w:pPr>
        <w:spacing w:after="11" w:line="360" w:lineRule="auto"/>
        <w:ind w:left="715" w:hanging="10"/>
      </w:pPr>
      <w:hyperlink r:id="rId9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https://www.economiasolidaria.com.ar/los</w:t>
        </w:r>
      </w:hyperlink>
      <w:hyperlink r:id="rId10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-</w:t>
        </w:r>
      </w:hyperlink>
      <w:hyperlink r:id="rId11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actores</w:t>
        </w:r>
      </w:hyperlink>
      <w:hyperlink r:id="rId12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-</w:t>
        </w:r>
      </w:hyperlink>
      <w:hyperlink r:id="rId13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principales</w:t>
        </w:r>
      </w:hyperlink>
      <w:hyperlink r:id="rId14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-</w:t>
        </w:r>
      </w:hyperlink>
      <w:hyperlink r:id="rId15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de</w:t>
        </w:r>
      </w:hyperlink>
      <w:hyperlink r:id="rId16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-</w:t>
        </w:r>
      </w:hyperlink>
      <w:hyperlink r:id="rId17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la</w:t>
        </w:r>
      </w:hyperlink>
      <w:hyperlink r:id="rId18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-</w:t>
        </w:r>
      </w:hyperlink>
      <w:hyperlink r:id="rId19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ess</w:t>
        </w:r>
      </w:hyperlink>
      <w:hyperlink r:id="rId20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-</w:t>
        </w:r>
      </w:hyperlink>
      <w:hyperlink r:id="rId21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se</w:t>
        </w:r>
      </w:hyperlink>
      <w:hyperlink r:id="rId22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-</w:t>
        </w:r>
      </w:hyperlink>
      <w:hyperlink r:id="rId23">
        <w:r>
          <w:rPr>
            <w:rFonts w:cs="Calibri"/>
            <w:color w:val="0000FF"/>
          </w:rPr>
          <w:t xml:space="preserve"> </w:t>
        </w:r>
      </w:hyperlink>
      <w:r>
        <w:rPr>
          <w:rFonts w:ascii="Arial" w:eastAsia="Arial" w:hAnsi="Arial" w:cs="Arial"/>
          <w:b/>
          <w:color w:val="0000FF"/>
          <w:sz w:val="24"/>
          <w:u w:val="single" w:color="0000FF"/>
        </w:rPr>
        <w:t>comprometen-con-los-mas-necesitados/</w:t>
      </w:r>
      <w:r>
        <w:rPr>
          <w:rFonts w:ascii="Arial" w:eastAsia="Arial" w:hAnsi="Arial" w:cs="Arial"/>
          <w:b/>
          <w:color w:val="0000FF"/>
          <w:sz w:val="24"/>
        </w:rPr>
        <w:t xml:space="preserve"> </w:t>
      </w:r>
    </w:p>
    <w:p w14:paraId="0A3525B7" w14:textId="77777777" w:rsidR="00F47A88" w:rsidRDefault="00BA672E" w:rsidP="001C7C25">
      <w:pPr>
        <w:spacing w:after="38" w:line="360" w:lineRule="auto"/>
        <w:ind w:left="720"/>
      </w:pPr>
      <w:r>
        <w:rPr>
          <w:rFonts w:ascii="Arial" w:eastAsia="Arial" w:hAnsi="Arial" w:cs="Arial"/>
          <w:b/>
          <w:color w:val="365F91"/>
          <w:sz w:val="24"/>
        </w:rPr>
        <w:t xml:space="preserve"> </w:t>
      </w:r>
    </w:p>
    <w:p w14:paraId="649855DC" w14:textId="09D15DA4" w:rsidR="00166319" w:rsidRDefault="00BA672E" w:rsidP="00166319">
      <w:pPr>
        <w:numPr>
          <w:ilvl w:val="0"/>
          <w:numId w:val="1"/>
        </w:numPr>
        <w:spacing w:after="0" w:line="360" w:lineRule="auto"/>
        <w:ind w:hanging="428"/>
      </w:pPr>
      <w:r>
        <w:rPr>
          <w:rFonts w:ascii="Arial" w:eastAsia="Arial" w:hAnsi="Arial" w:cs="Arial"/>
          <w:sz w:val="26"/>
        </w:rPr>
        <w:t>¿Qué son los Microcréditos? ¿Para qué se utilizan?</w:t>
      </w:r>
    </w:p>
    <w:p w14:paraId="55215DAB" w14:textId="66A9CB56" w:rsidR="00DE73CA" w:rsidRPr="00712361" w:rsidRDefault="00166319" w:rsidP="002E064D">
      <w:pPr>
        <w:spacing w:after="0" w:line="360" w:lineRule="auto"/>
        <w:ind w:left="428"/>
        <w:jc w:val="both"/>
        <w:rPr>
          <w:rFonts w:ascii="Arial" w:hAnsi="Arial" w:cs="Arial"/>
          <w:sz w:val="24"/>
        </w:rPr>
      </w:pPr>
      <w:r w:rsidRPr="00712361">
        <w:rPr>
          <w:rFonts w:ascii="Arial" w:hAnsi="Arial" w:cs="Arial"/>
          <w:sz w:val="24"/>
        </w:rPr>
        <w:t>El microcrédito es una modalidad de financiamiento que se caracteriza por prestar cantidades reducidas de capital para impulsar proyectos productivos de personas, emprendedores y pequeñas empresas, con el objetivo de reducir la pobreza, y aumentar la inclusión social.</w:t>
      </w:r>
    </w:p>
    <w:p w14:paraId="46788F0D" w14:textId="77777777" w:rsidR="00F47A88" w:rsidRDefault="00BA672E" w:rsidP="001C7C25">
      <w:pPr>
        <w:spacing w:after="11" w:line="360" w:lineRule="auto"/>
        <w:ind w:left="715" w:hanging="10"/>
      </w:pPr>
      <w:hyperlink r:id="rId24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https://www.argentina.gob.ar/desarrollosocial/microcréditos</w:t>
        </w:r>
      </w:hyperlink>
      <w:hyperlink r:id="rId25">
        <w:r>
          <w:rPr>
            <w:rFonts w:ascii="Arial" w:eastAsia="Arial" w:hAnsi="Arial" w:cs="Arial"/>
            <w:b/>
            <w:color w:val="365F91"/>
            <w:sz w:val="24"/>
          </w:rPr>
          <w:t xml:space="preserve"> </w:t>
        </w:r>
      </w:hyperlink>
    </w:p>
    <w:p w14:paraId="1A14AF28" w14:textId="77777777" w:rsidR="00F47A88" w:rsidRDefault="00BA672E" w:rsidP="001C7C25">
      <w:pPr>
        <w:spacing w:after="0" w:line="360" w:lineRule="auto"/>
        <w:ind w:left="720"/>
      </w:pPr>
      <w:r>
        <w:rPr>
          <w:rFonts w:ascii="Arial" w:eastAsia="Arial" w:hAnsi="Arial" w:cs="Arial"/>
          <w:b/>
          <w:color w:val="365F91"/>
          <w:sz w:val="24"/>
        </w:rPr>
        <w:t xml:space="preserve"> </w:t>
      </w:r>
    </w:p>
    <w:p w14:paraId="2690454F" w14:textId="77777777" w:rsidR="00F47A88" w:rsidRPr="002E064D" w:rsidRDefault="00BA672E" w:rsidP="001C7C25">
      <w:pPr>
        <w:numPr>
          <w:ilvl w:val="0"/>
          <w:numId w:val="1"/>
        </w:numPr>
        <w:spacing w:after="168" w:line="360" w:lineRule="auto"/>
        <w:ind w:hanging="428"/>
      </w:pPr>
      <w:r>
        <w:rPr>
          <w:rFonts w:ascii="Arial" w:eastAsia="Arial" w:hAnsi="Arial" w:cs="Arial"/>
          <w:sz w:val="26"/>
        </w:rPr>
        <w:t xml:space="preserve">¿Qué es el </w:t>
      </w:r>
      <w:proofErr w:type="spellStart"/>
      <w:r>
        <w:rPr>
          <w:rFonts w:ascii="Arial" w:eastAsia="Arial" w:hAnsi="Arial" w:cs="Arial"/>
          <w:sz w:val="26"/>
        </w:rPr>
        <w:t>Monotributo</w:t>
      </w:r>
      <w:proofErr w:type="spellEnd"/>
      <w:r>
        <w:rPr>
          <w:rFonts w:ascii="Arial" w:eastAsia="Arial" w:hAnsi="Arial" w:cs="Arial"/>
          <w:sz w:val="26"/>
        </w:rPr>
        <w:t xml:space="preserve"> Social? </w:t>
      </w:r>
    </w:p>
    <w:p w14:paraId="2DDAB552" w14:textId="39AFA350" w:rsidR="002E064D" w:rsidRPr="007E0DB2" w:rsidRDefault="00B82247" w:rsidP="007E0DB2">
      <w:pPr>
        <w:spacing w:after="168" w:line="360" w:lineRule="auto"/>
        <w:ind w:left="428"/>
        <w:jc w:val="both"/>
        <w:rPr>
          <w:rFonts w:ascii="Arial" w:hAnsi="Arial" w:cs="Arial"/>
          <w:sz w:val="24"/>
        </w:rPr>
      </w:pPr>
      <w:r w:rsidRPr="007E0DB2">
        <w:rPr>
          <w:rFonts w:ascii="Arial" w:hAnsi="Arial" w:cs="Arial"/>
          <w:sz w:val="24"/>
        </w:rPr>
        <w:t xml:space="preserve">El </w:t>
      </w:r>
      <w:proofErr w:type="spellStart"/>
      <w:r w:rsidRPr="007E0DB2">
        <w:rPr>
          <w:rFonts w:ascii="Arial" w:hAnsi="Arial" w:cs="Arial"/>
          <w:sz w:val="24"/>
        </w:rPr>
        <w:t>Monotributo</w:t>
      </w:r>
      <w:proofErr w:type="spellEnd"/>
      <w:r w:rsidRPr="007E0DB2">
        <w:rPr>
          <w:rFonts w:ascii="Arial" w:hAnsi="Arial" w:cs="Arial"/>
          <w:sz w:val="24"/>
        </w:rPr>
        <w:t xml:space="preserve"> Social es un régimen que te permite formalizar tu trabajo, emitir facturas, acceder a la cobertura de salud para vos y tu grupo familiar e ingresar al sistema jubilatorio.</w:t>
      </w:r>
    </w:p>
    <w:p w14:paraId="32B7EB82" w14:textId="77777777" w:rsidR="002E064D" w:rsidRDefault="00BA672E" w:rsidP="001C7C25">
      <w:pPr>
        <w:spacing w:after="174" w:line="360" w:lineRule="auto"/>
        <w:ind w:right="2726" w:firstLine="720"/>
        <w:rPr>
          <w:rFonts w:ascii="Arial" w:eastAsia="Arial" w:hAnsi="Arial" w:cs="Arial"/>
          <w:b/>
          <w:color w:val="0000FF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9449A10" wp14:editId="17D723DE">
                <wp:simplePos x="0" y="0"/>
                <wp:positionH relativeFrom="page">
                  <wp:posOffset>374904</wp:posOffset>
                </wp:positionH>
                <wp:positionV relativeFrom="page">
                  <wp:posOffset>449580</wp:posOffset>
                </wp:positionV>
                <wp:extent cx="6803187" cy="817118"/>
                <wp:effectExtent l="0" t="0" r="0" b="0"/>
                <wp:wrapTopAndBottom/>
                <wp:docPr id="3224" name="Group 3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3187" cy="817118"/>
                          <a:chOff x="0" y="0"/>
                          <a:chExt cx="6803187" cy="817118"/>
                        </a:xfrm>
                      </wpg:grpSpPr>
                      <wps:wsp>
                        <wps:cNvPr id="282" name="Rectangle 282"/>
                        <wps:cNvSpPr/>
                        <wps:spPr>
                          <a:xfrm>
                            <a:off x="153924" y="70773"/>
                            <a:ext cx="7459998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0D79D4" w14:textId="77777777" w:rsidR="00F47A88" w:rsidRDefault="00BA672E">
                              <w:r>
                                <w:rPr>
                                  <w:rFonts w:ascii="Cambria" w:eastAsia="Cambria" w:hAnsi="Cambria" w:cs="Cambria"/>
                                  <w:b/>
                                  <w:i/>
                                </w:rPr>
                                <w:t>“Abrazando nuestra historia, construimos con audacia nuevos caminos de humanización”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5766562" y="70773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257F41" w14:textId="77777777" w:rsidR="00F47A88" w:rsidRDefault="00BA672E">
                              <w:r>
                                <w:rPr>
                                  <w:rFonts w:ascii="Cambria" w:eastAsia="Cambria" w:hAnsi="Cambria" w:cs="Cambria"/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9" name="Rectangle 2969"/>
                        <wps:cNvSpPr/>
                        <wps:spPr>
                          <a:xfrm>
                            <a:off x="1448054" y="367459"/>
                            <a:ext cx="264185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1EC3BE" w14:textId="77777777" w:rsidR="00F47A88" w:rsidRDefault="00BA672E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0" name="Rectangle 2970"/>
                        <wps:cNvSpPr/>
                        <wps:spPr>
                          <a:xfrm>
                            <a:off x="1646174" y="367459"/>
                            <a:ext cx="3758150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07831C" w14:textId="77777777" w:rsidR="00F47A88" w:rsidRDefault="00BA672E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  <w:u w:val="single" w:color="000000"/>
                                </w:rPr>
                                <w:t>COLEGIO SANTA ROSA DE LIMA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4472306" y="367459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94F0E6" w14:textId="77777777" w:rsidR="00F47A88" w:rsidRDefault="00BA672E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6685788" y="563105"/>
                            <a:ext cx="66889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3F13B2" w14:textId="77777777" w:rsidR="00F47A88" w:rsidRDefault="00BA672E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4F81BD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1" name="Shape 3931"/>
                        <wps:cNvSpPr/>
                        <wps:spPr>
                          <a:xfrm>
                            <a:off x="5899150" y="0"/>
                            <a:ext cx="27432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45720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2" name="Shape 3932"/>
                        <wps:cNvSpPr/>
                        <wps:spPr>
                          <a:xfrm>
                            <a:off x="0" y="789686"/>
                            <a:ext cx="589915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9150" h="27432">
                                <a:moveTo>
                                  <a:pt x="0" y="0"/>
                                </a:moveTo>
                                <a:lnTo>
                                  <a:pt x="5899150" y="0"/>
                                </a:lnTo>
                                <a:lnTo>
                                  <a:pt x="589915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3" name="Shape 3933"/>
                        <wps:cNvSpPr/>
                        <wps:spPr>
                          <a:xfrm>
                            <a:off x="5899150" y="45669"/>
                            <a:ext cx="27432" cy="744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744017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744017"/>
                                </a:lnTo>
                                <a:lnTo>
                                  <a:pt x="0" y="7440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4" name="Shape 3934"/>
                        <wps:cNvSpPr/>
                        <wps:spPr>
                          <a:xfrm>
                            <a:off x="5899150" y="789686"/>
                            <a:ext cx="2743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5" name="Shape 3935"/>
                        <wps:cNvSpPr/>
                        <wps:spPr>
                          <a:xfrm>
                            <a:off x="5926582" y="789686"/>
                            <a:ext cx="876605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05" h="27432">
                                <a:moveTo>
                                  <a:pt x="0" y="0"/>
                                </a:moveTo>
                                <a:lnTo>
                                  <a:pt x="876605" y="0"/>
                                </a:lnTo>
                                <a:lnTo>
                                  <a:pt x="876605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96" name="Picture 29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6028437" y="46355"/>
                            <a:ext cx="656590" cy="6908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224" style="width:535.684pt;height:64.34pt;position:absolute;mso-position-horizontal-relative:page;mso-position-horizontal:absolute;margin-left:29.52pt;mso-position-vertical-relative:page;margin-top:35.4pt;" coordsize="68031,8171">
                <v:rect id="Rectangle 282" style="position:absolute;width:74599;height:1864;left:1539;top:7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b w:val="1"/>
                            <w:i w:val="1"/>
                            <w:sz w:val="22"/>
                          </w:rPr>
                          <w:t xml:space="preserve">“Abrazando nuestra historia, construimos con audacia nuevos caminos de humanización”</w:t>
                        </w:r>
                      </w:p>
                    </w:txbxContent>
                  </v:textbox>
                </v:rect>
                <v:rect id="Rectangle 283" style="position:absolute;width:410;height:1864;left:57665;top:7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b w:val="1"/>
                            <w:i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69" style="position:absolute;width:2641;height:2644;left:14480;top:36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8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2970" style="position:absolute;width:37581;height:2644;left:16461;top:36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8"/>
                            <w:u w:val="single" w:color="000000"/>
                          </w:rPr>
                          <w:t xml:space="preserve">COLEGIO SANTA ROSA DE LIMA</w:t>
                        </w:r>
                      </w:p>
                    </w:txbxContent>
                  </v:textbox>
                </v:rect>
                <v:rect id="Rectangle 286" style="position:absolute;width:658;height:2644;left:44723;top:36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8" style="position:absolute;width:668;height:3040;left:66857;top:56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b w:val="1"/>
                            <w:color w:val="4f81bd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936" style="position:absolute;width:274;height:457;left:58991;top:0;" coordsize="27432,45720" path="m0,0l27432,0l27432,45720l0,45720l0,0">
                  <v:stroke weight="0pt" endcap="flat" joinstyle="miter" miterlimit="10" on="false" color="#000000" opacity="0"/>
                  <v:fill on="true" color="#808080"/>
                </v:shape>
                <v:shape id="Shape 3937" style="position:absolute;width:58991;height:274;left:0;top:7896;" coordsize="5899150,27432" path="m0,0l5899150,0l5899150,27432l0,27432l0,0">
                  <v:stroke weight="0pt" endcap="flat" joinstyle="miter" miterlimit="10" on="false" color="#000000" opacity="0"/>
                  <v:fill on="true" color="#808080"/>
                </v:shape>
                <v:shape id="Shape 3938" style="position:absolute;width:274;height:7440;left:58991;top:456;" coordsize="27432,744017" path="m0,0l27432,0l27432,744017l0,744017l0,0">
                  <v:stroke weight="0pt" endcap="flat" joinstyle="miter" miterlimit="10" on="false" color="#000000" opacity="0"/>
                  <v:fill on="true" color="#808080"/>
                </v:shape>
                <v:shape id="Shape 3939" style="position:absolute;width:274;height:274;left:58991;top:7896;" coordsize="27432,27432" path="m0,0l27432,0l27432,27432l0,27432l0,0">
                  <v:stroke weight="0pt" endcap="flat" joinstyle="miter" miterlimit="10" on="false" color="#000000" opacity="0"/>
                  <v:fill on="true" color="#808080"/>
                </v:shape>
                <v:shape id="Shape 3940" style="position:absolute;width:8766;height:274;left:59265;top:7896;" coordsize="876605,27432" path="m0,0l876605,0l876605,27432l0,27432l0,0">
                  <v:stroke weight="0pt" endcap="flat" joinstyle="miter" miterlimit="10" on="false" color="#000000" opacity="0"/>
                  <v:fill on="true" color="#808080"/>
                </v:shape>
                <v:shape id="Picture 296" style="position:absolute;width:6565;height:6908;left:60284;top:463;" filled="f">
                  <v:imagedata r:id="rId27"/>
                </v:shape>
                <w10:wrap type="topAndBottom"/>
              </v:group>
            </w:pict>
          </mc:Fallback>
        </mc:AlternateContent>
      </w:r>
      <w:hyperlink r:id="rId28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https://www.argentina.gob.ar/adherir</w:t>
        </w:r>
      </w:hyperlink>
      <w:hyperlink r:id="rId29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-</w:t>
        </w:r>
      </w:hyperlink>
      <w:hyperlink r:id="rId30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al</w:t>
        </w:r>
      </w:hyperlink>
      <w:hyperlink r:id="rId31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-</w:t>
        </w:r>
      </w:hyperlink>
      <w:hyperlink r:id="rId32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monotributo</w:t>
        </w:r>
      </w:hyperlink>
      <w:hyperlink r:id="rId33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-</w:t>
        </w:r>
      </w:hyperlink>
      <w:hyperlink r:id="rId34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social</w:t>
        </w:r>
      </w:hyperlink>
      <w:hyperlink r:id="rId35">
        <w:r>
          <w:rPr>
            <w:rFonts w:ascii="Arial" w:eastAsia="Arial" w:hAnsi="Arial" w:cs="Arial"/>
            <w:b/>
            <w:color w:val="0000FF"/>
            <w:sz w:val="24"/>
          </w:rPr>
          <w:t xml:space="preserve"> </w:t>
        </w:r>
      </w:hyperlink>
    </w:p>
    <w:p w14:paraId="07BFAEE3" w14:textId="71B2A02C" w:rsidR="00F47A88" w:rsidRPr="007E0DB2" w:rsidRDefault="00BA672E" w:rsidP="007E0DB2">
      <w:pPr>
        <w:pStyle w:val="Prrafodelista"/>
        <w:numPr>
          <w:ilvl w:val="0"/>
          <w:numId w:val="1"/>
        </w:numPr>
        <w:spacing w:after="174" w:line="360" w:lineRule="auto"/>
        <w:ind w:right="2726"/>
        <w:rPr>
          <w:rFonts w:ascii="Arial" w:eastAsia="Arial" w:hAnsi="Arial" w:cs="Arial"/>
          <w:sz w:val="26"/>
        </w:rPr>
      </w:pPr>
      <w:r w:rsidRPr="007E0DB2">
        <w:rPr>
          <w:rFonts w:ascii="Arial" w:eastAsia="Arial" w:hAnsi="Arial" w:cs="Arial"/>
          <w:sz w:val="26"/>
        </w:rPr>
        <w:t xml:space="preserve">¿Cómo se desarrolla la Economía Social en Argentina? </w:t>
      </w:r>
    </w:p>
    <w:p w14:paraId="6743C977" w14:textId="77777777" w:rsidR="00F33C23" w:rsidRPr="003B152C" w:rsidRDefault="00F33C23" w:rsidP="003B152C">
      <w:pPr>
        <w:pStyle w:val="Prrafodelista"/>
        <w:spacing w:after="174" w:line="360" w:lineRule="auto"/>
        <w:ind w:left="428" w:right="2726"/>
        <w:jc w:val="both"/>
        <w:rPr>
          <w:rFonts w:ascii="Arial" w:hAnsi="Arial" w:cs="Arial"/>
          <w:sz w:val="24"/>
        </w:rPr>
      </w:pPr>
      <w:r w:rsidRPr="003B152C">
        <w:rPr>
          <w:rFonts w:ascii="Arial" w:hAnsi="Arial" w:cs="Arial"/>
          <w:sz w:val="24"/>
        </w:rPr>
        <w:t xml:space="preserve">La Economía Social en Argentina se desarrolla a través de diversas iniciativas y programas que buscan promover la inclusión </w:t>
      </w:r>
      <w:proofErr w:type="spellStart"/>
      <w:r w:rsidRPr="003B152C">
        <w:rPr>
          <w:rFonts w:ascii="Arial" w:hAnsi="Arial" w:cs="Arial"/>
          <w:sz w:val="24"/>
        </w:rPr>
        <w:t>socioproductiva</w:t>
      </w:r>
      <w:proofErr w:type="spellEnd"/>
      <w:r w:rsidRPr="003B152C">
        <w:rPr>
          <w:rFonts w:ascii="Arial" w:hAnsi="Arial" w:cs="Arial"/>
          <w:sz w:val="24"/>
        </w:rPr>
        <w:t xml:space="preserve"> y el trabajo genuino.</w:t>
      </w:r>
    </w:p>
    <w:p w14:paraId="4553343A" w14:textId="4C970D1D" w:rsidR="007F4E2F" w:rsidRDefault="007F4E2F" w:rsidP="007F4E2F">
      <w:pPr>
        <w:spacing w:after="174" w:line="360" w:lineRule="auto"/>
        <w:ind w:right="27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•</w:t>
      </w:r>
      <w:r w:rsidR="00F33C23" w:rsidRPr="007F4E2F">
        <w:rPr>
          <w:rFonts w:ascii="Arial" w:hAnsi="Arial" w:cs="Arial"/>
          <w:sz w:val="24"/>
        </w:rPr>
        <w:t>Programas y Proyectos</w:t>
      </w:r>
    </w:p>
    <w:p w14:paraId="21C2DBCB" w14:textId="77777777" w:rsidR="007F4E2F" w:rsidRDefault="007F4E2F" w:rsidP="007F4E2F">
      <w:pPr>
        <w:spacing w:after="174" w:line="360" w:lineRule="auto"/>
        <w:ind w:right="27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•</w:t>
      </w:r>
      <w:r w:rsidR="00F33C23" w:rsidRPr="007F4E2F">
        <w:rPr>
          <w:rFonts w:ascii="Arial" w:hAnsi="Arial" w:cs="Arial"/>
          <w:sz w:val="24"/>
        </w:rPr>
        <w:t>Cooperativas y Microcréditos</w:t>
      </w:r>
    </w:p>
    <w:p w14:paraId="00F18305" w14:textId="50B777F9" w:rsidR="00F33C23" w:rsidRPr="00B85002" w:rsidRDefault="003579F8" w:rsidP="00B85002">
      <w:pPr>
        <w:spacing w:after="174" w:line="360" w:lineRule="auto"/>
        <w:ind w:right="27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•</w:t>
      </w:r>
      <w:r w:rsidR="00F33C23" w:rsidRPr="007F4E2F">
        <w:rPr>
          <w:rFonts w:ascii="Arial" w:hAnsi="Arial" w:cs="Arial"/>
          <w:sz w:val="24"/>
        </w:rPr>
        <w:t>Beneficios y Objetivos</w:t>
      </w:r>
    </w:p>
    <w:p w14:paraId="5FA4DD01" w14:textId="77777777" w:rsidR="00F47A88" w:rsidRDefault="00BA672E" w:rsidP="001C7C25">
      <w:pPr>
        <w:spacing w:after="11" w:line="360" w:lineRule="auto"/>
        <w:ind w:left="715" w:hanging="10"/>
      </w:pPr>
      <w:hyperlink r:id="rId36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https://www.argentina.gob.ar/desarrollosocial/economiasocial</w:t>
        </w:r>
      </w:hyperlink>
      <w:hyperlink r:id="rId37">
        <w:r>
          <w:rPr>
            <w:rFonts w:ascii="Arial" w:eastAsia="Arial" w:hAnsi="Arial" w:cs="Arial"/>
            <w:b/>
            <w:color w:val="0000FF"/>
            <w:sz w:val="24"/>
          </w:rPr>
          <w:t xml:space="preserve"> </w:t>
        </w:r>
      </w:hyperlink>
    </w:p>
    <w:p w14:paraId="52BF6573" w14:textId="77777777" w:rsidR="00F47A88" w:rsidRDefault="00BA672E" w:rsidP="001C7C25">
      <w:pPr>
        <w:spacing w:after="14" w:line="360" w:lineRule="auto"/>
        <w:ind w:left="720"/>
      </w:pPr>
      <w:r>
        <w:rPr>
          <w:rFonts w:cs="Calibri"/>
          <w:color w:val="0000FF"/>
        </w:rPr>
        <w:t xml:space="preserve"> </w:t>
      </w:r>
    </w:p>
    <w:p w14:paraId="4BD84F4D" w14:textId="7D7F80C8" w:rsidR="003521CE" w:rsidRPr="003521CE" w:rsidRDefault="00BA672E" w:rsidP="003521CE">
      <w:pPr>
        <w:numPr>
          <w:ilvl w:val="0"/>
          <w:numId w:val="2"/>
        </w:numPr>
        <w:spacing w:after="188" w:line="360" w:lineRule="auto"/>
        <w:ind w:hanging="428"/>
      </w:pPr>
      <w:r>
        <w:rPr>
          <w:rFonts w:ascii="Arial" w:eastAsia="Arial" w:hAnsi="Arial" w:cs="Arial"/>
          <w:sz w:val="26"/>
        </w:rPr>
        <w:t>Investigar en internet: ¿Cómo se desarrolla la Economía Social en San Juan?</w:t>
      </w:r>
    </w:p>
    <w:p w14:paraId="6483CFB7" w14:textId="77777777" w:rsidR="000F515A" w:rsidRPr="00C96EB7" w:rsidRDefault="000F515A" w:rsidP="00010D29">
      <w:pPr>
        <w:spacing w:after="188" w:line="360" w:lineRule="auto"/>
        <w:ind w:left="428"/>
        <w:jc w:val="both"/>
        <w:rPr>
          <w:rFonts w:ascii="Arial" w:hAnsi="Arial" w:cs="Arial"/>
          <w:sz w:val="24"/>
        </w:rPr>
      </w:pPr>
      <w:r w:rsidRPr="00C96EB7">
        <w:rPr>
          <w:rFonts w:ascii="Arial" w:hAnsi="Arial" w:cs="Arial"/>
          <w:sz w:val="24"/>
        </w:rPr>
        <w:t>La Economía Social en San Juan se desarrolla a través de diversas iniciativas que buscan fortalecer emprendimientos productivos y mejorar la calidad de vida de los sanjuaninos.</w:t>
      </w:r>
    </w:p>
    <w:p w14:paraId="2074A4B2" w14:textId="01F0AB9C" w:rsidR="000F515A" w:rsidRPr="00C96EB7" w:rsidRDefault="00010D29" w:rsidP="00010D29">
      <w:pPr>
        <w:spacing w:after="188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</w:t>
      </w:r>
      <w:r w:rsidR="000F515A" w:rsidRPr="00C96EB7">
        <w:rPr>
          <w:rFonts w:ascii="Arial" w:hAnsi="Arial" w:cs="Arial"/>
          <w:sz w:val="24"/>
        </w:rPr>
        <w:t>Programas y Proyectos</w:t>
      </w:r>
    </w:p>
    <w:p w14:paraId="0AF7E73A" w14:textId="72A8FE6A" w:rsidR="000F515A" w:rsidRPr="00C96EB7" w:rsidRDefault="000F515A" w:rsidP="00010D29">
      <w:pPr>
        <w:spacing w:after="188" w:line="360" w:lineRule="auto"/>
        <w:jc w:val="both"/>
        <w:rPr>
          <w:rFonts w:ascii="Arial" w:hAnsi="Arial" w:cs="Arial"/>
          <w:sz w:val="24"/>
        </w:rPr>
      </w:pPr>
      <w:r w:rsidRPr="00C96EB7">
        <w:rPr>
          <w:rFonts w:ascii="Arial" w:hAnsi="Arial" w:cs="Arial"/>
          <w:sz w:val="24"/>
        </w:rPr>
        <w:t>- La Dirección de Economía Social del Gobierno de San Juan entrega maquinaria para mejorar la calidad de vida y auto sustento de los emprendedores</w:t>
      </w:r>
      <w:r w:rsidR="005A14C0" w:rsidRPr="00C96EB7">
        <w:rPr>
          <w:rFonts w:ascii="Arial" w:hAnsi="Arial" w:cs="Arial"/>
          <w:sz w:val="24"/>
        </w:rPr>
        <w:t xml:space="preserve">. </w:t>
      </w:r>
    </w:p>
    <w:p w14:paraId="636E4667" w14:textId="26EA6A51" w:rsidR="000F515A" w:rsidRPr="00C96EB7" w:rsidRDefault="000F515A" w:rsidP="00010D29">
      <w:pPr>
        <w:spacing w:after="188" w:line="360" w:lineRule="auto"/>
        <w:jc w:val="both"/>
        <w:rPr>
          <w:rFonts w:ascii="Arial" w:hAnsi="Arial" w:cs="Arial"/>
          <w:sz w:val="24"/>
        </w:rPr>
      </w:pPr>
      <w:r w:rsidRPr="00C96EB7">
        <w:rPr>
          <w:rFonts w:ascii="Arial" w:hAnsi="Arial" w:cs="Arial"/>
          <w:sz w:val="24"/>
        </w:rPr>
        <w:t>- El Ministerio de Desarrollo Social de la Presidencia de la Nación Argentina también participa en la promoción de la Economía Social en San Juan</w:t>
      </w:r>
      <w:r w:rsidR="005A14C0" w:rsidRPr="00C96EB7">
        <w:rPr>
          <w:rFonts w:ascii="Arial" w:hAnsi="Arial" w:cs="Arial"/>
          <w:sz w:val="24"/>
        </w:rPr>
        <w:t xml:space="preserve">. </w:t>
      </w:r>
    </w:p>
    <w:p w14:paraId="6010E722" w14:textId="7B07DD98" w:rsidR="000F515A" w:rsidRPr="00C96EB7" w:rsidRDefault="005A14C0" w:rsidP="00010D29">
      <w:pPr>
        <w:spacing w:after="188" w:line="360" w:lineRule="auto"/>
        <w:jc w:val="both"/>
        <w:rPr>
          <w:rFonts w:ascii="Arial" w:hAnsi="Arial" w:cs="Arial"/>
          <w:sz w:val="24"/>
        </w:rPr>
      </w:pPr>
      <w:r w:rsidRPr="00C96EB7">
        <w:rPr>
          <w:rFonts w:ascii="Arial" w:hAnsi="Arial" w:cs="Arial"/>
          <w:sz w:val="24"/>
        </w:rPr>
        <w:t xml:space="preserve">     </w:t>
      </w:r>
      <w:r w:rsidR="000F515A" w:rsidRPr="00C96EB7">
        <w:rPr>
          <w:rFonts w:ascii="Arial" w:hAnsi="Arial" w:cs="Arial"/>
          <w:sz w:val="24"/>
        </w:rPr>
        <w:t>Beneficios y Objetivos</w:t>
      </w:r>
    </w:p>
    <w:p w14:paraId="5E3DF0FA" w14:textId="77777777" w:rsidR="000F515A" w:rsidRPr="00C96EB7" w:rsidRDefault="000F515A" w:rsidP="00010D29">
      <w:pPr>
        <w:spacing w:after="188" w:line="360" w:lineRule="auto"/>
        <w:jc w:val="both"/>
        <w:rPr>
          <w:rFonts w:ascii="Arial" w:hAnsi="Arial" w:cs="Arial"/>
          <w:sz w:val="24"/>
        </w:rPr>
      </w:pPr>
      <w:r w:rsidRPr="00C96EB7">
        <w:rPr>
          <w:rFonts w:ascii="Arial" w:hAnsi="Arial" w:cs="Arial"/>
          <w:sz w:val="24"/>
        </w:rPr>
        <w:t>- El objetivo principal es mejorar la calidad de vida de los sanjuaninos a través del fortalecimiento de emprendimientos productivos.</w:t>
      </w:r>
    </w:p>
    <w:p w14:paraId="09528708" w14:textId="77777777" w:rsidR="000F515A" w:rsidRPr="00C96EB7" w:rsidRDefault="000F515A" w:rsidP="00010D29">
      <w:pPr>
        <w:spacing w:after="188" w:line="360" w:lineRule="auto"/>
        <w:jc w:val="both"/>
        <w:rPr>
          <w:rFonts w:ascii="Arial" w:hAnsi="Arial" w:cs="Arial"/>
          <w:sz w:val="24"/>
        </w:rPr>
      </w:pPr>
      <w:r w:rsidRPr="00C96EB7">
        <w:rPr>
          <w:rFonts w:ascii="Arial" w:hAnsi="Arial" w:cs="Arial"/>
          <w:sz w:val="24"/>
        </w:rPr>
        <w:t>- También se busca potenciar la economía local y promover el desarrollo sostenible.</w:t>
      </w:r>
    </w:p>
    <w:p w14:paraId="3E12FA13" w14:textId="1B1E9EB1" w:rsidR="000F515A" w:rsidRPr="00C96EB7" w:rsidRDefault="000F515A" w:rsidP="00010D29">
      <w:pPr>
        <w:spacing w:after="188" w:line="360" w:lineRule="auto"/>
        <w:jc w:val="both"/>
        <w:rPr>
          <w:rFonts w:ascii="Arial" w:hAnsi="Arial" w:cs="Arial"/>
          <w:sz w:val="24"/>
        </w:rPr>
      </w:pPr>
      <w:r w:rsidRPr="00C96EB7">
        <w:rPr>
          <w:rFonts w:ascii="Arial" w:hAnsi="Arial" w:cs="Arial"/>
          <w:sz w:val="24"/>
        </w:rPr>
        <w:t>- Un ejemplo de este impacto es que el 40% de los sanjuaninos activos económicamente se organizan en torno a los principios de la economía social</w:t>
      </w:r>
      <w:r w:rsidR="00465612" w:rsidRPr="00C96EB7">
        <w:rPr>
          <w:rFonts w:ascii="Arial" w:hAnsi="Arial" w:cs="Arial"/>
          <w:sz w:val="24"/>
        </w:rPr>
        <w:t xml:space="preserve">. </w:t>
      </w:r>
    </w:p>
    <w:p w14:paraId="79107F45" w14:textId="77777777" w:rsidR="000F515A" w:rsidRDefault="000F515A" w:rsidP="000F515A">
      <w:pPr>
        <w:spacing w:after="188" w:line="360" w:lineRule="auto"/>
        <w:ind w:left="428"/>
      </w:pPr>
    </w:p>
    <w:p w14:paraId="0E8E5B7C" w14:textId="2C0DC5F4" w:rsidR="00F47A88" w:rsidRDefault="00BA672E" w:rsidP="001C7C25">
      <w:pPr>
        <w:numPr>
          <w:ilvl w:val="0"/>
          <w:numId w:val="2"/>
        </w:numPr>
        <w:spacing w:after="214" w:line="360" w:lineRule="auto"/>
        <w:ind w:hanging="428"/>
      </w:pPr>
      <w:r>
        <w:rPr>
          <w:rFonts w:ascii="Arial" w:eastAsia="Arial" w:hAnsi="Arial" w:cs="Arial"/>
          <w:sz w:val="26"/>
        </w:rPr>
        <w:t xml:space="preserve">Investigar sobre la vida de Enrique Shaw en internet y luego responder: </w:t>
      </w:r>
    </w:p>
    <w:p w14:paraId="06586610" w14:textId="77777777" w:rsidR="00F47A88" w:rsidRPr="00D5736B" w:rsidRDefault="00BA672E" w:rsidP="001C7C25">
      <w:pPr>
        <w:numPr>
          <w:ilvl w:val="1"/>
          <w:numId w:val="2"/>
        </w:numPr>
        <w:spacing w:after="116" w:line="360" w:lineRule="auto"/>
        <w:ind w:left="694" w:hanging="281"/>
      </w:pPr>
      <w:r>
        <w:rPr>
          <w:rFonts w:ascii="Arial" w:eastAsia="Arial" w:hAnsi="Arial" w:cs="Arial"/>
          <w:sz w:val="24"/>
        </w:rPr>
        <w:t xml:space="preserve">Redacta una breve historia de su vida  </w:t>
      </w:r>
    </w:p>
    <w:p w14:paraId="342D37AB" w14:textId="622E9FFA" w:rsidR="00D5736B" w:rsidRPr="00C47B87" w:rsidRDefault="00355920" w:rsidP="00C47B87">
      <w:pPr>
        <w:spacing w:after="116" w:line="360" w:lineRule="auto"/>
        <w:ind w:left="694"/>
        <w:jc w:val="both"/>
        <w:rPr>
          <w:rFonts w:ascii="Arial" w:hAnsi="Arial" w:cs="Arial"/>
          <w:sz w:val="24"/>
        </w:rPr>
      </w:pPr>
      <w:r w:rsidRPr="00C47B87">
        <w:rPr>
          <w:rFonts w:ascii="Arial" w:hAnsi="Arial" w:cs="Arial"/>
          <w:sz w:val="24"/>
        </w:rPr>
        <w:t>Enrique nació en París el 26 de febrero de 1921. Dos meses después su familia regresó a su país de origen. Su madre falleció cuando Enrique tenía 4 años, pero su esposo cumplió el deseo póstumo de Sara y confió su formación religiosa a un sacerdote de la congregación de los sacramentinos. Estudió en el Colegio La Salle Buenos Aires, donde fue un alumno sobresaliente. Era miembro de la Congregación Mariana.</w:t>
      </w:r>
    </w:p>
    <w:p w14:paraId="6CC9344A" w14:textId="357DF6DB" w:rsidR="00B715E6" w:rsidRPr="00C47B87" w:rsidRDefault="005E1A6B" w:rsidP="00C47B87">
      <w:pPr>
        <w:spacing w:after="116" w:line="360" w:lineRule="auto"/>
        <w:ind w:left="694"/>
        <w:jc w:val="both"/>
        <w:rPr>
          <w:rFonts w:ascii="Arial" w:hAnsi="Arial" w:cs="Arial"/>
          <w:sz w:val="24"/>
        </w:rPr>
      </w:pPr>
      <w:r w:rsidRPr="00C47B87">
        <w:rPr>
          <w:rFonts w:ascii="Arial" w:hAnsi="Arial" w:cs="Arial"/>
          <w:sz w:val="24"/>
        </w:rPr>
        <w:t xml:space="preserve">A principios de 1936, Después de cumplir 14 años, ingresó a la Escuela Naval Militar Río Santiago a pesar de la oposición inicial de su padre, quien quería que se preparara para dirigir las empresas familiares. </w:t>
      </w:r>
    </w:p>
    <w:p w14:paraId="648F769B" w14:textId="00DDD0D7" w:rsidR="00454BE9" w:rsidRPr="00C47B87" w:rsidRDefault="00454BE9" w:rsidP="00C47B87">
      <w:pPr>
        <w:spacing w:after="116" w:line="360" w:lineRule="auto"/>
        <w:ind w:left="694"/>
        <w:jc w:val="both"/>
        <w:rPr>
          <w:rFonts w:ascii="Arial" w:hAnsi="Arial" w:cs="Arial"/>
          <w:sz w:val="24"/>
        </w:rPr>
      </w:pPr>
      <w:r w:rsidRPr="00C47B87">
        <w:rPr>
          <w:rFonts w:ascii="Arial" w:hAnsi="Arial" w:cs="Arial"/>
          <w:sz w:val="24"/>
        </w:rPr>
        <w:t>Desde muy joven comenzó a leer todo tipo de libros, especialmente de economía, política, filosofía, historia y ciencia.</w:t>
      </w:r>
      <w:r w:rsidR="00C47B87">
        <w:rPr>
          <w:rFonts w:ascii="Arial" w:hAnsi="Arial" w:cs="Arial"/>
          <w:sz w:val="24"/>
        </w:rPr>
        <w:t xml:space="preserve"> </w:t>
      </w:r>
      <w:r w:rsidRPr="00C47B87">
        <w:rPr>
          <w:rFonts w:ascii="Arial" w:hAnsi="Arial" w:cs="Arial"/>
          <w:sz w:val="24"/>
        </w:rPr>
        <w:t xml:space="preserve">Una tarde del verano de 1939, en la biblioteca del </w:t>
      </w:r>
      <w:proofErr w:type="spellStart"/>
      <w:r w:rsidRPr="00C47B87">
        <w:rPr>
          <w:rFonts w:ascii="Arial" w:hAnsi="Arial" w:cs="Arial"/>
          <w:sz w:val="24"/>
        </w:rPr>
        <w:t>Ocean</w:t>
      </w:r>
      <w:proofErr w:type="spellEnd"/>
      <w:r w:rsidRPr="00C47B87">
        <w:rPr>
          <w:rFonts w:ascii="Arial" w:hAnsi="Arial" w:cs="Arial"/>
          <w:sz w:val="24"/>
        </w:rPr>
        <w:t xml:space="preserve"> de Mar del Plata, encuentra de casualidad un libro del Cardenal </w:t>
      </w:r>
      <w:proofErr w:type="spellStart"/>
      <w:r w:rsidRPr="00C47B87">
        <w:rPr>
          <w:rFonts w:ascii="Arial" w:hAnsi="Arial" w:cs="Arial"/>
          <w:sz w:val="24"/>
        </w:rPr>
        <w:t>Suhard</w:t>
      </w:r>
      <w:proofErr w:type="spellEnd"/>
      <w:r w:rsidRPr="00C47B87">
        <w:rPr>
          <w:rFonts w:ascii="Arial" w:hAnsi="Arial" w:cs="Arial"/>
          <w:sz w:val="24"/>
        </w:rPr>
        <w:t xml:space="preserve"> sobre el rol y la responsabilidades del hombre cristiano en la vida. Allí conoció la Doctrina Social de la Iglesia y se produjo en él un convencimiento muy profundo sobre cuál debía ser su camino.</w:t>
      </w:r>
    </w:p>
    <w:p w14:paraId="3901850B" w14:textId="61F5CEA2" w:rsidR="00CB57C9" w:rsidRPr="00C47B87" w:rsidRDefault="00892A59" w:rsidP="00C47B87">
      <w:pPr>
        <w:spacing w:after="116" w:line="360" w:lineRule="auto"/>
        <w:ind w:left="694"/>
        <w:jc w:val="both"/>
        <w:rPr>
          <w:rFonts w:ascii="Arial" w:hAnsi="Arial" w:cs="Arial"/>
          <w:sz w:val="24"/>
        </w:rPr>
      </w:pPr>
      <w:r w:rsidRPr="00C47B87">
        <w:rPr>
          <w:rFonts w:ascii="Arial" w:hAnsi="Arial" w:cs="Arial"/>
          <w:sz w:val="24"/>
        </w:rPr>
        <w:t>Se casó con Cecilia Bunge en 1943, con quien tuvo nueve hijos. En 1945 fue enviado por la Marina a la Universidad Estatal de Chicago en Estados Unidos para estudiar meteorología.</w:t>
      </w:r>
    </w:p>
    <w:p w14:paraId="12E28EA9" w14:textId="21A5F58A" w:rsidR="00892A59" w:rsidRPr="00C47B87" w:rsidRDefault="00026468" w:rsidP="00C47B87">
      <w:pPr>
        <w:spacing w:after="116" w:line="360" w:lineRule="auto"/>
        <w:ind w:left="694"/>
        <w:jc w:val="both"/>
        <w:rPr>
          <w:rFonts w:ascii="Arial" w:hAnsi="Arial" w:cs="Arial"/>
          <w:sz w:val="24"/>
        </w:rPr>
      </w:pPr>
      <w:r w:rsidRPr="00C47B87">
        <w:rPr>
          <w:rFonts w:ascii="Arial" w:hAnsi="Arial" w:cs="Arial"/>
          <w:sz w:val="24"/>
        </w:rPr>
        <w:t xml:space="preserve">Pidió la baja de la Marina con el grado de Teniente de Fragata, y, de regreso en Argentina, ingresó como ejecutivo de las Cristalerías </w:t>
      </w:r>
      <w:proofErr w:type="spellStart"/>
      <w:r w:rsidRPr="00C47B87">
        <w:rPr>
          <w:rFonts w:ascii="Arial" w:hAnsi="Arial" w:cs="Arial"/>
          <w:sz w:val="24"/>
        </w:rPr>
        <w:t>Rigolleau</w:t>
      </w:r>
      <w:proofErr w:type="spellEnd"/>
      <w:r w:rsidRPr="00C47B87">
        <w:rPr>
          <w:rFonts w:ascii="Arial" w:hAnsi="Arial" w:cs="Arial"/>
          <w:sz w:val="24"/>
        </w:rPr>
        <w:t>.</w:t>
      </w:r>
    </w:p>
    <w:p w14:paraId="723DBD55" w14:textId="68D30990" w:rsidR="00026468" w:rsidRPr="00C47B87" w:rsidRDefault="005A696D" w:rsidP="00C47B87">
      <w:pPr>
        <w:spacing w:after="116" w:line="360" w:lineRule="auto"/>
        <w:ind w:left="694"/>
        <w:jc w:val="both"/>
        <w:rPr>
          <w:rFonts w:ascii="Arial" w:hAnsi="Arial" w:cs="Arial"/>
          <w:sz w:val="24"/>
        </w:rPr>
      </w:pPr>
      <w:r w:rsidRPr="00C47B87">
        <w:rPr>
          <w:rFonts w:ascii="Arial" w:hAnsi="Arial" w:cs="Arial"/>
          <w:sz w:val="24"/>
        </w:rPr>
        <w:t>En 1946 el Episcopado le encargó organizar con otros empresarios la ayuda a la Europa de posguerra, y en ese momento intentó crear una entidad activa para que los empresarios “fueran más cristianos”.</w:t>
      </w:r>
    </w:p>
    <w:p w14:paraId="6B3BCBE8" w14:textId="4968A723" w:rsidR="005A696D" w:rsidRPr="00C47B87" w:rsidRDefault="001F4F59" w:rsidP="00C47B87">
      <w:pPr>
        <w:spacing w:after="116" w:line="360" w:lineRule="auto"/>
        <w:ind w:left="694"/>
        <w:jc w:val="both"/>
        <w:rPr>
          <w:rFonts w:ascii="Arial" w:hAnsi="Arial" w:cs="Arial"/>
          <w:sz w:val="24"/>
        </w:rPr>
      </w:pPr>
      <w:r w:rsidRPr="00C47B87">
        <w:rPr>
          <w:rFonts w:ascii="Arial" w:hAnsi="Arial" w:cs="Arial"/>
          <w:sz w:val="24"/>
        </w:rPr>
        <w:t>En 1957, se le descubrió un cáncer. A partir de entonces, inició una lucha contra la enfermedad, lo que no le impidió mantener una intensa actividad: dando congresos, dictando conferencias, editando publicaciones, elaborando su diario y muchos manuscritos.</w:t>
      </w:r>
    </w:p>
    <w:p w14:paraId="1F4AD54E" w14:textId="743E5A18" w:rsidR="001F4F59" w:rsidRPr="00C47B87" w:rsidRDefault="007C3831" w:rsidP="00C47B87">
      <w:pPr>
        <w:spacing w:after="116" w:line="360" w:lineRule="auto"/>
        <w:ind w:left="694"/>
        <w:jc w:val="both"/>
        <w:rPr>
          <w:rFonts w:ascii="Arial" w:hAnsi="Arial" w:cs="Arial"/>
          <w:sz w:val="24"/>
        </w:rPr>
      </w:pPr>
      <w:r w:rsidRPr="00C47B87">
        <w:rPr>
          <w:rFonts w:ascii="Arial" w:hAnsi="Arial" w:cs="Arial"/>
          <w:sz w:val="24"/>
        </w:rPr>
        <w:t>Falleció el 27 de agosto de 1962, a los 41 años.</w:t>
      </w:r>
    </w:p>
    <w:p w14:paraId="433773C1" w14:textId="01A584D3" w:rsidR="00452F60" w:rsidRDefault="00BA672E" w:rsidP="00DA2FC9">
      <w:pPr>
        <w:numPr>
          <w:ilvl w:val="1"/>
          <w:numId w:val="2"/>
        </w:numPr>
        <w:spacing w:after="116" w:line="360" w:lineRule="auto"/>
        <w:ind w:left="694" w:hanging="281"/>
      </w:pPr>
      <w:r>
        <w:rPr>
          <w:rFonts w:ascii="Arial" w:eastAsia="Arial" w:hAnsi="Arial" w:cs="Arial"/>
          <w:sz w:val="24"/>
        </w:rPr>
        <w:t xml:space="preserve">¿Cómo se da cuenta de su vocación? </w:t>
      </w:r>
    </w:p>
    <w:p w14:paraId="0DD41A1A" w14:textId="5C943883" w:rsidR="00452F60" w:rsidRPr="00DA2FC9" w:rsidRDefault="00452F60" w:rsidP="00DA2FC9">
      <w:pPr>
        <w:spacing w:after="116" w:line="360" w:lineRule="auto"/>
        <w:jc w:val="both"/>
        <w:rPr>
          <w:rFonts w:ascii="Arial" w:hAnsi="Arial" w:cs="Arial"/>
          <w:sz w:val="24"/>
        </w:rPr>
      </w:pPr>
      <w:r w:rsidRPr="00DA2FC9">
        <w:rPr>
          <w:rFonts w:ascii="Arial" w:hAnsi="Arial" w:cs="Arial"/>
          <w:sz w:val="24"/>
        </w:rPr>
        <w:t>Shaw estudió en universidades prestigiosas y se formó en valores católicos.</w:t>
      </w:r>
    </w:p>
    <w:p w14:paraId="3E5C9E99" w14:textId="4878C7C2" w:rsidR="00452F60" w:rsidRPr="00DA2FC9" w:rsidRDefault="00452F60" w:rsidP="00DA2FC9">
      <w:pPr>
        <w:spacing w:after="116" w:line="360" w:lineRule="auto"/>
        <w:jc w:val="both"/>
        <w:rPr>
          <w:rFonts w:ascii="Arial" w:hAnsi="Arial" w:cs="Arial"/>
          <w:sz w:val="24"/>
        </w:rPr>
      </w:pPr>
      <w:r w:rsidRPr="00DA2FC9">
        <w:rPr>
          <w:rFonts w:ascii="Arial" w:hAnsi="Arial" w:cs="Arial"/>
          <w:sz w:val="24"/>
        </w:rPr>
        <w:t>Fue un exitoso empresario y líder en el sector privado, lo que le permitió desarrollar habilidades y visión.</w:t>
      </w:r>
    </w:p>
    <w:p w14:paraId="7FB3DD86" w14:textId="798A44A8" w:rsidR="00452F60" w:rsidRPr="00DA2FC9" w:rsidRDefault="00452F60" w:rsidP="00DA2FC9">
      <w:pPr>
        <w:spacing w:after="116" w:line="360" w:lineRule="auto"/>
        <w:jc w:val="both"/>
        <w:rPr>
          <w:rFonts w:ascii="Arial" w:hAnsi="Arial" w:cs="Arial"/>
          <w:sz w:val="24"/>
        </w:rPr>
      </w:pPr>
      <w:r w:rsidRPr="00DA2FC9">
        <w:rPr>
          <w:rFonts w:ascii="Arial" w:hAnsi="Arial" w:cs="Arial"/>
          <w:sz w:val="24"/>
        </w:rPr>
        <w:t>A los 40 años, Shaw experimentó una crisis espiritual que lo llevó a reevaluar su vida y buscar un propósito más profundo.</w:t>
      </w:r>
    </w:p>
    <w:p w14:paraId="7C03FD0A" w14:textId="0FAAA17B" w:rsidR="00452F60" w:rsidRPr="00DA2FC9" w:rsidRDefault="00452F60" w:rsidP="00DA2FC9">
      <w:pPr>
        <w:spacing w:after="116" w:line="360" w:lineRule="auto"/>
        <w:jc w:val="both"/>
        <w:rPr>
          <w:rFonts w:ascii="Arial" w:hAnsi="Arial" w:cs="Arial"/>
          <w:sz w:val="24"/>
        </w:rPr>
      </w:pPr>
      <w:r w:rsidRPr="00DA2FC9">
        <w:rPr>
          <w:rFonts w:ascii="Arial" w:hAnsi="Arial" w:cs="Arial"/>
          <w:sz w:val="24"/>
        </w:rPr>
        <w:t>Estudió la enseñanza social católica y se comprometió con la justicia social y la promoción de la dignidad humana.</w:t>
      </w:r>
    </w:p>
    <w:p w14:paraId="51AE7CE3" w14:textId="77777777" w:rsidR="00884276" w:rsidRDefault="00452F60" w:rsidP="00DA2FC9">
      <w:pPr>
        <w:spacing w:after="116" w:line="360" w:lineRule="auto"/>
        <w:jc w:val="both"/>
        <w:rPr>
          <w:rFonts w:ascii="Arial" w:hAnsi="Arial" w:cs="Arial"/>
          <w:sz w:val="24"/>
        </w:rPr>
      </w:pPr>
      <w:r w:rsidRPr="00DA2FC9">
        <w:rPr>
          <w:rFonts w:ascii="Arial" w:hAnsi="Arial" w:cs="Arial"/>
          <w:sz w:val="24"/>
        </w:rPr>
        <w:t>Se involucró en diversas iniciativas sociales y educativas, demostrando su compromiso con la comunidad.</w:t>
      </w:r>
    </w:p>
    <w:p w14:paraId="10BDD397" w14:textId="2B680C59" w:rsidR="00452F60" w:rsidRPr="00DA2FC9" w:rsidRDefault="00452F60" w:rsidP="00DA2FC9">
      <w:pPr>
        <w:spacing w:after="116" w:line="360" w:lineRule="auto"/>
        <w:jc w:val="both"/>
        <w:rPr>
          <w:rFonts w:ascii="Arial" w:hAnsi="Arial" w:cs="Arial"/>
          <w:sz w:val="24"/>
        </w:rPr>
      </w:pPr>
      <w:r w:rsidRPr="00DA2FC9">
        <w:rPr>
          <w:rFonts w:ascii="Arial" w:hAnsi="Arial" w:cs="Arial"/>
          <w:sz w:val="24"/>
        </w:rPr>
        <w:t>Shaw valoraba la oración y la reflexión como medios para discernir la voluntad de Dios y guiar su acción.</w:t>
      </w:r>
    </w:p>
    <w:p w14:paraId="062571E1" w14:textId="050FB573" w:rsidR="00F47A88" w:rsidRPr="009F09C2" w:rsidRDefault="00452F60" w:rsidP="001C7C25">
      <w:pPr>
        <w:numPr>
          <w:ilvl w:val="1"/>
          <w:numId w:val="2"/>
        </w:numPr>
        <w:spacing w:after="116" w:line="360" w:lineRule="auto"/>
        <w:ind w:left="694" w:hanging="281"/>
      </w:pPr>
      <w:r>
        <w:rPr>
          <w:rFonts w:ascii="Arial" w:eastAsia="Arial" w:hAnsi="Arial" w:cs="Arial"/>
          <w:sz w:val="24"/>
        </w:rPr>
        <w:t>¿Cuál</w:t>
      </w:r>
      <w:r w:rsidR="00BA672E">
        <w:rPr>
          <w:rFonts w:ascii="Arial" w:eastAsia="Arial" w:hAnsi="Arial" w:cs="Arial"/>
          <w:sz w:val="24"/>
        </w:rPr>
        <w:t xml:space="preserve"> es su pensamiento? </w:t>
      </w:r>
    </w:p>
    <w:p w14:paraId="46553155" w14:textId="20865D48" w:rsidR="00AB1F83" w:rsidRPr="002D4AE4" w:rsidRDefault="00346DF2" w:rsidP="002D4AE4">
      <w:pPr>
        <w:spacing w:after="116" w:line="360" w:lineRule="auto"/>
        <w:ind w:left="413"/>
        <w:jc w:val="both"/>
        <w:rPr>
          <w:rFonts w:ascii="Arial" w:hAnsi="Arial" w:cs="Arial"/>
          <w:sz w:val="24"/>
        </w:rPr>
      </w:pPr>
      <w:r w:rsidRPr="002D4AE4">
        <w:rPr>
          <w:rFonts w:ascii="Arial" w:hAnsi="Arial" w:cs="Arial"/>
          <w:sz w:val="24"/>
        </w:rPr>
        <w:t>Enrique Shaw fue un pensador católico argentino que desarrolló una visión integral de la fe y la acción social.</w:t>
      </w:r>
      <w:r w:rsidR="00BA7BC7" w:rsidRPr="002D4AE4">
        <w:rPr>
          <w:rFonts w:ascii="Arial" w:hAnsi="Arial" w:cs="Arial"/>
          <w:sz w:val="24"/>
        </w:rPr>
        <w:t xml:space="preserve"> Su pensamiento fue: </w:t>
      </w:r>
    </w:p>
    <w:p w14:paraId="4529C900" w14:textId="7E26B3E0" w:rsidR="00346DF2" w:rsidRPr="002D4AE4" w:rsidRDefault="00346DF2" w:rsidP="002D4AE4">
      <w:pPr>
        <w:spacing w:after="116" w:line="360" w:lineRule="auto"/>
        <w:ind w:left="413"/>
        <w:jc w:val="both"/>
        <w:rPr>
          <w:rFonts w:ascii="Arial" w:hAnsi="Arial" w:cs="Arial"/>
          <w:sz w:val="24"/>
        </w:rPr>
      </w:pPr>
      <w:r w:rsidRPr="002D4AE4">
        <w:rPr>
          <w:rFonts w:ascii="Arial" w:hAnsi="Arial" w:cs="Arial"/>
          <w:sz w:val="24"/>
        </w:rPr>
        <w:t>- Creía que la fe debe estar comprometida con la transformación social y la promoción de la justicia.</w:t>
      </w:r>
    </w:p>
    <w:p w14:paraId="025EB4E1" w14:textId="4E75C749" w:rsidR="00634F77" w:rsidRPr="002D4AE4" w:rsidRDefault="00346DF2" w:rsidP="002D4AE4">
      <w:pPr>
        <w:spacing w:after="116" w:line="360" w:lineRule="auto"/>
        <w:ind w:left="413"/>
        <w:jc w:val="both"/>
        <w:rPr>
          <w:rFonts w:ascii="Arial" w:hAnsi="Arial" w:cs="Arial"/>
          <w:sz w:val="24"/>
        </w:rPr>
      </w:pPr>
      <w:r w:rsidRPr="002D4AE4">
        <w:rPr>
          <w:rFonts w:ascii="Arial" w:hAnsi="Arial" w:cs="Arial"/>
          <w:sz w:val="24"/>
        </w:rPr>
        <w:t>- Creía que cada persona tiene una misión específica en la vida, relacionada con su vocación.</w:t>
      </w:r>
    </w:p>
    <w:p w14:paraId="6AE8BF64" w14:textId="006A5586" w:rsidR="00346DF2" w:rsidRPr="002D4AE4" w:rsidRDefault="00346DF2" w:rsidP="002D4AE4">
      <w:pPr>
        <w:spacing w:after="116" w:line="360" w:lineRule="auto"/>
        <w:ind w:left="413"/>
        <w:jc w:val="both"/>
        <w:rPr>
          <w:rFonts w:ascii="Arial" w:hAnsi="Arial" w:cs="Arial"/>
          <w:sz w:val="24"/>
        </w:rPr>
      </w:pPr>
      <w:r w:rsidRPr="002D4AE4">
        <w:rPr>
          <w:rFonts w:ascii="Arial" w:hAnsi="Arial" w:cs="Arial"/>
          <w:sz w:val="24"/>
        </w:rPr>
        <w:t>- Creía que los líderes cristianos deben ser modelos de virtud y testimonio.</w:t>
      </w:r>
    </w:p>
    <w:p w14:paraId="085972CA" w14:textId="3A88A5E8" w:rsidR="00346DF2" w:rsidRPr="002D4AE4" w:rsidRDefault="00346DF2" w:rsidP="002D4AE4">
      <w:pPr>
        <w:spacing w:after="116" w:line="360" w:lineRule="auto"/>
        <w:ind w:left="413"/>
        <w:jc w:val="both"/>
        <w:rPr>
          <w:rFonts w:ascii="Arial" w:hAnsi="Arial" w:cs="Arial"/>
          <w:sz w:val="24"/>
        </w:rPr>
      </w:pPr>
      <w:r w:rsidRPr="002D4AE4">
        <w:rPr>
          <w:rFonts w:ascii="Arial" w:hAnsi="Arial" w:cs="Arial"/>
          <w:sz w:val="24"/>
        </w:rPr>
        <w:t>- Creía que la sociedad debe estar organizada para servir al bien común.</w:t>
      </w:r>
    </w:p>
    <w:p w14:paraId="7EF8CF5F" w14:textId="158794D8" w:rsidR="00346DF2" w:rsidRPr="005106E1" w:rsidRDefault="002D4AE4" w:rsidP="005106E1">
      <w:pPr>
        <w:spacing w:after="116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</w:t>
      </w:r>
      <w:r w:rsidR="00346DF2" w:rsidRPr="002D4AE4">
        <w:rPr>
          <w:rFonts w:ascii="Arial" w:hAnsi="Arial" w:cs="Arial"/>
          <w:sz w:val="24"/>
        </w:rPr>
        <w:t xml:space="preserve">- </w:t>
      </w:r>
      <w:r w:rsidRPr="002D4AE4">
        <w:rPr>
          <w:rFonts w:ascii="Arial" w:hAnsi="Arial" w:cs="Arial"/>
          <w:sz w:val="24"/>
        </w:rPr>
        <w:t>C</w:t>
      </w:r>
      <w:r w:rsidR="00346DF2" w:rsidRPr="002D4AE4">
        <w:rPr>
          <w:rFonts w:ascii="Arial" w:hAnsi="Arial" w:cs="Arial"/>
          <w:sz w:val="24"/>
        </w:rPr>
        <w:t>reía que la espiritualidad y la acción deben estar estrechamente relacionadas.</w:t>
      </w:r>
    </w:p>
    <w:p w14:paraId="7E114C19" w14:textId="312436B7" w:rsidR="0088085F" w:rsidRDefault="00BA672E" w:rsidP="0088085F">
      <w:pPr>
        <w:numPr>
          <w:ilvl w:val="1"/>
          <w:numId w:val="2"/>
        </w:numPr>
        <w:spacing w:after="116" w:line="360" w:lineRule="auto"/>
        <w:ind w:left="694" w:hanging="281"/>
      </w:pPr>
      <w:r>
        <w:rPr>
          <w:rFonts w:ascii="Arial" w:eastAsia="Arial" w:hAnsi="Arial" w:cs="Arial"/>
          <w:sz w:val="24"/>
        </w:rPr>
        <w:t xml:space="preserve">¿A qué empresa pertenecía? ¿Qué problema tiene esa empresa y cómo lo solucionó? </w:t>
      </w:r>
    </w:p>
    <w:p w14:paraId="61FDDC19" w14:textId="69EBF9B9" w:rsidR="00E14D75" w:rsidRPr="0005553A" w:rsidRDefault="00CE63A2" w:rsidP="0005553A">
      <w:pPr>
        <w:spacing w:after="116" w:line="360" w:lineRule="auto"/>
        <w:ind w:left="694"/>
        <w:jc w:val="both"/>
        <w:rPr>
          <w:rFonts w:ascii="Arial" w:hAnsi="Arial" w:cs="Arial"/>
          <w:sz w:val="24"/>
        </w:rPr>
      </w:pPr>
      <w:r w:rsidRPr="0005553A">
        <w:rPr>
          <w:rFonts w:ascii="Arial" w:hAnsi="Arial" w:cs="Arial"/>
          <w:sz w:val="24"/>
        </w:rPr>
        <w:t xml:space="preserve">Trabajo en distintas </w:t>
      </w:r>
      <w:r w:rsidR="001D0524" w:rsidRPr="0005553A">
        <w:rPr>
          <w:rFonts w:ascii="Arial" w:hAnsi="Arial" w:cs="Arial"/>
          <w:sz w:val="24"/>
        </w:rPr>
        <w:t xml:space="preserve">empresas, desempeñándose principalmente en las </w:t>
      </w:r>
      <w:proofErr w:type="spellStart"/>
      <w:r w:rsidR="001D0524" w:rsidRPr="0005553A">
        <w:rPr>
          <w:rFonts w:ascii="Arial" w:hAnsi="Arial" w:cs="Arial"/>
          <w:sz w:val="24"/>
        </w:rPr>
        <w:t>Cristalerias</w:t>
      </w:r>
      <w:proofErr w:type="spellEnd"/>
      <w:r w:rsidR="001D0524" w:rsidRPr="0005553A">
        <w:rPr>
          <w:rFonts w:ascii="Arial" w:hAnsi="Arial" w:cs="Arial"/>
          <w:sz w:val="24"/>
        </w:rPr>
        <w:t xml:space="preserve"> </w:t>
      </w:r>
      <w:proofErr w:type="spellStart"/>
      <w:r w:rsidR="001D0524" w:rsidRPr="0005553A">
        <w:rPr>
          <w:rFonts w:ascii="Arial" w:hAnsi="Arial" w:cs="Arial"/>
          <w:sz w:val="24"/>
        </w:rPr>
        <w:t>Rigolleau</w:t>
      </w:r>
      <w:proofErr w:type="spellEnd"/>
      <w:r w:rsidR="001D0524" w:rsidRPr="0005553A">
        <w:rPr>
          <w:rFonts w:ascii="Arial" w:hAnsi="Arial" w:cs="Arial"/>
          <w:sz w:val="24"/>
        </w:rPr>
        <w:t xml:space="preserve"> como Director </w:t>
      </w:r>
      <w:r w:rsidR="001F7F36" w:rsidRPr="0005553A">
        <w:rPr>
          <w:rFonts w:ascii="Arial" w:hAnsi="Arial" w:cs="Arial"/>
          <w:sz w:val="24"/>
        </w:rPr>
        <w:t xml:space="preserve">Delegado.  </w:t>
      </w:r>
      <w:r w:rsidRPr="0005553A">
        <w:rPr>
          <w:rFonts w:ascii="Arial" w:hAnsi="Arial" w:cs="Arial"/>
          <w:sz w:val="24"/>
        </w:rPr>
        <w:t xml:space="preserve"> </w:t>
      </w:r>
    </w:p>
    <w:p w14:paraId="69EEFC17" w14:textId="6257E951" w:rsidR="00E14D75" w:rsidRPr="00BF6589" w:rsidRDefault="00E14D75" w:rsidP="0005553A">
      <w:pPr>
        <w:spacing w:after="116" w:line="360" w:lineRule="auto"/>
        <w:ind w:left="694"/>
        <w:jc w:val="both"/>
        <w:rPr>
          <w:rFonts w:ascii="Arial" w:hAnsi="Arial" w:cs="Arial"/>
          <w:b/>
          <w:bCs/>
          <w:sz w:val="24"/>
          <w:u w:val="single"/>
        </w:rPr>
      </w:pPr>
      <w:r w:rsidRPr="00BF6589">
        <w:rPr>
          <w:rFonts w:ascii="Arial" w:hAnsi="Arial" w:cs="Arial"/>
          <w:b/>
          <w:bCs/>
          <w:sz w:val="24"/>
          <w:u w:val="single"/>
        </w:rPr>
        <w:t>Problemas:</w:t>
      </w:r>
    </w:p>
    <w:p w14:paraId="1049E4EF" w14:textId="77777777" w:rsidR="00E14D75" w:rsidRPr="0005553A" w:rsidRDefault="00E14D75" w:rsidP="0005553A">
      <w:pPr>
        <w:spacing w:after="116" w:line="360" w:lineRule="auto"/>
        <w:ind w:left="694"/>
        <w:jc w:val="both"/>
        <w:rPr>
          <w:rFonts w:ascii="Arial" w:hAnsi="Arial" w:cs="Arial"/>
          <w:sz w:val="24"/>
        </w:rPr>
      </w:pPr>
      <w:r w:rsidRPr="0005553A">
        <w:rPr>
          <w:rFonts w:ascii="Arial" w:hAnsi="Arial" w:cs="Arial"/>
          <w:sz w:val="24"/>
        </w:rPr>
        <w:t>1. Quiebra financiera: La empresa enfrentaba una grave crisis económica que la llevó a la quiebra.</w:t>
      </w:r>
    </w:p>
    <w:p w14:paraId="7DE071D9" w14:textId="77777777" w:rsidR="00E14D75" w:rsidRPr="0005553A" w:rsidRDefault="00E14D75" w:rsidP="0005553A">
      <w:pPr>
        <w:spacing w:after="116" w:line="360" w:lineRule="auto"/>
        <w:ind w:left="694"/>
        <w:jc w:val="both"/>
        <w:rPr>
          <w:rFonts w:ascii="Arial" w:hAnsi="Arial" w:cs="Arial"/>
          <w:sz w:val="24"/>
        </w:rPr>
      </w:pPr>
      <w:r w:rsidRPr="0005553A">
        <w:rPr>
          <w:rFonts w:ascii="Arial" w:hAnsi="Arial" w:cs="Arial"/>
          <w:sz w:val="24"/>
        </w:rPr>
        <w:t>2. Conflictos laborales: Los trabajadores estaban descontentos con las condiciones laborales y salarios.</w:t>
      </w:r>
    </w:p>
    <w:p w14:paraId="1268C720" w14:textId="713A3D8B" w:rsidR="00E14D75" w:rsidRPr="0005553A" w:rsidRDefault="00E14D75" w:rsidP="0005553A">
      <w:pPr>
        <w:spacing w:after="116" w:line="360" w:lineRule="auto"/>
        <w:ind w:left="694"/>
        <w:jc w:val="both"/>
        <w:rPr>
          <w:rFonts w:ascii="Arial" w:hAnsi="Arial" w:cs="Arial"/>
          <w:sz w:val="24"/>
        </w:rPr>
      </w:pPr>
      <w:r w:rsidRPr="0005553A">
        <w:rPr>
          <w:rFonts w:ascii="Arial" w:hAnsi="Arial" w:cs="Arial"/>
          <w:sz w:val="24"/>
        </w:rPr>
        <w:t>3. Desorganización: La empresa sufría de una falta de liderazgo y dirección.</w:t>
      </w:r>
    </w:p>
    <w:p w14:paraId="1983DCCD" w14:textId="72BA5420" w:rsidR="00E14D75" w:rsidRPr="00BF6589" w:rsidRDefault="00E14D75" w:rsidP="0005553A">
      <w:pPr>
        <w:spacing w:after="116" w:line="360" w:lineRule="auto"/>
        <w:ind w:left="694"/>
        <w:jc w:val="both"/>
        <w:rPr>
          <w:rFonts w:ascii="Arial" w:hAnsi="Arial" w:cs="Arial"/>
          <w:b/>
          <w:bCs/>
          <w:sz w:val="24"/>
          <w:u w:val="single"/>
        </w:rPr>
      </w:pPr>
      <w:r w:rsidRPr="00BF6589">
        <w:rPr>
          <w:rFonts w:ascii="Arial" w:hAnsi="Arial" w:cs="Arial"/>
          <w:b/>
          <w:bCs/>
          <w:sz w:val="24"/>
          <w:u w:val="single"/>
        </w:rPr>
        <w:t>Solución:</w:t>
      </w:r>
    </w:p>
    <w:p w14:paraId="2BBFAF97" w14:textId="77777777" w:rsidR="00E14D75" w:rsidRPr="0005553A" w:rsidRDefault="00E14D75" w:rsidP="0005553A">
      <w:pPr>
        <w:spacing w:after="116" w:line="360" w:lineRule="auto"/>
        <w:ind w:left="694"/>
        <w:jc w:val="both"/>
        <w:rPr>
          <w:rFonts w:ascii="Arial" w:hAnsi="Arial" w:cs="Arial"/>
          <w:sz w:val="24"/>
        </w:rPr>
      </w:pPr>
      <w:r w:rsidRPr="0005553A">
        <w:rPr>
          <w:rFonts w:ascii="Arial" w:hAnsi="Arial" w:cs="Arial"/>
          <w:sz w:val="24"/>
        </w:rPr>
        <w:t>1. Reestructuración financiera: Shaw ayudó a reorganizar la empresa y a obtener financiamiento para saldar deudas.</w:t>
      </w:r>
    </w:p>
    <w:p w14:paraId="73C003CD" w14:textId="77777777" w:rsidR="00E14D75" w:rsidRPr="0005553A" w:rsidRDefault="00E14D75" w:rsidP="0005553A">
      <w:pPr>
        <w:spacing w:after="116" w:line="360" w:lineRule="auto"/>
        <w:ind w:left="694"/>
        <w:jc w:val="both"/>
        <w:rPr>
          <w:rFonts w:ascii="Arial" w:hAnsi="Arial" w:cs="Arial"/>
          <w:sz w:val="24"/>
        </w:rPr>
      </w:pPr>
      <w:r w:rsidRPr="0005553A">
        <w:rPr>
          <w:rFonts w:ascii="Arial" w:hAnsi="Arial" w:cs="Arial"/>
          <w:sz w:val="24"/>
        </w:rPr>
        <w:t>2. Mejora de condiciones laborales: Implementó mejoras en las condiciones laborales y salarios de los trabajadores.</w:t>
      </w:r>
    </w:p>
    <w:p w14:paraId="285EC869" w14:textId="77777777" w:rsidR="00E14D75" w:rsidRPr="0005553A" w:rsidRDefault="00E14D75" w:rsidP="0005553A">
      <w:pPr>
        <w:spacing w:after="116" w:line="360" w:lineRule="auto"/>
        <w:ind w:left="694"/>
        <w:jc w:val="both"/>
        <w:rPr>
          <w:rFonts w:ascii="Arial" w:hAnsi="Arial" w:cs="Arial"/>
          <w:sz w:val="24"/>
        </w:rPr>
      </w:pPr>
      <w:r w:rsidRPr="0005553A">
        <w:rPr>
          <w:rFonts w:ascii="Arial" w:hAnsi="Arial" w:cs="Arial"/>
          <w:sz w:val="24"/>
        </w:rPr>
        <w:t>3. Liderazgo y dirección: Shaw asumió el liderazgo de la empresa y proporcionó una dirección clara y visionaria.</w:t>
      </w:r>
    </w:p>
    <w:p w14:paraId="4C9EFA09" w14:textId="15F3CE95" w:rsidR="00E14D75" w:rsidRPr="0005553A" w:rsidRDefault="00E14D75" w:rsidP="0005553A">
      <w:pPr>
        <w:spacing w:after="116" w:line="360" w:lineRule="auto"/>
        <w:ind w:left="694"/>
        <w:jc w:val="both"/>
        <w:rPr>
          <w:rFonts w:ascii="Arial" w:hAnsi="Arial" w:cs="Arial"/>
          <w:sz w:val="24"/>
        </w:rPr>
      </w:pPr>
      <w:r w:rsidRPr="0005553A">
        <w:rPr>
          <w:rFonts w:ascii="Arial" w:hAnsi="Arial" w:cs="Arial"/>
          <w:sz w:val="24"/>
        </w:rPr>
        <w:t>4. Ética y responsabilidad social: Shaw integró principios éticos y de responsabilidad social en la gestión de la empresa.</w:t>
      </w:r>
    </w:p>
    <w:p w14:paraId="0199697A" w14:textId="29D7B220" w:rsidR="00990FFE" w:rsidRDefault="00BA672E" w:rsidP="00874176">
      <w:pPr>
        <w:numPr>
          <w:ilvl w:val="1"/>
          <w:numId w:val="2"/>
        </w:numPr>
        <w:spacing w:after="116" w:line="360" w:lineRule="auto"/>
        <w:ind w:left="694" w:hanging="281"/>
      </w:pPr>
      <w:r>
        <w:rPr>
          <w:rFonts w:ascii="Arial" w:eastAsia="Arial" w:hAnsi="Arial" w:cs="Arial"/>
          <w:sz w:val="24"/>
        </w:rPr>
        <w:t xml:space="preserve">¿Cuál es su relación con los empleados y qué logró? </w:t>
      </w:r>
    </w:p>
    <w:p w14:paraId="6B5070A4" w14:textId="79E278C0" w:rsidR="00990FFE" w:rsidRPr="00EF4F5B" w:rsidRDefault="00990FFE" w:rsidP="00EF4F5B">
      <w:pPr>
        <w:spacing w:after="116" w:line="360" w:lineRule="auto"/>
        <w:ind w:left="694"/>
        <w:jc w:val="both"/>
        <w:rPr>
          <w:rFonts w:ascii="Arial" w:hAnsi="Arial" w:cs="Arial"/>
          <w:sz w:val="24"/>
        </w:rPr>
      </w:pPr>
      <w:r w:rsidRPr="00EF4F5B">
        <w:rPr>
          <w:rFonts w:ascii="Arial" w:hAnsi="Arial" w:cs="Arial"/>
          <w:sz w:val="24"/>
        </w:rPr>
        <w:t>Relación con los empleados:</w:t>
      </w:r>
    </w:p>
    <w:p w14:paraId="07FE2C68" w14:textId="56619D75" w:rsidR="00990FFE" w:rsidRPr="00EF4F5B" w:rsidRDefault="00990FFE" w:rsidP="00EF4F5B">
      <w:pPr>
        <w:spacing w:after="116" w:line="360" w:lineRule="auto"/>
        <w:ind w:left="694"/>
        <w:jc w:val="both"/>
        <w:rPr>
          <w:rFonts w:ascii="Arial" w:hAnsi="Arial" w:cs="Arial"/>
          <w:sz w:val="24"/>
        </w:rPr>
      </w:pPr>
      <w:r w:rsidRPr="00EF4F5B">
        <w:rPr>
          <w:rFonts w:ascii="Arial" w:hAnsi="Arial" w:cs="Arial"/>
          <w:sz w:val="24"/>
        </w:rPr>
        <w:t>Respeto y dignidad: Shaw consideraba a los empleados como personas, no solo como recursos humanos.</w:t>
      </w:r>
    </w:p>
    <w:p w14:paraId="3CFA49C1" w14:textId="69A76331" w:rsidR="00990FFE" w:rsidRPr="00EF4F5B" w:rsidRDefault="00415000" w:rsidP="00415000">
      <w:pPr>
        <w:spacing w:after="116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</w:t>
      </w:r>
      <w:r w:rsidR="00990FFE" w:rsidRPr="00EF4F5B">
        <w:rPr>
          <w:rFonts w:ascii="Arial" w:hAnsi="Arial" w:cs="Arial"/>
          <w:sz w:val="24"/>
        </w:rPr>
        <w:t xml:space="preserve">Comunicación abierta: Fomentaba la </w:t>
      </w:r>
      <w:r w:rsidR="00EF4F5B">
        <w:rPr>
          <w:rFonts w:ascii="Arial" w:hAnsi="Arial" w:cs="Arial"/>
          <w:sz w:val="24"/>
        </w:rPr>
        <w:t xml:space="preserve">     </w:t>
      </w:r>
      <w:r>
        <w:rPr>
          <w:rFonts w:ascii="Arial" w:hAnsi="Arial" w:cs="Arial"/>
          <w:sz w:val="24"/>
        </w:rPr>
        <w:t xml:space="preserve">     </w:t>
      </w:r>
      <w:r w:rsidR="00990FFE" w:rsidRPr="00EF4F5B">
        <w:rPr>
          <w:rFonts w:ascii="Arial" w:hAnsi="Arial" w:cs="Arial"/>
          <w:sz w:val="24"/>
        </w:rPr>
        <w:t xml:space="preserve">comunicación directa y transparente con los </w:t>
      </w:r>
      <w:r>
        <w:rPr>
          <w:rFonts w:ascii="Arial" w:hAnsi="Arial" w:cs="Arial"/>
          <w:sz w:val="24"/>
        </w:rPr>
        <w:t xml:space="preserve">     </w:t>
      </w:r>
      <w:r w:rsidR="00990FFE" w:rsidRPr="00EF4F5B">
        <w:rPr>
          <w:rFonts w:ascii="Arial" w:hAnsi="Arial" w:cs="Arial"/>
          <w:sz w:val="24"/>
        </w:rPr>
        <w:t>empleados.</w:t>
      </w:r>
    </w:p>
    <w:p w14:paraId="68EC3EE3" w14:textId="31F259E7" w:rsidR="00990FFE" w:rsidRPr="00EF4F5B" w:rsidRDefault="00990FFE" w:rsidP="00EF4F5B">
      <w:pPr>
        <w:spacing w:after="116" w:line="360" w:lineRule="auto"/>
        <w:ind w:left="694"/>
        <w:jc w:val="both"/>
        <w:rPr>
          <w:rFonts w:ascii="Arial" w:hAnsi="Arial" w:cs="Arial"/>
          <w:sz w:val="24"/>
        </w:rPr>
      </w:pPr>
      <w:r w:rsidRPr="00EF4F5B">
        <w:rPr>
          <w:rFonts w:ascii="Arial" w:hAnsi="Arial" w:cs="Arial"/>
          <w:sz w:val="24"/>
        </w:rPr>
        <w:t>Participación y compromiso: Involucraba a los empleados en la toma de decisiones y los motivaba a tomar propiedad de sus tareas.</w:t>
      </w:r>
    </w:p>
    <w:p w14:paraId="0074F20F" w14:textId="1A75F367" w:rsidR="00990FFE" w:rsidRPr="00EF4F5B" w:rsidRDefault="00990FFE" w:rsidP="00EF4F5B">
      <w:pPr>
        <w:spacing w:after="116" w:line="360" w:lineRule="auto"/>
        <w:ind w:left="694"/>
        <w:jc w:val="both"/>
        <w:rPr>
          <w:rFonts w:ascii="Arial" w:hAnsi="Arial" w:cs="Arial"/>
          <w:sz w:val="24"/>
        </w:rPr>
      </w:pPr>
      <w:r w:rsidRPr="00EF4F5B">
        <w:rPr>
          <w:rFonts w:ascii="Arial" w:hAnsi="Arial" w:cs="Arial"/>
          <w:sz w:val="24"/>
        </w:rPr>
        <w:t xml:space="preserve"> Bienestar y beneficios: Ofrecía beneficios y servicios para mejorar la calidad de vida de los empleados.</w:t>
      </w:r>
    </w:p>
    <w:p w14:paraId="68BE397E" w14:textId="310A3E4F" w:rsidR="00990FFE" w:rsidRPr="00EF4F5B" w:rsidRDefault="00990FFE" w:rsidP="00EF4F5B">
      <w:pPr>
        <w:spacing w:after="116" w:line="360" w:lineRule="auto"/>
        <w:ind w:left="694"/>
        <w:jc w:val="both"/>
        <w:rPr>
          <w:rFonts w:ascii="Arial" w:hAnsi="Arial" w:cs="Arial"/>
          <w:sz w:val="24"/>
        </w:rPr>
      </w:pPr>
      <w:r w:rsidRPr="00EF4F5B">
        <w:rPr>
          <w:rFonts w:ascii="Arial" w:hAnsi="Arial" w:cs="Arial"/>
          <w:sz w:val="24"/>
        </w:rPr>
        <w:t>Logros:</w:t>
      </w:r>
    </w:p>
    <w:p w14:paraId="64B08075" w14:textId="2C7574B0" w:rsidR="00990FFE" w:rsidRPr="00EF4F5B" w:rsidRDefault="00990FFE" w:rsidP="00EF4F5B">
      <w:pPr>
        <w:spacing w:after="116" w:line="360" w:lineRule="auto"/>
        <w:ind w:left="694"/>
        <w:jc w:val="both"/>
        <w:rPr>
          <w:rFonts w:ascii="Arial" w:hAnsi="Arial" w:cs="Arial"/>
          <w:sz w:val="24"/>
        </w:rPr>
      </w:pPr>
      <w:r w:rsidRPr="00EF4F5B">
        <w:rPr>
          <w:rFonts w:ascii="Arial" w:hAnsi="Arial" w:cs="Arial"/>
          <w:sz w:val="24"/>
        </w:rPr>
        <w:t>Mejora de las condiciones laborales: Shaw implementó mejoras en la seguridad, higiene y comodidad en el lugar de trabajo.</w:t>
      </w:r>
    </w:p>
    <w:p w14:paraId="623CFD64" w14:textId="2A52C171" w:rsidR="00990FFE" w:rsidRPr="00EF4F5B" w:rsidRDefault="00990FFE" w:rsidP="00EF4F5B">
      <w:pPr>
        <w:spacing w:after="116" w:line="360" w:lineRule="auto"/>
        <w:ind w:left="694"/>
        <w:jc w:val="both"/>
        <w:rPr>
          <w:rFonts w:ascii="Arial" w:hAnsi="Arial" w:cs="Arial"/>
          <w:sz w:val="24"/>
        </w:rPr>
      </w:pPr>
      <w:r w:rsidRPr="00EF4F5B">
        <w:rPr>
          <w:rFonts w:ascii="Arial" w:hAnsi="Arial" w:cs="Arial"/>
          <w:sz w:val="24"/>
        </w:rPr>
        <w:t>Programas de capacitación: Desarrolló programas de capacitación y formación para mejorar las habilidades y conocimientos de los empleados.</w:t>
      </w:r>
    </w:p>
    <w:p w14:paraId="03B08E80" w14:textId="44AF208F" w:rsidR="00990FFE" w:rsidRPr="00EF4F5B" w:rsidRDefault="00990FFE" w:rsidP="00EF4F5B">
      <w:pPr>
        <w:spacing w:after="116" w:line="360" w:lineRule="auto"/>
        <w:ind w:left="694"/>
        <w:jc w:val="both"/>
        <w:rPr>
          <w:rFonts w:ascii="Arial" w:hAnsi="Arial" w:cs="Arial"/>
          <w:sz w:val="24"/>
        </w:rPr>
      </w:pPr>
      <w:r w:rsidRPr="00EF4F5B">
        <w:rPr>
          <w:rFonts w:ascii="Arial" w:hAnsi="Arial" w:cs="Arial"/>
          <w:sz w:val="24"/>
        </w:rPr>
        <w:t xml:space="preserve"> Participación en la propiedad: Implementó un plan de participación en la propiedad para los empleados, lo que les permitió ser copropietarios de la empresa.</w:t>
      </w:r>
    </w:p>
    <w:p w14:paraId="2FE0EFDF" w14:textId="629E786E" w:rsidR="0048718E" w:rsidRPr="00EF4F5B" w:rsidRDefault="00990FFE" w:rsidP="00EF4F5B">
      <w:pPr>
        <w:spacing w:after="116" w:line="360" w:lineRule="auto"/>
        <w:ind w:left="694"/>
        <w:jc w:val="both"/>
        <w:rPr>
          <w:rFonts w:ascii="Arial" w:hAnsi="Arial" w:cs="Arial"/>
          <w:sz w:val="24"/>
        </w:rPr>
      </w:pPr>
      <w:r w:rsidRPr="00EF4F5B">
        <w:rPr>
          <w:rFonts w:ascii="Arial" w:hAnsi="Arial" w:cs="Arial"/>
          <w:sz w:val="24"/>
        </w:rPr>
        <w:t>Liderazgo ético: Shaw demostró un liderazgo ético y responsable, priorizando la justicia social y la dignidad humana.</w:t>
      </w:r>
    </w:p>
    <w:p w14:paraId="0264A56D" w14:textId="5E1CA1EF" w:rsidR="00CA6C8D" w:rsidRDefault="00990FFE" w:rsidP="0030377C">
      <w:pPr>
        <w:numPr>
          <w:ilvl w:val="1"/>
          <w:numId w:val="2"/>
        </w:numPr>
        <w:spacing w:after="116" w:line="360" w:lineRule="auto"/>
        <w:ind w:left="694" w:hanging="281"/>
      </w:pPr>
      <w:r>
        <w:t>.</w:t>
      </w:r>
      <w:r>
        <w:rPr>
          <w:rFonts w:ascii="Arial" w:eastAsia="Arial" w:hAnsi="Arial" w:cs="Arial"/>
          <w:sz w:val="24"/>
        </w:rPr>
        <w:t xml:space="preserve"> En</w:t>
      </w:r>
      <w:r w:rsidR="00BA672E">
        <w:rPr>
          <w:rFonts w:ascii="Arial" w:eastAsia="Arial" w:hAnsi="Arial" w:cs="Arial"/>
          <w:sz w:val="24"/>
        </w:rPr>
        <w:t xml:space="preserve"> qué organizaciones participó como empresario y cuál creo? </w:t>
      </w:r>
    </w:p>
    <w:p w14:paraId="0D30236F" w14:textId="42183A36" w:rsidR="00CA6C8D" w:rsidRPr="00AA3712" w:rsidRDefault="00CA6C8D" w:rsidP="0030377C">
      <w:pPr>
        <w:spacing w:after="116" w:line="360" w:lineRule="auto"/>
        <w:ind w:left="694"/>
        <w:jc w:val="both"/>
        <w:rPr>
          <w:rFonts w:ascii="Arial" w:hAnsi="Arial" w:cs="Arial"/>
          <w:b/>
          <w:bCs/>
          <w:sz w:val="24"/>
          <w:u w:val="single"/>
        </w:rPr>
      </w:pPr>
      <w:r w:rsidRPr="00AA3712">
        <w:rPr>
          <w:rFonts w:ascii="Arial" w:hAnsi="Arial" w:cs="Arial"/>
          <w:b/>
          <w:bCs/>
          <w:sz w:val="24"/>
          <w:u w:val="single"/>
        </w:rPr>
        <w:t>Organizaciones en las que participó:</w:t>
      </w:r>
    </w:p>
    <w:p w14:paraId="0ACC1798" w14:textId="77777777" w:rsidR="00CA6C8D" w:rsidRPr="00AA3712" w:rsidRDefault="00CA6C8D" w:rsidP="0030377C">
      <w:pPr>
        <w:spacing w:after="116" w:line="360" w:lineRule="auto"/>
        <w:ind w:left="694"/>
        <w:jc w:val="both"/>
        <w:rPr>
          <w:rFonts w:ascii="Arial" w:hAnsi="Arial" w:cs="Arial"/>
          <w:sz w:val="24"/>
        </w:rPr>
      </w:pPr>
      <w:r w:rsidRPr="00AA3712">
        <w:rPr>
          <w:rFonts w:ascii="Arial" w:hAnsi="Arial" w:cs="Arial"/>
          <w:sz w:val="24"/>
        </w:rPr>
        <w:t>1. Cámara Argentina de Comercio (CAC)</w:t>
      </w:r>
    </w:p>
    <w:p w14:paraId="52B1D385" w14:textId="77777777" w:rsidR="00CA6C8D" w:rsidRPr="00AA3712" w:rsidRDefault="00CA6C8D" w:rsidP="0030377C">
      <w:pPr>
        <w:spacing w:after="116" w:line="360" w:lineRule="auto"/>
        <w:ind w:left="694"/>
        <w:jc w:val="both"/>
        <w:rPr>
          <w:rFonts w:ascii="Arial" w:hAnsi="Arial" w:cs="Arial"/>
          <w:sz w:val="24"/>
        </w:rPr>
      </w:pPr>
      <w:r w:rsidRPr="00AA3712">
        <w:rPr>
          <w:rFonts w:ascii="Arial" w:hAnsi="Arial" w:cs="Arial"/>
          <w:sz w:val="24"/>
        </w:rPr>
        <w:t>2. Unión Industrial Argentina (UIA)</w:t>
      </w:r>
    </w:p>
    <w:p w14:paraId="0B0C8317" w14:textId="77777777" w:rsidR="00CA6C8D" w:rsidRPr="00AA3712" w:rsidRDefault="00CA6C8D" w:rsidP="0030377C">
      <w:pPr>
        <w:spacing w:after="116" w:line="360" w:lineRule="auto"/>
        <w:ind w:left="694"/>
        <w:jc w:val="both"/>
        <w:rPr>
          <w:rFonts w:ascii="Arial" w:hAnsi="Arial" w:cs="Arial"/>
          <w:sz w:val="24"/>
        </w:rPr>
      </w:pPr>
      <w:r w:rsidRPr="00AA3712">
        <w:rPr>
          <w:rFonts w:ascii="Arial" w:hAnsi="Arial" w:cs="Arial"/>
          <w:sz w:val="24"/>
        </w:rPr>
        <w:t>3. Bolsa de Comercio de Buenos Aires</w:t>
      </w:r>
    </w:p>
    <w:p w14:paraId="7A0DC0CD" w14:textId="77777777" w:rsidR="00CA6C8D" w:rsidRPr="00AA3712" w:rsidRDefault="00CA6C8D" w:rsidP="0030377C">
      <w:pPr>
        <w:spacing w:after="116" w:line="360" w:lineRule="auto"/>
        <w:ind w:left="694"/>
        <w:jc w:val="both"/>
        <w:rPr>
          <w:rFonts w:ascii="Arial" w:hAnsi="Arial" w:cs="Arial"/>
          <w:sz w:val="24"/>
        </w:rPr>
      </w:pPr>
      <w:r w:rsidRPr="00AA3712">
        <w:rPr>
          <w:rFonts w:ascii="Arial" w:hAnsi="Arial" w:cs="Arial"/>
          <w:sz w:val="24"/>
        </w:rPr>
        <w:t>4. Asociación Cristiana de Dirigentes de Empresa (ACDE)</w:t>
      </w:r>
    </w:p>
    <w:p w14:paraId="2F85FD65" w14:textId="0A56E191" w:rsidR="00CA6C8D" w:rsidRPr="00AA3712" w:rsidRDefault="00CA6C8D" w:rsidP="0030377C">
      <w:pPr>
        <w:spacing w:after="116" w:line="360" w:lineRule="auto"/>
        <w:ind w:left="694"/>
        <w:jc w:val="both"/>
        <w:rPr>
          <w:rFonts w:ascii="Arial" w:hAnsi="Arial" w:cs="Arial"/>
          <w:sz w:val="24"/>
        </w:rPr>
      </w:pPr>
      <w:r w:rsidRPr="00AA3712">
        <w:rPr>
          <w:rFonts w:ascii="Arial" w:hAnsi="Arial" w:cs="Arial"/>
          <w:sz w:val="24"/>
        </w:rPr>
        <w:t>5. Consejo Superior de Empresarios Católicos (CSEC)</w:t>
      </w:r>
    </w:p>
    <w:p w14:paraId="173B0BEA" w14:textId="43E6DA70" w:rsidR="00CA6C8D" w:rsidRPr="00AA3712" w:rsidRDefault="00CA6C8D" w:rsidP="0030377C">
      <w:pPr>
        <w:spacing w:after="116" w:line="360" w:lineRule="auto"/>
        <w:ind w:left="694"/>
        <w:jc w:val="both"/>
        <w:rPr>
          <w:rFonts w:ascii="Arial" w:hAnsi="Arial" w:cs="Arial"/>
          <w:b/>
          <w:bCs/>
          <w:sz w:val="24"/>
          <w:u w:val="single"/>
        </w:rPr>
      </w:pPr>
      <w:r w:rsidRPr="00AA3712">
        <w:rPr>
          <w:rFonts w:ascii="Arial" w:hAnsi="Arial" w:cs="Arial"/>
          <w:b/>
          <w:bCs/>
          <w:sz w:val="24"/>
          <w:u w:val="single"/>
        </w:rPr>
        <w:t>Organizaciones que creó:</w:t>
      </w:r>
    </w:p>
    <w:p w14:paraId="4F44C655" w14:textId="77777777" w:rsidR="00CA6C8D" w:rsidRPr="00AA3712" w:rsidRDefault="00CA6C8D" w:rsidP="0030377C">
      <w:pPr>
        <w:spacing w:after="116" w:line="360" w:lineRule="auto"/>
        <w:ind w:left="694"/>
        <w:jc w:val="both"/>
        <w:rPr>
          <w:rFonts w:ascii="Arial" w:hAnsi="Arial" w:cs="Arial"/>
          <w:sz w:val="24"/>
        </w:rPr>
      </w:pPr>
      <w:r w:rsidRPr="00AA3712">
        <w:rPr>
          <w:rFonts w:ascii="Arial" w:hAnsi="Arial" w:cs="Arial"/>
          <w:sz w:val="24"/>
        </w:rPr>
        <w:t>1. Alpargatas S.A. (1945) - Empresa textil líder en Argentina</w:t>
      </w:r>
    </w:p>
    <w:p w14:paraId="1C7978CF" w14:textId="77777777" w:rsidR="00CA6C8D" w:rsidRPr="00AA3712" w:rsidRDefault="00CA6C8D" w:rsidP="0030377C">
      <w:pPr>
        <w:spacing w:after="116" w:line="360" w:lineRule="auto"/>
        <w:ind w:left="694"/>
        <w:jc w:val="both"/>
        <w:rPr>
          <w:rFonts w:ascii="Arial" w:hAnsi="Arial" w:cs="Arial"/>
          <w:sz w:val="24"/>
        </w:rPr>
      </w:pPr>
      <w:r w:rsidRPr="00AA3712">
        <w:rPr>
          <w:rFonts w:ascii="Arial" w:hAnsi="Arial" w:cs="Arial"/>
          <w:sz w:val="24"/>
        </w:rPr>
        <w:t>2. Cursos de Cristianismo (1950) - Movimiento de formación y espiritualidad para líderes católicos</w:t>
      </w:r>
    </w:p>
    <w:p w14:paraId="7B1C4D13" w14:textId="77777777" w:rsidR="00CA6C8D" w:rsidRPr="00AA3712" w:rsidRDefault="00CA6C8D" w:rsidP="0030377C">
      <w:pPr>
        <w:spacing w:after="116" w:line="360" w:lineRule="auto"/>
        <w:ind w:left="694"/>
        <w:jc w:val="both"/>
        <w:rPr>
          <w:rFonts w:ascii="Arial" w:hAnsi="Arial" w:cs="Arial"/>
          <w:sz w:val="24"/>
        </w:rPr>
      </w:pPr>
      <w:r w:rsidRPr="00AA3712">
        <w:rPr>
          <w:rFonts w:ascii="Arial" w:hAnsi="Arial" w:cs="Arial"/>
          <w:sz w:val="24"/>
        </w:rPr>
        <w:t xml:space="preserve">3. Instituto de Estudios Sociales y Económicos (IESE) - </w:t>
      </w:r>
      <w:proofErr w:type="spellStart"/>
      <w:r w:rsidRPr="00AA3712">
        <w:rPr>
          <w:rFonts w:ascii="Arial" w:hAnsi="Arial" w:cs="Arial"/>
          <w:sz w:val="24"/>
        </w:rPr>
        <w:t>Think</w:t>
      </w:r>
      <w:proofErr w:type="spellEnd"/>
      <w:r w:rsidRPr="00AA3712">
        <w:rPr>
          <w:rFonts w:ascii="Arial" w:hAnsi="Arial" w:cs="Arial"/>
          <w:sz w:val="24"/>
        </w:rPr>
        <w:t xml:space="preserve"> </w:t>
      </w:r>
      <w:proofErr w:type="spellStart"/>
      <w:r w:rsidRPr="00AA3712">
        <w:rPr>
          <w:rFonts w:ascii="Arial" w:hAnsi="Arial" w:cs="Arial"/>
          <w:sz w:val="24"/>
        </w:rPr>
        <w:t>tank</w:t>
      </w:r>
      <w:proofErr w:type="spellEnd"/>
      <w:r w:rsidRPr="00AA3712">
        <w:rPr>
          <w:rFonts w:ascii="Arial" w:hAnsi="Arial" w:cs="Arial"/>
          <w:sz w:val="24"/>
        </w:rPr>
        <w:t xml:space="preserve"> para promover la Doctrina Social Católica</w:t>
      </w:r>
    </w:p>
    <w:p w14:paraId="2CA562EE" w14:textId="4BFCFF9C" w:rsidR="00CA6C8D" w:rsidRPr="00AA3712" w:rsidRDefault="00CA6C8D" w:rsidP="0030377C">
      <w:pPr>
        <w:spacing w:after="116" w:line="360" w:lineRule="auto"/>
        <w:ind w:left="694"/>
        <w:jc w:val="both"/>
        <w:rPr>
          <w:rFonts w:ascii="Arial" w:hAnsi="Arial" w:cs="Arial"/>
          <w:sz w:val="24"/>
        </w:rPr>
      </w:pPr>
      <w:r w:rsidRPr="00AA3712">
        <w:rPr>
          <w:rFonts w:ascii="Arial" w:hAnsi="Arial" w:cs="Arial"/>
          <w:sz w:val="24"/>
        </w:rPr>
        <w:t xml:space="preserve">4. Fundación Enrique Shaw (1965) - Organización para promover la educación, salud y desarrollo social. </w:t>
      </w:r>
    </w:p>
    <w:p w14:paraId="17E8124D" w14:textId="7BAF8945" w:rsidR="00F47A88" w:rsidRPr="00AA3712" w:rsidRDefault="00CA6C8D" w:rsidP="001C7C25">
      <w:pPr>
        <w:numPr>
          <w:ilvl w:val="1"/>
          <w:numId w:val="2"/>
        </w:numPr>
        <w:spacing w:after="116" w:line="360" w:lineRule="auto"/>
        <w:ind w:left="694" w:hanging="281"/>
      </w:pPr>
      <w:r>
        <w:rPr>
          <w:rFonts w:ascii="Arial" w:eastAsia="Arial" w:hAnsi="Arial" w:cs="Arial"/>
          <w:sz w:val="24"/>
        </w:rPr>
        <w:t>¿Por</w:t>
      </w:r>
      <w:r w:rsidR="00BA672E">
        <w:rPr>
          <w:rFonts w:ascii="Arial" w:eastAsia="Arial" w:hAnsi="Arial" w:cs="Arial"/>
          <w:sz w:val="24"/>
        </w:rPr>
        <w:t xml:space="preserve"> qué se lo llama el empresario de Dios o El Apóstol Sonriente? </w:t>
      </w:r>
    </w:p>
    <w:p w14:paraId="16A5A152" w14:textId="428471E2" w:rsidR="006F43F3" w:rsidRPr="00CA2DF1" w:rsidRDefault="006F43F3" w:rsidP="00CA2DF1">
      <w:pPr>
        <w:spacing w:after="116" w:line="360" w:lineRule="auto"/>
        <w:ind w:left="694"/>
        <w:jc w:val="both"/>
        <w:rPr>
          <w:rFonts w:ascii="Arial" w:hAnsi="Arial" w:cs="Arial"/>
          <w:sz w:val="24"/>
        </w:rPr>
      </w:pPr>
      <w:r w:rsidRPr="00CA2DF1">
        <w:rPr>
          <w:rFonts w:ascii="Arial" w:hAnsi="Arial" w:cs="Arial"/>
          <w:sz w:val="24"/>
        </w:rPr>
        <w:t>Enrique Shaw es conocido como “El Empresario de Dios” o “El Apóstol Sonriente” debido a su compromiso con la fe católica y su enfoque innovador en la relación entre la religión y los negocios.</w:t>
      </w:r>
    </w:p>
    <w:p w14:paraId="6323D7B9" w14:textId="77777777" w:rsidR="00E673F3" w:rsidRPr="00E673F3" w:rsidRDefault="00BA672E" w:rsidP="001C7C25">
      <w:pPr>
        <w:numPr>
          <w:ilvl w:val="1"/>
          <w:numId w:val="2"/>
        </w:numPr>
        <w:spacing w:after="0" w:line="360" w:lineRule="auto"/>
        <w:ind w:left="694" w:hanging="281"/>
      </w:pPr>
      <w:r>
        <w:rPr>
          <w:rFonts w:ascii="Arial" w:eastAsia="Arial" w:hAnsi="Arial" w:cs="Arial"/>
          <w:sz w:val="24"/>
        </w:rPr>
        <w:t>¿Cuál es el mensaje que les deja a los empresarios de hoy?</w:t>
      </w:r>
    </w:p>
    <w:p w14:paraId="38F7C06E" w14:textId="68D8B2EC" w:rsidR="00E673F3" w:rsidRPr="00AD0841" w:rsidRDefault="00E673F3" w:rsidP="00AD0841">
      <w:pPr>
        <w:pStyle w:val="Prrafodelista"/>
        <w:spacing w:after="0" w:line="360" w:lineRule="auto"/>
        <w:ind w:left="428"/>
        <w:jc w:val="both"/>
        <w:rPr>
          <w:rFonts w:ascii="Arial" w:hAnsi="Arial" w:cs="Arial"/>
          <w:sz w:val="24"/>
        </w:rPr>
      </w:pPr>
      <w:r w:rsidRPr="00AD0841">
        <w:rPr>
          <w:rFonts w:ascii="Arial" w:hAnsi="Arial" w:cs="Arial"/>
          <w:sz w:val="24"/>
        </w:rPr>
        <w:t>Enrique Shaw dejó un legado importante para los empresarios de hoy, enfatizando la importancia de integrar la fe y la ética en los negocios.</w:t>
      </w:r>
    </w:p>
    <w:p w14:paraId="3D12C08E" w14:textId="08092D84" w:rsidR="00F47A88" w:rsidRDefault="00BA672E" w:rsidP="00AD0841">
      <w:pPr>
        <w:spacing w:after="0" w:line="360" w:lineRule="auto"/>
      </w:pPr>
      <w:r>
        <w:rPr>
          <w:rFonts w:ascii="Arial" w:eastAsia="Arial" w:hAnsi="Arial" w:cs="Arial"/>
          <w:sz w:val="24"/>
        </w:rPr>
        <w:t xml:space="preserve"> </w:t>
      </w:r>
      <w:hyperlink r:id="rId38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https://youtu.be/UvrnLSycu7g?si=kY9ypuVY0lyzuXgr</w:t>
        </w:r>
      </w:hyperlink>
      <w:hyperlink r:id="rId39">
        <w:r>
          <w:rPr>
            <w:rFonts w:ascii="Arial" w:eastAsia="Arial" w:hAnsi="Arial" w:cs="Arial"/>
            <w:b/>
            <w:color w:val="0000FF"/>
            <w:sz w:val="24"/>
          </w:rPr>
          <w:t xml:space="preserve"> </w:t>
        </w:r>
      </w:hyperlink>
    </w:p>
    <w:p w14:paraId="1371E45A" w14:textId="77777777" w:rsidR="00F47A88" w:rsidRDefault="00BA672E" w:rsidP="001C7C25">
      <w:pPr>
        <w:spacing w:after="52" w:line="360" w:lineRule="auto"/>
        <w:ind w:left="720"/>
      </w:pPr>
      <w:r>
        <w:rPr>
          <w:rFonts w:cs="Calibri"/>
          <w:b/>
          <w:color w:val="0000FF"/>
        </w:rPr>
        <w:t xml:space="preserve"> </w:t>
      </w:r>
    </w:p>
    <w:p w14:paraId="18FB02A4" w14:textId="6A5F17F4" w:rsidR="00F47A88" w:rsidRDefault="00BA672E" w:rsidP="0044203D">
      <w:pPr>
        <w:numPr>
          <w:ilvl w:val="0"/>
          <w:numId w:val="2"/>
        </w:numPr>
        <w:spacing w:after="0" w:line="360" w:lineRule="auto"/>
        <w:ind w:hanging="428"/>
      </w:pPr>
      <w:r>
        <w:rPr>
          <w:rFonts w:ascii="Arial" w:eastAsia="Arial" w:hAnsi="Arial" w:cs="Arial"/>
          <w:sz w:val="26"/>
        </w:rPr>
        <w:t>Investigar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sz w:val="26"/>
        </w:rPr>
        <w:t xml:space="preserve">a) ¿Qué son las cooperativas b) Nombrar cooperativas en San Juan d) ¿Qué cooperativas armarías en San Juan y por qué?  </w:t>
      </w:r>
    </w:p>
    <w:p w14:paraId="33F70B68" w14:textId="578C395E" w:rsidR="0044203D" w:rsidRDefault="005C2CA1" w:rsidP="005C2CA1">
      <w:pPr>
        <w:spacing w:after="0" w:line="360" w:lineRule="auto"/>
        <w:ind w:left="428"/>
        <w:jc w:val="both"/>
        <w:rPr>
          <w:rFonts w:ascii="Arial" w:hAnsi="Arial" w:cs="Arial"/>
          <w:sz w:val="24"/>
        </w:rPr>
      </w:pPr>
      <w:r w:rsidRPr="005C2CA1">
        <w:rPr>
          <w:rFonts w:ascii="Arial" w:hAnsi="Arial" w:cs="Arial"/>
          <w:b/>
          <w:bCs/>
          <w:sz w:val="24"/>
          <w:u w:val="single"/>
        </w:rPr>
        <w:t>Cooperativas:</w:t>
      </w:r>
      <w:r w:rsidR="00FC2B9D">
        <w:rPr>
          <w:rFonts w:ascii="Arial" w:hAnsi="Arial" w:cs="Arial"/>
          <w:b/>
          <w:bCs/>
          <w:sz w:val="24"/>
          <w:u w:val="single"/>
        </w:rPr>
        <w:t xml:space="preserve"> </w:t>
      </w:r>
      <w:r w:rsidR="00FC2B9D">
        <w:rPr>
          <w:rFonts w:ascii="Arial" w:hAnsi="Arial" w:cs="Arial"/>
          <w:sz w:val="24"/>
        </w:rPr>
        <w:t xml:space="preserve">Organización que agrupa a varias personas con la finalidad de realizar </w:t>
      </w:r>
      <w:r w:rsidR="00D25380">
        <w:rPr>
          <w:rFonts w:ascii="Arial" w:hAnsi="Arial" w:cs="Arial"/>
          <w:sz w:val="24"/>
        </w:rPr>
        <w:t xml:space="preserve">una actividad empresarial. </w:t>
      </w:r>
    </w:p>
    <w:p w14:paraId="3CF1179A" w14:textId="32494B04" w:rsidR="00D25380" w:rsidRDefault="00D25380" w:rsidP="005C2CA1">
      <w:pPr>
        <w:spacing w:after="0" w:line="360" w:lineRule="auto"/>
        <w:ind w:left="428"/>
        <w:jc w:val="both"/>
        <w:rPr>
          <w:rFonts w:ascii="Arial" w:hAnsi="Arial" w:cs="Arial"/>
          <w:b/>
          <w:bCs/>
          <w:sz w:val="24"/>
          <w:u w:val="single"/>
        </w:rPr>
      </w:pPr>
      <w:r>
        <w:rPr>
          <w:rFonts w:ascii="Arial" w:hAnsi="Arial" w:cs="Arial"/>
          <w:b/>
          <w:bCs/>
          <w:sz w:val="24"/>
          <w:u w:val="single"/>
        </w:rPr>
        <w:t xml:space="preserve">Cooperativas en San Juan: </w:t>
      </w:r>
    </w:p>
    <w:p w14:paraId="37AE78A9" w14:textId="0495D1C7" w:rsidR="002746F4" w:rsidRPr="00A938F6" w:rsidRDefault="00A938F6" w:rsidP="00A938F6">
      <w:pPr>
        <w:spacing w:after="0" w:line="360" w:lineRule="auto"/>
        <w:ind w:left="428"/>
        <w:jc w:val="both"/>
        <w:rPr>
          <w:rFonts w:ascii="Arial" w:hAnsi="Arial" w:cs="Arial"/>
          <w:sz w:val="24"/>
        </w:rPr>
      </w:pPr>
      <w:r w:rsidRPr="00F9036A">
        <w:rPr>
          <w:rFonts w:ascii="Arial" w:hAnsi="Arial" w:cs="Arial"/>
          <w:sz w:val="24"/>
        </w:rPr>
        <w:t>•</w:t>
      </w:r>
      <w:r w:rsidR="002746F4" w:rsidRPr="00A938F6">
        <w:rPr>
          <w:rFonts w:ascii="Arial" w:hAnsi="Arial" w:cs="Arial"/>
          <w:sz w:val="24"/>
        </w:rPr>
        <w:t>COOPERATIVA DE TRABAJO “RECICLADO SAN JUAN” LTDA COOPERATIVA DE TRABAJO “SANTA LUCIA CONSTRUCCIONES” LTDA</w:t>
      </w:r>
    </w:p>
    <w:p w14:paraId="3B57C6E2" w14:textId="51642F6D" w:rsidR="002746F4" w:rsidRPr="00A938F6" w:rsidRDefault="005501C0" w:rsidP="00A938F6">
      <w:pPr>
        <w:spacing w:after="0" w:line="360" w:lineRule="auto"/>
        <w:ind w:left="428"/>
        <w:jc w:val="both"/>
        <w:rPr>
          <w:rFonts w:ascii="Arial" w:hAnsi="Arial" w:cs="Arial"/>
          <w:sz w:val="24"/>
        </w:rPr>
      </w:pPr>
      <w:r w:rsidRPr="00A938F6">
        <w:rPr>
          <w:rFonts w:ascii="Arial" w:hAnsi="Arial" w:cs="Arial"/>
          <w:sz w:val="24"/>
        </w:rPr>
        <w:t>•</w:t>
      </w:r>
      <w:r w:rsidR="002746F4" w:rsidRPr="00A938F6">
        <w:rPr>
          <w:rFonts w:ascii="Arial" w:hAnsi="Arial" w:cs="Arial"/>
          <w:sz w:val="24"/>
        </w:rPr>
        <w:t>COOPERATIVA DE TRABAJO “TEXTIL SAN JUAN” LTDA</w:t>
      </w:r>
    </w:p>
    <w:p w14:paraId="31759DA0" w14:textId="0B7C4D3B" w:rsidR="002746F4" w:rsidRPr="00A938F6" w:rsidRDefault="005501C0" w:rsidP="00A938F6">
      <w:pPr>
        <w:spacing w:after="0" w:line="360" w:lineRule="auto"/>
        <w:ind w:left="428"/>
        <w:jc w:val="both"/>
        <w:rPr>
          <w:rFonts w:ascii="Arial" w:hAnsi="Arial" w:cs="Arial"/>
          <w:sz w:val="24"/>
        </w:rPr>
      </w:pPr>
      <w:r w:rsidRPr="00A938F6">
        <w:rPr>
          <w:rFonts w:ascii="Arial" w:hAnsi="Arial" w:cs="Arial"/>
          <w:sz w:val="24"/>
        </w:rPr>
        <w:t>•</w:t>
      </w:r>
      <w:r w:rsidR="002746F4" w:rsidRPr="00A938F6">
        <w:rPr>
          <w:rFonts w:ascii="Arial" w:hAnsi="Arial" w:cs="Arial"/>
          <w:sz w:val="24"/>
        </w:rPr>
        <w:t>COOPERATIVA DE TRABAJO “CREATICOOP POCITO” LTDA</w:t>
      </w:r>
    </w:p>
    <w:p w14:paraId="082CCE95" w14:textId="3AAB98BD" w:rsidR="002746F4" w:rsidRPr="00A938F6" w:rsidRDefault="005501C0" w:rsidP="00A938F6">
      <w:pPr>
        <w:spacing w:after="0" w:line="360" w:lineRule="auto"/>
        <w:ind w:left="428"/>
        <w:jc w:val="both"/>
        <w:rPr>
          <w:rFonts w:ascii="Arial" w:hAnsi="Arial" w:cs="Arial"/>
          <w:sz w:val="24"/>
        </w:rPr>
      </w:pPr>
      <w:r w:rsidRPr="00A938F6">
        <w:rPr>
          <w:rFonts w:ascii="Arial" w:hAnsi="Arial" w:cs="Arial"/>
          <w:sz w:val="24"/>
        </w:rPr>
        <w:t>•</w:t>
      </w:r>
      <w:r w:rsidR="002746F4" w:rsidRPr="00A938F6">
        <w:rPr>
          <w:rFonts w:ascii="Arial" w:hAnsi="Arial" w:cs="Arial"/>
          <w:sz w:val="24"/>
        </w:rPr>
        <w:t>COOPERATIVA DE TRABAJO “QUÉ DELICIAS” LTDA</w:t>
      </w:r>
    </w:p>
    <w:p w14:paraId="39FDDA3C" w14:textId="640F6F5D" w:rsidR="002746F4" w:rsidRPr="00A938F6" w:rsidRDefault="005501C0" w:rsidP="00A938F6">
      <w:pPr>
        <w:spacing w:after="0" w:line="360" w:lineRule="auto"/>
        <w:ind w:left="428"/>
        <w:jc w:val="both"/>
        <w:rPr>
          <w:rFonts w:ascii="Arial" w:hAnsi="Arial" w:cs="Arial"/>
          <w:sz w:val="24"/>
        </w:rPr>
      </w:pPr>
      <w:r w:rsidRPr="00A938F6">
        <w:rPr>
          <w:rFonts w:ascii="Arial" w:hAnsi="Arial" w:cs="Arial"/>
          <w:sz w:val="24"/>
        </w:rPr>
        <w:t>•</w:t>
      </w:r>
      <w:r w:rsidR="002746F4" w:rsidRPr="00A938F6">
        <w:rPr>
          <w:rFonts w:ascii="Arial" w:hAnsi="Arial" w:cs="Arial"/>
          <w:sz w:val="24"/>
        </w:rPr>
        <w:t>COOPERATIVA DE TRABAJO “CALZARTE” LTDA</w:t>
      </w:r>
    </w:p>
    <w:p w14:paraId="5AA9FACC" w14:textId="3F30216C" w:rsidR="002746F4" w:rsidRPr="00A938F6" w:rsidRDefault="005501C0" w:rsidP="00A938F6">
      <w:pPr>
        <w:spacing w:after="0" w:line="360" w:lineRule="auto"/>
        <w:ind w:left="428"/>
        <w:jc w:val="both"/>
        <w:rPr>
          <w:rFonts w:ascii="Arial" w:hAnsi="Arial" w:cs="Arial"/>
          <w:sz w:val="24"/>
        </w:rPr>
      </w:pPr>
      <w:r w:rsidRPr="00A938F6">
        <w:rPr>
          <w:rFonts w:ascii="Arial" w:hAnsi="Arial" w:cs="Arial"/>
          <w:sz w:val="24"/>
        </w:rPr>
        <w:t>•</w:t>
      </w:r>
      <w:r w:rsidR="002746F4" w:rsidRPr="00A938F6">
        <w:rPr>
          <w:rFonts w:ascii="Arial" w:hAnsi="Arial" w:cs="Arial"/>
          <w:sz w:val="24"/>
        </w:rPr>
        <w:t>COOPERATIVA DE TRABAJO “EXPANDIR” LTDA</w:t>
      </w:r>
    </w:p>
    <w:p w14:paraId="46075D7E" w14:textId="347EEF85" w:rsidR="002746F4" w:rsidRPr="00A938F6" w:rsidRDefault="005501C0" w:rsidP="00A938F6">
      <w:pPr>
        <w:spacing w:after="0" w:line="360" w:lineRule="auto"/>
        <w:ind w:left="428"/>
        <w:jc w:val="both"/>
        <w:rPr>
          <w:rFonts w:ascii="Arial" w:hAnsi="Arial" w:cs="Arial"/>
          <w:sz w:val="24"/>
        </w:rPr>
      </w:pPr>
      <w:r w:rsidRPr="00A938F6">
        <w:rPr>
          <w:rFonts w:ascii="Arial" w:hAnsi="Arial" w:cs="Arial"/>
          <w:sz w:val="24"/>
        </w:rPr>
        <w:t>•</w:t>
      </w:r>
      <w:r w:rsidR="002746F4" w:rsidRPr="00A938F6">
        <w:rPr>
          <w:rFonts w:ascii="Arial" w:hAnsi="Arial" w:cs="Arial"/>
          <w:sz w:val="24"/>
        </w:rPr>
        <w:t>COOPERATIVA DE TRABAJO “GRANJA MODELO GETSEMANI” LTDA</w:t>
      </w:r>
    </w:p>
    <w:p w14:paraId="70A10313" w14:textId="77777777" w:rsidR="00F47A88" w:rsidRPr="00A938F6" w:rsidRDefault="00BA672E" w:rsidP="00A938F6">
      <w:pPr>
        <w:spacing w:after="0" w:line="360" w:lineRule="auto"/>
        <w:jc w:val="both"/>
      </w:pPr>
      <w:r w:rsidRPr="00A938F6">
        <w:rPr>
          <w:rFonts w:ascii="Arial" w:eastAsia="Arial" w:hAnsi="Arial" w:cs="Arial"/>
          <w:sz w:val="20"/>
        </w:rPr>
        <w:t xml:space="preserve"> </w:t>
      </w:r>
    </w:p>
    <w:p w14:paraId="6BFFE443" w14:textId="77777777" w:rsidR="00F47A88" w:rsidRDefault="00BA672E" w:rsidP="001C7C25">
      <w:pPr>
        <w:spacing w:after="0" w:line="360" w:lineRule="auto"/>
      </w:pPr>
      <w:r>
        <w:rPr>
          <w:rFonts w:cs="Calibri"/>
        </w:rPr>
        <w:t xml:space="preserve"> </w:t>
      </w:r>
    </w:p>
    <w:p w14:paraId="52E4E1FD" w14:textId="77777777" w:rsidR="00F47A88" w:rsidRDefault="00BA672E" w:rsidP="001C7C25">
      <w:pPr>
        <w:spacing w:after="84" w:line="360" w:lineRule="auto"/>
      </w:pPr>
      <w:r>
        <w:rPr>
          <w:rFonts w:ascii="Arial" w:eastAsia="Arial" w:hAnsi="Arial" w:cs="Arial"/>
          <w:sz w:val="20"/>
        </w:rPr>
        <w:t xml:space="preserve"> </w:t>
      </w:r>
    </w:p>
    <w:p w14:paraId="31BE864C" w14:textId="77777777" w:rsidR="00F47A88" w:rsidRDefault="00BA672E" w:rsidP="001C7C25">
      <w:pPr>
        <w:spacing w:after="0" w:line="360" w:lineRule="auto"/>
        <w:ind w:right="3707"/>
        <w:jc w:val="right"/>
      </w:pPr>
      <w:r>
        <w:rPr>
          <w:rFonts w:cs="Calibri"/>
          <w:b/>
        </w:rPr>
        <w:t xml:space="preserve"> </w:t>
      </w:r>
    </w:p>
    <w:p w14:paraId="7532CDD9" w14:textId="77777777" w:rsidR="00F47A88" w:rsidRDefault="00BA672E" w:rsidP="001C7C25">
      <w:pPr>
        <w:spacing w:after="0" w:line="360" w:lineRule="auto"/>
        <w:ind w:right="4103"/>
        <w:jc w:val="right"/>
      </w:pPr>
      <w:r>
        <w:rPr>
          <w:rFonts w:cs="Calibri"/>
          <w:b/>
        </w:rPr>
        <w:t xml:space="preserve">Preguntas de </w:t>
      </w:r>
      <w:proofErr w:type="spellStart"/>
      <w:r>
        <w:rPr>
          <w:rFonts w:cs="Calibri"/>
          <w:b/>
        </w:rPr>
        <w:t>Metacognición</w:t>
      </w:r>
      <w:proofErr w:type="spellEnd"/>
      <w:r>
        <w:rPr>
          <w:rFonts w:cs="Calibri"/>
          <w:b/>
        </w:rPr>
        <w:t xml:space="preserve"> </w:t>
      </w:r>
    </w:p>
    <w:p w14:paraId="390FFF89" w14:textId="77777777" w:rsidR="00F47A88" w:rsidRDefault="00BA672E" w:rsidP="001C7C25">
      <w:pPr>
        <w:spacing w:after="261" w:line="360" w:lineRule="auto"/>
        <w:ind w:right="3707"/>
        <w:jc w:val="right"/>
      </w:pPr>
      <w:r>
        <w:rPr>
          <w:rFonts w:cs="Calibri"/>
          <w:b/>
        </w:rPr>
        <w:t xml:space="preserve"> </w:t>
      </w:r>
    </w:p>
    <w:p w14:paraId="35CAEE6E" w14:textId="77777777" w:rsidR="00F47A88" w:rsidRDefault="00BA672E" w:rsidP="001C7C25">
      <w:pPr>
        <w:spacing w:after="0"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387BD23" wp14:editId="796FB81C">
                <wp:simplePos x="0" y="0"/>
                <wp:positionH relativeFrom="page">
                  <wp:posOffset>374904</wp:posOffset>
                </wp:positionH>
                <wp:positionV relativeFrom="page">
                  <wp:posOffset>449580</wp:posOffset>
                </wp:positionV>
                <wp:extent cx="6803187" cy="817118"/>
                <wp:effectExtent l="0" t="0" r="0" b="0"/>
                <wp:wrapTopAndBottom/>
                <wp:docPr id="3652" name="Group 36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3187" cy="817118"/>
                          <a:chOff x="0" y="0"/>
                          <a:chExt cx="6803187" cy="817118"/>
                        </a:xfrm>
                      </wpg:grpSpPr>
                      <wps:wsp>
                        <wps:cNvPr id="513" name="Rectangle 513"/>
                        <wps:cNvSpPr/>
                        <wps:spPr>
                          <a:xfrm>
                            <a:off x="153924" y="70773"/>
                            <a:ext cx="7459998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BA06ED" w14:textId="77777777" w:rsidR="00F47A88" w:rsidRDefault="00BA672E">
                              <w:r>
                                <w:rPr>
                                  <w:rFonts w:ascii="Cambria" w:eastAsia="Cambria" w:hAnsi="Cambria" w:cs="Cambria"/>
                                  <w:b/>
                                  <w:i/>
                                </w:rPr>
                                <w:t>“Abrazando nuestra historia, construimos con audacia nuevos caminos de humanización”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4" name="Rectangle 514"/>
                        <wps:cNvSpPr/>
                        <wps:spPr>
                          <a:xfrm>
                            <a:off x="5766562" y="70773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63AF7E" w14:textId="77777777" w:rsidR="00F47A88" w:rsidRDefault="00BA672E">
                              <w:r>
                                <w:rPr>
                                  <w:rFonts w:ascii="Cambria" w:eastAsia="Cambria" w:hAnsi="Cambria" w:cs="Cambria"/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6" name="Rectangle 2966"/>
                        <wps:cNvSpPr/>
                        <wps:spPr>
                          <a:xfrm>
                            <a:off x="1448054" y="367459"/>
                            <a:ext cx="264185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04FB53" w14:textId="77777777" w:rsidR="00F47A88" w:rsidRDefault="00BA672E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7" name="Rectangle 2967"/>
                        <wps:cNvSpPr/>
                        <wps:spPr>
                          <a:xfrm>
                            <a:off x="1646174" y="367459"/>
                            <a:ext cx="3758150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B856B6" w14:textId="77777777" w:rsidR="00F47A88" w:rsidRDefault="00BA672E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  <w:u w:val="single" w:color="000000"/>
                                </w:rPr>
                                <w:t>COLEGIO SANTA ROSA DE LIMA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7" name="Rectangle 517"/>
                        <wps:cNvSpPr/>
                        <wps:spPr>
                          <a:xfrm>
                            <a:off x="4472306" y="367459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55DDA2" w14:textId="77777777" w:rsidR="00F47A88" w:rsidRDefault="00BA672E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9" name="Rectangle 519"/>
                        <wps:cNvSpPr/>
                        <wps:spPr>
                          <a:xfrm>
                            <a:off x="6685788" y="563105"/>
                            <a:ext cx="66889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2BE8AE" w14:textId="77777777" w:rsidR="00F47A88" w:rsidRDefault="00BA672E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4F81BD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1" name="Shape 3941"/>
                        <wps:cNvSpPr/>
                        <wps:spPr>
                          <a:xfrm>
                            <a:off x="5899150" y="0"/>
                            <a:ext cx="27432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45720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2" name="Shape 3942"/>
                        <wps:cNvSpPr/>
                        <wps:spPr>
                          <a:xfrm>
                            <a:off x="0" y="789686"/>
                            <a:ext cx="589915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9150" h="27432">
                                <a:moveTo>
                                  <a:pt x="0" y="0"/>
                                </a:moveTo>
                                <a:lnTo>
                                  <a:pt x="5899150" y="0"/>
                                </a:lnTo>
                                <a:lnTo>
                                  <a:pt x="589915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3" name="Shape 3943"/>
                        <wps:cNvSpPr/>
                        <wps:spPr>
                          <a:xfrm>
                            <a:off x="5899150" y="45669"/>
                            <a:ext cx="27432" cy="744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744017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744017"/>
                                </a:lnTo>
                                <a:lnTo>
                                  <a:pt x="0" y="7440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4" name="Shape 3944"/>
                        <wps:cNvSpPr/>
                        <wps:spPr>
                          <a:xfrm>
                            <a:off x="5899150" y="789686"/>
                            <a:ext cx="2743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5" name="Shape 3945"/>
                        <wps:cNvSpPr/>
                        <wps:spPr>
                          <a:xfrm>
                            <a:off x="5926582" y="789686"/>
                            <a:ext cx="876605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05" h="27432">
                                <a:moveTo>
                                  <a:pt x="0" y="0"/>
                                </a:moveTo>
                                <a:lnTo>
                                  <a:pt x="876605" y="0"/>
                                </a:lnTo>
                                <a:lnTo>
                                  <a:pt x="876605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27" name="Picture 527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6028437" y="46355"/>
                            <a:ext cx="656590" cy="6908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652" style="width:535.684pt;height:64.34pt;position:absolute;mso-position-horizontal-relative:page;mso-position-horizontal:absolute;margin-left:29.52pt;mso-position-vertical-relative:page;margin-top:35.4pt;" coordsize="68031,8171">
                <v:rect id="Rectangle 513" style="position:absolute;width:74599;height:1864;left:1539;top:7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b w:val="1"/>
                            <w:i w:val="1"/>
                            <w:sz w:val="22"/>
                          </w:rPr>
                          <w:t xml:space="preserve">“Abrazando nuestra historia, construimos con audacia nuevos caminos de humanización”</w:t>
                        </w:r>
                      </w:p>
                    </w:txbxContent>
                  </v:textbox>
                </v:rect>
                <v:rect id="Rectangle 514" style="position:absolute;width:410;height:1864;left:57665;top:7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b w:val="1"/>
                            <w:i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66" style="position:absolute;width:2641;height:2644;left:14480;top:36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8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2967" style="position:absolute;width:37581;height:2644;left:16461;top:36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8"/>
                            <w:u w:val="single" w:color="000000"/>
                          </w:rPr>
                          <w:t xml:space="preserve">COLEGIO SANTA ROSA DE LIMA</w:t>
                        </w:r>
                      </w:p>
                    </w:txbxContent>
                  </v:textbox>
                </v:rect>
                <v:rect id="Rectangle 517" style="position:absolute;width:658;height:2644;left:44723;top:36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9" style="position:absolute;width:668;height:3040;left:66857;top:56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b w:val="1"/>
                            <w:color w:val="4f81bd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946" style="position:absolute;width:274;height:457;left:58991;top:0;" coordsize="27432,45720" path="m0,0l27432,0l27432,45720l0,45720l0,0">
                  <v:stroke weight="0pt" endcap="flat" joinstyle="miter" miterlimit="10" on="false" color="#000000" opacity="0"/>
                  <v:fill on="true" color="#808080"/>
                </v:shape>
                <v:shape id="Shape 3947" style="position:absolute;width:58991;height:274;left:0;top:7896;" coordsize="5899150,27432" path="m0,0l5899150,0l5899150,27432l0,27432l0,0">
                  <v:stroke weight="0pt" endcap="flat" joinstyle="miter" miterlimit="10" on="false" color="#000000" opacity="0"/>
                  <v:fill on="true" color="#808080"/>
                </v:shape>
                <v:shape id="Shape 3948" style="position:absolute;width:274;height:7440;left:58991;top:456;" coordsize="27432,744017" path="m0,0l27432,0l27432,744017l0,744017l0,0">
                  <v:stroke weight="0pt" endcap="flat" joinstyle="miter" miterlimit="10" on="false" color="#000000" opacity="0"/>
                  <v:fill on="true" color="#808080"/>
                </v:shape>
                <v:shape id="Shape 3949" style="position:absolute;width:274;height:274;left:58991;top:7896;" coordsize="27432,27432" path="m0,0l27432,0l27432,27432l0,27432l0,0">
                  <v:stroke weight="0pt" endcap="flat" joinstyle="miter" miterlimit="10" on="false" color="#000000" opacity="0"/>
                  <v:fill on="true" color="#808080"/>
                </v:shape>
                <v:shape id="Shape 3950" style="position:absolute;width:8766;height:274;left:59265;top:7896;" coordsize="876605,27432" path="m0,0l876605,0l876605,27432l0,27432l0,0">
                  <v:stroke weight="0pt" endcap="flat" joinstyle="miter" miterlimit="10" on="false" color="#000000" opacity="0"/>
                  <v:fill on="true" color="#808080"/>
                </v:shape>
                <v:shape id="Picture 527" style="position:absolute;width:6565;height:6908;left:60284;top:463;" filled="f">
                  <v:imagedata r:id="rId27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216" w:type="dxa"/>
        <w:tblInd w:w="0" w:type="dxa"/>
        <w:tblCellMar>
          <w:top w:w="12" w:type="dxa"/>
          <w:left w:w="391" w:type="dxa"/>
          <w:right w:w="115" w:type="dxa"/>
        </w:tblCellMar>
        <w:tblLook w:val="04A0" w:firstRow="1" w:lastRow="0" w:firstColumn="1" w:lastColumn="0" w:noHBand="0" w:noVBand="1"/>
      </w:tblPr>
      <w:tblGrid>
        <w:gridCol w:w="4821"/>
        <w:gridCol w:w="4395"/>
      </w:tblGrid>
      <w:tr w:rsidR="00F47A88" w14:paraId="45730DC3" w14:textId="77777777">
        <w:trPr>
          <w:trHeight w:val="102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CCA0" w14:textId="77777777" w:rsidR="00F47A88" w:rsidRDefault="00BA672E" w:rsidP="001C7C25">
            <w:pPr>
              <w:spacing w:line="360" w:lineRule="auto"/>
            </w:pPr>
            <w:r>
              <w:rPr>
                <w:rFonts w:ascii="Times New Roman" w:eastAsia="Times New Roman" w:hAnsi="Times New Roman"/>
              </w:rPr>
              <w:t xml:space="preserve">¿Cómo evalúas tu comprensión del tema estudiado hoy?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BE7B8" w14:textId="77777777" w:rsidR="00F47A88" w:rsidRDefault="00BA672E" w:rsidP="001C7C25">
            <w:pPr>
              <w:numPr>
                <w:ilvl w:val="0"/>
                <w:numId w:val="3"/>
              </w:numPr>
              <w:spacing w:line="360" w:lineRule="auto"/>
              <w:ind w:hanging="128"/>
            </w:pPr>
            <w:r>
              <w:rPr>
                <w:rFonts w:ascii="Times New Roman" w:eastAsia="Times New Roman" w:hAnsi="Times New Roman"/>
              </w:rPr>
              <w:t xml:space="preserve">Entendí completamente </w:t>
            </w:r>
          </w:p>
          <w:p w14:paraId="4B1576A1" w14:textId="012FAFEF" w:rsidR="00F47A88" w:rsidRPr="002A2185" w:rsidRDefault="00BA672E" w:rsidP="001C7C25">
            <w:pPr>
              <w:numPr>
                <w:ilvl w:val="0"/>
                <w:numId w:val="3"/>
              </w:numPr>
              <w:spacing w:line="360" w:lineRule="auto"/>
              <w:ind w:hanging="128"/>
              <w:rPr>
                <w:b/>
                <w:bCs/>
                <w:color w:val="C00000"/>
                <w:u w:val="single"/>
              </w:rPr>
            </w:pPr>
            <w:r w:rsidRPr="002A2185">
              <w:rPr>
                <w:rFonts w:ascii="Times New Roman" w:eastAsia="Times New Roman" w:hAnsi="Times New Roman"/>
                <w:b/>
                <w:bCs/>
                <w:color w:val="C00000"/>
                <w:u w:val="single"/>
              </w:rPr>
              <w:t xml:space="preserve">Entendí la mayor parte </w:t>
            </w:r>
          </w:p>
          <w:p w14:paraId="1174D0D6" w14:textId="77777777" w:rsidR="00F47A88" w:rsidRDefault="00BA672E" w:rsidP="001C7C25">
            <w:pPr>
              <w:numPr>
                <w:ilvl w:val="0"/>
                <w:numId w:val="3"/>
              </w:numPr>
              <w:spacing w:line="360" w:lineRule="auto"/>
              <w:ind w:hanging="128"/>
            </w:pPr>
            <w:r>
              <w:rPr>
                <w:rFonts w:ascii="Times New Roman" w:eastAsia="Times New Roman" w:hAnsi="Times New Roman"/>
              </w:rPr>
              <w:t xml:space="preserve">Entendí sólo una parte </w:t>
            </w:r>
          </w:p>
          <w:p w14:paraId="497C6D1F" w14:textId="77777777" w:rsidR="00F47A88" w:rsidRDefault="00BA672E" w:rsidP="001C7C25">
            <w:pPr>
              <w:numPr>
                <w:ilvl w:val="0"/>
                <w:numId w:val="3"/>
              </w:numPr>
              <w:spacing w:line="360" w:lineRule="auto"/>
              <w:ind w:hanging="128"/>
            </w:pPr>
            <w:r>
              <w:rPr>
                <w:rFonts w:ascii="Times New Roman" w:eastAsia="Times New Roman" w:hAnsi="Times New Roman"/>
              </w:rPr>
              <w:t xml:space="preserve">No entendí </w:t>
            </w:r>
          </w:p>
        </w:tc>
      </w:tr>
      <w:tr w:rsidR="00F47A88" w14:paraId="5BF7ED78" w14:textId="77777777">
        <w:trPr>
          <w:trHeight w:val="102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C0F6" w14:textId="77777777" w:rsidR="00F47A88" w:rsidRDefault="00BA672E" w:rsidP="001C7C25">
            <w:pPr>
              <w:spacing w:line="360" w:lineRule="auto"/>
            </w:pPr>
            <w:r>
              <w:rPr>
                <w:rFonts w:ascii="Times New Roman" w:eastAsia="Times New Roman" w:hAnsi="Times New Roman"/>
              </w:rPr>
              <w:t xml:space="preserve">¿Qué estrategias utilizaste para aprender este contenido?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9660" w14:textId="77777777" w:rsidR="00F47A88" w:rsidRDefault="00BA672E" w:rsidP="001C7C25">
            <w:pPr>
              <w:numPr>
                <w:ilvl w:val="0"/>
                <w:numId w:val="4"/>
              </w:numPr>
              <w:spacing w:line="360" w:lineRule="auto"/>
              <w:ind w:hanging="128"/>
            </w:pPr>
            <w:r>
              <w:rPr>
                <w:rFonts w:ascii="Times New Roman" w:eastAsia="Times New Roman" w:hAnsi="Times New Roman"/>
              </w:rPr>
              <w:t xml:space="preserve">Atendí la explicación del docente </w:t>
            </w:r>
          </w:p>
          <w:p w14:paraId="6A8BC820" w14:textId="77777777" w:rsidR="00F47A88" w:rsidRDefault="00BA672E" w:rsidP="001C7C25">
            <w:pPr>
              <w:numPr>
                <w:ilvl w:val="0"/>
                <w:numId w:val="4"/>
              </w:numPr>
              <w:spacing w:line="360" w:lineRule="auto"/>
              <w:ind w:hanging="128"/>
            </w:pPr>
            <w:r>
              <w:rPr>
                <w:rFonts w:ascii="Times New Roman" w:eastAsia="Times New Roman" w:hAnsi="Times New Roman"/>
              </w:rPr>
              <w:t xml:space="preserve">Hice resúmenes o esquemas </w:t>
            </w:r>
          </w:p>
          <w:p w14:paraId="0F895902" w14:textId="77777777" w:rsidR="00F47A88" w:rsidRDefault="00BA672E" w:rsidP="001C7C25">
            <w:pPr>
              <w:numPr>
                <w:ilvl w:val="0"/>
                <w:numId w:val="4"/>
              </w:numPr>
              <w:spacing w:line="360" w:lineRule="auto"/>
              <w:ind w:hanging="128"/>
            </w:pPr>
            <w:r>
              <w:rPr>
                <w:rFonts w:ascii="Times New Roman" w:eastAsia="Times New Roman" w:hAnsi="Times New Roman"/>
              </w:rPr>
              <w:t xml:space="preserve">Estudié con un compañero </w:t>
            </w:r>
          </w:p>
          <w:p w14:paraId="23284BFD" w14:textId="77777777" w:rsidR="00F47A88" w:rsidRPr="002A2185" w:rsidRDefault="00BA672E" w:rsidP="001C7C25">
            <w:pPr>
              <w:numPr>
                <w:ilvl w:val="0"/>
                <w:numId w:val="4"/>
              </w:numPr>
              <w:spacing w:line="360" w:lineRule="auto"/>
              <w:ind w:hanging="128"/>
              <w:rPr>
                <w:b/>
                <w:bCs/>
                <w:u w:val="single"/>
              </w:rPr>
            </w:pPr>
            <w:r w:rsidRPr="002A2185">
              <w:rPr>
                <w:rFonts w:ascii="Times New Roman" w:eastAsia="Times New Roman" w:hAnsi="Times New Roman"/>
                <w:b/>
                <w:bCs/>
                <w:color w:val="C00000"/>
                <w:u w:val="single"/>
              </w:rPr>
              <w:t xml:space="preserve">Busqué información adicional </w:t>
            </w:r>
          </w:p>
        </w:tc>
      </w:tr>
      <w:tr w:rsidR="00F47A88" w14:paraId="0C050101" w14:textId="77777777">
        <w:trPr>
          <w:trHeight w:val="102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F626" w14:textId="77777777" w:rsidR="00F47A88" w:rsidRDefault="00BA672E" w:rsidP="001C7C25">
            <w:pPr>
              <w:spacing w:line="360" w:lineRule="auto"/>
            </w:pPr>
            <w:r>
              <w:rPr>
                <w:rFonts w:ascii="Times New Roman" w:eastAsia="Times New Roman" w:hAnsi="Times New Roman"/>
              </w:rPr>
              <w:t xml:space="preserve">¿Qué harías diferente la próxima vez para mejorar tu aprendizaje?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FCAE" w14:textId="77777777" w:rsidR="00F47A88" w:rsidRDefault="00BA672E" w:rsidP="001C7C25">
            <w:pPr>
              <w:spacing w:line="360" w:lineRule="auto"/>
            </w:pPr>
            <w:r>
              <w:rPr>
                <w:rFonts w:ascii="Times New Roman" w:eastAsia="Times New Roman" w:hAnsi="Times New Roman"/>
              </w:rPr>
              <w:t xml:space="preserve">-Dedicar más tiempo al estudio </w:t>
            </w:r>
          </w:p>
          <w:p w14:paraId="7FC24FC3" w14:textId="77777777" w:rsidR="00F47A88" w:rsidRDefault="00BA672E" w:rsidP="001C7C25">
            <w:pPr>
              <w:spacing w:line="360" w:lineRule="auto"/>
            </w:pPr>
            <w:r>
              <w:rPr>
                <w:rFonts w:ascii="Times New Roman" w:eastAsia="Times New Roman" w:hAnsi="Times New Roman"/>
              </w:rPr>
              <w:t>-</w:t>
            </w:r>
            <w:r w:rsidRPr="002A2185">
              <w:rPr>
                <w:rFonts w:ascii="Times New Roman" w:eastAsia="Times New Roman" w:hAnsi="Times New Roman"/>
                <w:b/>
                <w:bCs/>
                <w:color w:val="C00000"/>
                <w:u w:val="single"/>
              </w:rPr>
              <w:t xml:space="preserve">Pedir ayuda al profesor o a un compañero </w:t>
            </w:r>
          </w:p>
          <w:p w14:paraId="5C7AE0A7" w14:textId="77777777" w:rsidR="00F47A88" w:rsidRDefault="00BA672E" w:rsidP="001C7C25">
            <w:pPr>
              <w:numPr>
                <w:ilvl w:val="0"/>
                <w:numId w:val="5"/>
              </w:numPr>
              <w:spacing w:line="360" w:lineRule="auto"/>
              <w:ind w:hanging="128"/>
            </w:pPr>
            <w:r>
              <w:rPr>
                <w:rFonts w:ascii="Times New Roman" w:eastAsia="Times New Roman" w:hAnsi="Times New Roman"/>
              </w:rPr>
              <w:t xml:space="preserve">Hacer más preguntas durante la clase </w:t>
            </w:r>
          </w:p>
          <w:p w14:paraId="71094766" w14:textId="77777777" w:rsidR="00F47A88" w:rsidRDefault="00BA672E" w:rsidP="001C7C25">
            <w:pPr>
              <w:numPr>
                <w:ilvl w:val="0"/>
                <w:numId w:val="5"/>
              </w:numPr>
              <w:spacing w:line="360" w:lineRule="auto"/>
              <w:ind w:hanging="128"/>
            </w:pPr>
            <w:r>
              <w:rPr>
                <w:rFonts w:ascii="Times New Roman" w:eastAsia="Times New Roman" w:hAnsi="Times New Roman"/>
              </w:rPr>
              <w:t xml:space="preserve">Realizar más actividades </w:t>
            </w:r>
          </w:p>
        </w:tc>
      </w:tr>
      <w:tr w:rsidR="00F47A88" w14:paraId="073CBB00" w14:textId="77777777">
        <w:trPr>
          <w:trHeight w:val="102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43AE3" w14:textId="77777777" w:rsidR="00F47A88" w:rsidRDefault="00BA672E" w:rsidP="001C7C25">
            <w:pPr>
              <w:spacing w:line="360" w:lineRule="auto"/>
            </w:pPr>
            <w:r>
              <w:rPr>
                <w:rFonts w:ascii="Times New Roman" w:eastAsia="Times New Roman" w:hAnsi="Times New Roman"/>
              </w:rPr>
              <w:t xml:space="preserve">¿Qué parte del tema te resultó más difícil de entender?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E0CB" w14:textId="77777777" w:rsidR="00F47A88" w:rsidRDefault="00BA672E" w:rsidP="001C7C25">
            <w:pPr>
              <w:spacing w:line="360" w:lineRule="auto"/>
            </w:pPr>
            <w:r>
              <w:rPr>
                <w:rFonts w:ascii="Times New Roman" w:eastAsia="Times New Roman" w:hAnsi="Times New Roman"/>
              </w:rPr>
              <w:t xml:space="preserve">-Ninguna </w:t>
            </w:r>
          </w:p>
          <w:p w14:paraId="04E3ACC8" w14:textId="77777777" w:rsidR="00F47A88" w:rsidRPr="00BD0EFB" w:rsidRDefault="00BA672E" w:rsidP="001C7C25">
            <w:pPr>
              <w:numPr>
                <w:ilvl w:val="0"/>
                <w:numId w:val="6"/>
              </w:numPr>
              <w:spacing w:line="360" w:lineRule="auto"/>
              <w:ind w:hanging="128"/>
              <w:rPr>
                <w:b/>
                <w:bCs/>
                <w:color w:val="C00000"/>
                <w:u w:val="single"/>
              </w:rPr>
            </w:pPr>
            <w:r w:rsidRPr="00BD0EFB">
              <w:rPr>
                <w:rFonts w:ascii="Times New Roman" w:eastAsia="Times New Roman" w:hAnsi="Times New Roman"/>
                <w:b/>
                <w:bCs/>
                <w:color w:val="C00000"/>
                <w:u w:val="single"/>
              </w:rPr>
              <w:t xml:space="preserve">Una pequeña parte </w:t>
            </w:r>
          </w:p>
          <w:p w14:paraId="2D6830C0" w14:textId="77777777" w:rsidR="00F47A88" w:rsidRDefault="00BA672E" w:rsidP="001C7C25">
            <w:pPr>
              <w:numPr>
                <w:ilvl w:val="0"/>
                <w:numId w:val="6"/>
              </w:numPr>
              <w:spacing w:line="360" w:lineRule="auto"/>
              <w:ind w:hanging="128"/>
            </w:pPr>
            <w:r>
              <w:rPr>
                <w:rFonts w:ascii="Times New Roman" w:eastAsia="Times New Roman" w:hAnsi="Times New Roman"/>
              </w:rPr>
              <w:t xml:space="preserve">Varias partes </w:t>
            </w:r>
          </w:p>
          <w:p w14:paraId="11230327" w14:textId="77777777" w:rsidR="00F47A88" w:rsidRDefault="00BA672E" w:rsidP="001C7C25">
            <w:pPr>
              <w:numPr>
                <w:ilvl w:val="0"/>
                <w:numId w:val="6"/>
              </w:numPr>
              <w:spacing w:line="360" w:lineRule="auto"/>
              <w:ind w:hanging="128"/>
            </w:pPr>
            <w:r>
              <w:rPr>
                <w:rFonts w:ascii="Times New Roman" w:eastAsia="Times New Roman" w:hAnsi="Times New Roman"/>
              </w:rPr>
              <w:t xml:space="preserve">Todo el tema </w:t>
            </w:r>
          </w:p>
        </w:tc>
      </w:tr>
      <w:tr w:rsidR="00F47A88" w14:paraId="3283D7E5" w14:textId="77777777">
        <w:trPr>
          <w:trHeight w:val="111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E9B95" w14:textId="77777777" w:rsidR="00F47A88" w:rsidRDefault="00BA672E" w:rsidP="001C7C25">
            <w:pPr>
              <w:spacing w:line="360" w:lineRule="auto"/>
            </w:pPr>
            <w:r>
              <w:rPr>
                <w:rFonts w:ascii="Times New Roman" w:eastAsia="Times New Roman" w:hAnsi="Times New Roman"/>
              </w:rPr>
              <w:t xml:space="preserve">¿Podrías explicar el tema a un compañero o familiar?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37FE4" w14:textId="77777777" w:rsidR="00F47A88" w:rsidRPr="00BD0EFB" w:rsidRDefault="00BA672E" w:rsidP="001C7C25">
            <w:pPr>
              <w:numPr>
                <w:ilvl w:val="0"/>
                <w:numId w:val="7"/>
              </w:numPr>
              <w:spacing w:line="360" w:lineRule="auto"/>
              <w:ind w:hanging="127"/>
              <w:rPr>
                <w:b/>
                <w:bCs/>
                <w:color w:val="C00000"/>
                <w:u w:val="single"/>
              </w:rPr>
            </w:pPr>
            <w:r w:rsidRPr="00BD0EFB">
              <w:rPr>
                <w:rFonts w:ascii="Times New Roman" w:eastAsia="Times New Roman" w:hAnsi="Times New Roman"/>
                <w:b/>
                <w:bCs/>
                <w:color w:val="C00000"/>
                <w:u w:val="single"/>
              </w:rPr>
              <w:t xml:space="preserve">Sí, completamente </w:t>
            </w:r>
          </w:p>
          <w:p w14:paraId="534E22B9" w14:textId="77777777" w:rsidR="00F47A88" w:rsidRDefault="00BA672E" w:rsidP="001C7C25">
            <w:pPr>
              <w:numPr>
                <w:ilvl w:val="0"/>
                <w:numId w:val="7"/>
              </w:numPr>
              <w:spacing w:line="360" w:lineRule="auto"/>
              <w:ind w:hanging="127"/>
            </w:pPr>
            <w:r>
              <w:rPr>
                <w:rFonts w:ascii="Times New Roman" w:eastAsia="Times New Roman" w:hAnsi="Times New Roman"/>
              </w:rPr>
              <w:t xml:space="preserve">Sí, en parte </w:t>
            </w:r>
          </w:p>
          <w:p w14:paraId="7796E553" w14:textId="77777777" w:rsidR="00F47A88" w:rsidRDefault="00BA672E" w:rsidP="001C7C25">
            <w:pPr>
              <w:numPr>
                <w:ilvl w:val="0"/>
                <w:numId w:val="7"/>
              </w:numPr>
              <w:spacing w:line="360" w:lineRule="auto"/>
              <w:ind w:hanging="127"/>
            </w:pPr>
            <w:r>
              <w:rPr>
                <w:rFonts w:ascii="Times New Roman" w:eastAsia="Times New Roman" w:hAnsi="Times New Roman"/>
              </w:rPr>
              <w:t xml:space="preserve">No, pero lo intenté </w:t>
            </w:r>
          </w:p>
          <w:p w14:paraId="72E8A459" w14:textId="77777777" w:rsidR="00F47A88" w:rsidRDefault="00BA672E" w:rsidP="001C7C25">
            <w:pPr>
              <w:numPr>
                <w:ilvl w:val="0"/>
                <w:numId w:val="7"/>
              </w:numPr>
              <w:spacing w:line="360" w:lineRule="auto"/>
              <w:ind w:hanging="127"/>
            </w:pPr>
            <w:r>
              <w:rPr>
                <w:rFonts w:ascii="Times New Roman" w:eastAsia="Times New Roman" w:hAnsi="Times New Roman"/>
              </w:rPr>
              <w:t xml:space="preserve">No, no lo intenté </w:t>
            </w:r>
          </w:p>
          <w:p w14:paraId="61F5ECA1" w14:textId="77777777" w:rsidR="00F47A88" w:rsidRDefault="00BA672E" w:rsidP="001C7C25">
            <w:pPr>
              <w:spacing w:line="360" w:lineRule="auto"/>
            </w:pPr>
            <w:r>
              <w:rPr>
                <w:rFonts w:ascii="Times New Roman" w:eastAsia="Times New Roman" w:hAnsi="Times New Roman"/>
                <w:sz w:val="2"/>
              </w:rPr>
              <w:t xml:space="preserve"> </w:t>
            </w:r>
          </w:p>
        </w:tc>
      </w:tr>
    </w:tbl>
    <w:p w14:paraId="06FE4C41" w14:textId="77777777" w:rsidR="00F47A88" w:rsidRDefault="00BA672E" w:rsidP="001C7C25">
      <w:pPr>
        <w:spacing w:after="57" w:line="360" w:lineRule="auto"/>
        <w:ind w:left="1080"/>
      </w:pPr>
      <w:r>
        <w:rPr>
          <w:rFonts w:cs="Calibri"/>
        </w:rPr>
        <w:t xml:space="preserve"> </w:t>
      </w:r>
    </w:p>
    <w:p w14:paraId="64C007D8" w14:textId="77777777" w:rsidR="00F47A88" w:rsidRDefault="00BA672E" w:rsidP="001C7C25">
      <w:pPr>
        <w:spacing w:after="0" w:line="360" w:lineRule="auto"/>
        <w:ind w:left="58"/>
        <w:jc w:val="center"/>
      </w:pPr>
      <w:r>
        <w:rPr>
          <w:rFonts w:cs="Calibri"/>
          <w:b/>
          <w:sz w:val="26"/>
        </w:rPr>
        <w:t xml:space="preserve"> </w:t>
      </w:r>
    </w:p>
    <w:p w14:paraId="35F9C615" w14:textId="77777777" w:rsidR="00F47A88" w:rsidRDefault="00BA672E" w:rsidP="001C7C25">
      <w:pPr>
        <w:spacing w:after="0" w:line="360" w:lineRule="auto"/>
        <w:ind w:left="58"/>
        <w:jc w:val="center"/>
      </w:pPr>
      <w:r>
        <w:rPr>
          <w:rFonts w:cs="Calibri"/>
          <w:b/>
          <w:sz w:val="26"/>
        </w:rPr>
        <w:t xml:space="preserve"> </w:t>
      </w:r>
    </w:p>
    <w:p w14:paraId="4A30DA96" w14:textId="77777777" w:rsidR="00F47A88" w:rsidRDefault="00BA672E" w:rsidP="001C7C25">
      <w:pPr>
        <w:spacing w:after="0" w:line="360" w:lineRule="auto"/>
        <w:ind w:left="58"/>
        <w:jc w:val="center"/>
      </w:pPr>
      <w:r>
        <w:rPr>
          <w:rFonts w:cs="Calibri"/>
          <w:b/>
          <w:sz w:val="26"/>
        </w:rPr>
        <w:t xml:space="preserve"> </w:t>
      </w:r>
    </w:p>
    <w:p w14:paraId="4F3E86DB" w14:textId="77777777" w:rsidR="00F47A88" w:rsidRDefault="00BA672E" w:rsidP="001C7C25">
      <w:pPr>
        <w:spacing w:after="0" w:line="360" w:lineRule="auto"/>
        <w:ind w:left="58"/>
        <w:jc w:val="center"/>
      </w:pPr>
      <w:r>
        <w:rPr>
          <w:rFonts w:cs="Calibri"/>
          <w:b/>
          <w:sz w:val="26"/>
        </w:rPr>
        <w:t xml:space="preserve"> </w:t>
      </w:r>
    </w:p>
    <w:p w14:paraId="2CC85BA6" w14:textId="77777777" w:rsidR="00F47A88" w:rsidRDefault="00BA672E" w:rsidP="001C7C25">
      <w:pPr>
        <w:spacing w:after="0" w:line="360" w:lineRule="auto"/>
        <w:ind w:left="58"/>
        <w:jc w:val="center"/>
      </w:pPr>
      <w:r>
        <w:rPr>
          <w:rFonts w:cs="Calibri"/>
          <w:b/>
          <w:sz w:val="26"/>
        </w:rPr>
        <w:t xml:space="preserve"> </w:t>
      </w:r>
    </w:p>
    <w:p w14:paraId="1D70ABD9" w14:textId="77777777" w:rsidR="00F47A88" w:rsidRDefault="00BA672E" w:rsidP="001C7C25">
      <w:pPr>
        <w:spacing w:after="0" w:line="360" w:lineRule="auto"/>
        <w:ind w:left="58"/>
        <w:jc w:val="center"/>
      </w:pPr>
      <w:r>
        <w:rPr>
          <w:rFonts w:cs="Calibri"/>
          <w:b/>
          <w:sz w:val="26"/>
        </w:rPr>
        <w:t xml:space="preserve"> </w:t>
      </w:r>
    </w:p>
    <w:p w14:paraId="067D74AF" w14:textId="77777777" w:rsidR="00F47A88" w:rsidRDefault="00BA672E" w:rsidP="001C7C25">
      <w:pPr>
        <w:spacing w:after="0" w:line="360" w:lineRule="auto"/>
        <w:ind w:left="58"/>
        <w:jc w:val="center"/>
      </w:pPr>
      <w:r>
        <w:rPr>
          <w:rFonts w:cs="Calibri"/>
          <w:b/>
          <w:sz w:val="26"/>
        </w:rPr>
        <w:t xml:space="preserve"> </w:t>
      </w:r>
    </w:p>
    <w:p w14:paraId="15F210AE" w14:textId="77777777" w:rsidR="00F47A88" w:rsidRDefault="00BA672E" w:rsidP="001C7C25">
      <w:pPr>
        <w:spacing w:after="0" w:line="360" w:lineRule="auto"/>
        <w:ind w:left="58"/>
        <w:jc w:val="center"/>
      </w:pPr>
      <w:r>
        <w:rPr>
          <w:rFonts w:cs="Calibri"/>
          <w:b/>
          <w:sz w:val="26"/>
        </w:rPr>
        <w:t xml:space="preserve"> </w:t>
      </w:r>
    </w:p>
    <w:p w14:paraId="0276920C" w14:textId="77777777" w:rsidR="00F47A88" w:rsidRDefault="00BA672E" w:rsidP="001C7C25">
      <w:pPr>
        <w:spacing w:after="0" w:line="360" w:lineRule="auto"/>
        <w:ind w:left="58"/>
        <w:jc w:val="center"/>
      </w:pPr>
      <w:r>
        <w:rPr>
          <w:rFonts w:cs="Calibri"/>
          <w:b/>
          <w:sz w:val="26"/>
        </w:rPr>
        <w:t xml:space="preserve"> </w:t>
      </w:r>
    </w:p>
    <w:p w14:paraId="19CD77A1" w14:textId="77777777" w:rsidR="00F47A88" w:rsidRDefault="00BA672E" w:rsidP="001C7C25">
      <w:pPr>
        <w:spacing w:after="0" w:line="360" w:lineRule="auto"/>
        <w:ind w:left="58"/>
        <w:jc w:val="center"/>
      </w:pPr>
      <w:r>
        <w:rPr>
          <w:rFonts w:cs="Calibri"/>
          <w:b/>
          <w:sz w:val="26"/>
        </w:rPr>
        <w:t xml:space="preserve"> </w:t>
      </w:r>
    </w:p>
    <w:p w14:paraId="7A7327D7" w14:textId="77777777" w:rsidR="00F47A88" w:rsidRDefault="00BA672E" w:rsidP="001C7C25">
      <w:pPr>
        <w:spacing w:after="0" w:line="360" w:lineRule="auto"/>
        <w:ind w:left="58"/>
        <w:jc w:val="center"/>
      </w:pPr>
      <w:r>
        <w:rPr>
          <w:rFonts w:cs="Calibri"/>
          <w:b/>
          <w:sz w:val="26"/>
        </w:rPr>
        <w:t xml:space="preserve"> </w:t>
      </w:r>
    </w:p>
    <w:p w14:paraId="2ECC5778" w14:textId="77777777" w:rsidR="00F47A88" w:rsidRDefault="00BA672E" w:rsidP="001C7C25">
      <w:pPr>
        <w:spacing w:after="0" w:line="360" w:lineRule="auto"/>
        <w:ind w:left="58"/>
        <w:jc w:val="center"/>
      </w:pPr>
      <w:r>
        <w:rPr>
          <w:rFonts w:cs="Calibri"/>
          <w:b/>
          <w:sz w:val="26"/>
        </w:rPr>
        <w:t xml:space="preserve"> </w:t>
      </w:r>
    </w:p>
    <w:p w14:paraId="704473E0" w14:textId="77777777" w:rsidR="00F47A88" w:rsidRDefault="00BA672E" w:rsidP="001C7C25">
      <w:pPr>
        <w:spacing w:after="0" w:line="360" w:lineRule="auto"/>
        <w:ind w:left="58"/>
        <w:jc w:val="center"/>
      </w:pPr>
      <w:r>
        <w:rPr>
          <w:rFonts w:cs="Calibri"/>
          <w:b/>
          <w:sz w:val="26"/>
        </w:rPr>
        <w:t xml:space="preserve"> </w:t>
      </w:r>
    </w:p>
    <w:p w14:paraId="0D1E5E0D" w14:textId="77777777" w:rsidR="00F47A88" w:rsidRDefault="00BA672E" w:rsidP="001C7C25">
      <w:pPr>
        <w:spacing w:after="0" w:line="360" w:lineRule="auto"/>
        <w:ind w:left="58"/>
        <w:jc w:val="center"/>
      </w:pPr>
      <w:r>
        <w:rPr>
          <w:rFonts w:cs="Calibri"/>
          <w:b/>
          <w:sz w:val="26"/>
        </w:rPr>
        <w:t xml:space="preserve"> </w:t>
      </w:r>
    </w:p>
    <w:p w14:paraId="610ACDFF" w14:textId="77777777" w:rsidR="00F47A88" w:rsidRDefault="00BA672E" w:rsidP="001C7C25">
      <w:pPr>
        <w:spacing w:after="0" w:line="360" w:lineRule="auto"/>
        <w:ind w:left="58"/>
        <w:jc w:val="center"/>
      </w:pPr>
      <w:r>
        <w:rPr>
          <w:rFonts w:cs="Calibri"/>
          <w:b/>
          <w:sz w:val="26"/>
        </w:rPr>
        <w:t xml:space="preserve"> </w:t>
      </w:r>
    </w:p>
    <w:p w14:paraId="768D8F18" w14:textId="77777777" w:rsidR="00F47A88" w:rsidRDefault="00BA672E" w:rsidP="001C7C25">
      <w:pPr>
        <w:spacing w:after="0" w:line="360" w:lineRule="auto"/>
        <w:ind w:left="58"/>
        <w:jc w:val="center"/>
      </w:pPr>
      <w:r>
        <w:rPr>
          <w:rFonts w:cs="Calibri"/>
          <w:b/>
          <w:sz w:val="26"/>
        </w:rPr>
        <w:t xml:space="preserve"> </w:t>
      </w:r>
    </w:p>
    <w:p w14:paraId="2FB7754B" w14:textId="77777777" w:rsidR="00F47A88" w:rsidRDefault="00BA672E" w:rsidP="001C7C25">
      <w:pPr>
        <w:spacing w:after="17" w:line="360" w:lineRule="auto"/>
      </w:pPr>
      <w:r>
        <w:rPr>
          <w:rFonts w:ascii="Arial" w:eastAsia="Arial" w:hAnsi="Arial" w:cs="Arial"/>
          <w:sz w:val="20"/>
        </w:rPr>
        <w:t xml:space="preserve"> </w:t>
      </w:r>
    </w:p>
    <w:p w14:paraId="2C1B958A" w14:textId="77777777" w:rsidR="00F47A88" w:rsidRDefault="00BA672E" w:rsidP="001C7C25">
      <w:pPr>
        <w:spacing w:after="0" w:line="360" w:lineRule="auto"/>
      </w:pPr>
      <w:r>
        <w:rPr>
          <w:rFonts w:ascii="Arial" w:eastAsia="Arial" w:hAnsi="Arial" w:cs="Arial"/>
          <w:sz w:val="20"/>
        </w:rPr>
        <w:t xml:space="preserve"> </w:t>
      </w:r>
    </w:p>
    <w:sectPr w:rsidR="00F47A88">
      <w:pgSz w:w="11906" w:h="16838"/>
      <w:pgMar w:top="2036" w:right="720" w:bottom="94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F32793"/>
    <w:multiLevelType w:val="hybridMultilevel"/>
    <w:tmpl w:val="FFFFFFFF"/>
    <w:lvl w:ilvl="0" w:tplc="E78C76C6">
      <w:start w:val="5"/>
      <w:numFmt w:val="decimal"/>
      <w:lvlText w:val="%1)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AA0BD80">
      <w:start w:val="1"/>
      <w:numFmt w:val="lowerLetter"/>
      <w:lvlText w:val="%2)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EC5CCE">
      <w:start w:val="1"/>
      <w:numFmt w:val="lowerRoman"/>
      <w:lvlText w:val="%3"/>
      <w:lvlJc w:val="left"/>
      <w:pPr>
        <w:ind w:left="1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9C2580">
      <w:start w:val="1"/>
      <w:numFmt w:val="decimal"/>
      <w:lvlText w:val="%4"/>
      <w:lvlJc w:val="left"/>
      <w:pPr>
        <w:ind w:left="2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CE5D50">
      <w:start w:val="1"/>
      <w:numFmt w:val="lowerLetter"/>
      <w:lvlText w:val="%5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7AFC04">
      <w:start w:val="1"/>
      <w:numFmt w:val="lowerRoman"/>
      <w:lvlText w:val="%6"/>
      <w:lvlJc w:val="left"/>
      <w:pPr>
        <w:ind w:left="3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763D22">
      <w:start w:val="1"/>
      <w:numFmt w:val="decimal"/>
      <w:lvlText w:val="%7"/>
      <w:lvlJc w:val="left"/>
      <w:pPr>
        <w:ind w:left="4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68B212">
      <w:start w:val="1"/>
      <w:numFmt w:val="lowerLetter"/>
      <w:lvlText w:val="%8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8A7B82">
      <w:start w:val="1"/>
      <w:numFmt w:val="lowerRoman"/>
      <w:lvlText w:val="%9"/>
      <w:lvlJc w:val="left"/>
      <w:pPr>
        <w:ind w:left="5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7116AB"/>
    <w:multiLevelType w:val="hybridMultilevel"/>
    <w:tmpl w:val="FFFFFFFF"/>
    <w:lvl w:ilvl="0" w:tplc="A55EB1C4">
      <w:start w:val="1"/>
      <w:numFmt w:val="bullet"/>
      <w:lvlText w:val="-"/>
      <w:lvlJc w:val="left"/>
      <w:pPr>
        <w:ind w:left="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DC2800">
      <w:start w:val="1"/>
      <w:numFmt w:val="bullet"/>
      <w:lvlText w:val="o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F48820">
      <w:start w:val="1"/>
      <w:numFmt w:val="bullet"/>
      <w:lvlText w:val="▪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6CD518">
      <w:start w:val="1"/>
      <w:numFmt w:val="bullet"/>
      <w:lvlText w:val="•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AA09CA">
      <w:start w:val="1"/>
      <w:numFmt w:val="bullet"/>
      <w:lvlText w:val="o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4A4262">
      <w:start w:val="1"/>
      <w:numFmt w:val="bullet"/>
      <w:lvlText w:val="▪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842604">
      <w:start w:val="1"/>
      <w:numFmt w:val="bullet"/>
      <w:lvlText w:val="•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AA261E">
      <w:start w:val="1"/>
      <w:numFmt w:val="bullet"/>
      <w:lvlText w:val="o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826376">
      <w:start w:val="1"/>
      <w:numFmt w:val="bullet"/>
      <w:lvlText w:val="▪"/>
      <w:lvlJc w:val="left"/>
      <w:pPr>
        <w:ind w:left="6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48298F"/>
    <w:multiLevelType w:val="hybridMultilevel"/>
    <w:tmpl w:val="FFFFFFFF"/>
    <w:lvl w:ilvl="0" w:tplc="388A5D52">
      <w:start w:val="1"/>
      <w:numFmt w:val="bullet"/>
      <w:lvlText w:val="-"/>
      <w:lvlJc w:val="left"/>
      <w:pPr>
        <w:ind w:left="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E6A806">
      <w:start w:val="1"/>
      <w:numFmt w:val="bullet"/>
      <w:lvlText w:val="o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42E9E8">
      <w:start w:val="1"/>
      <w:numFmt w:val="bullet"/>
      <w:lvlText w:val="▪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D26922">
      <w:start w:val="1"/>
      <w:numFmt w:val="bullet"/>
      <w:lvlText w:val="•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DE1910">
      <w:start w:val="1"/>
      <w:numFmt w:val="bullet"/>
      <w:lvlText w:val="o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68E606">
      <w:start w:val="1"/>
      <w:numFmt w:val="bullet"/>
      <w:lvlText w:val="▪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06E286">
      <w:start w:val="1"/>
      <w:numFmt w:val="bullet"/>
      <w:lvlText w:val="•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66CBE6">
      <w:start w:val="1"/>
      <w:numFmt w:val="bullet"/>
      <w:lvlText w:val="o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52C672">
      <w:start w:val="1"/>
      <w:numFmt w:val="bullet"/>
      <w:lvlText w:val="▪"/>
      <w:lvlJc w:val="left"/>
      <w:pPr>
        <w:ind w:left="6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A72D9D"/>
    <w:multiLevelType w:val="hybridMultilevel"/>
    <w:tmpl w:val="FFFFFFFF"/>
    <w:lvl w:ilvl="0" w:tplc="57DE5696">
      <w:start w:val="1"/>
      <w:numFmt w:val="bullet"/>
      <w:lvlText w:val="-"/>
      <w:lvlJc w:val="left"/>
      <w:pPr>
        <w:ind w:left="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501142">
      <w:start w:val="1"/>
      <w:numFmt w:val="bullet"/>
      <w:lvlText w:val="o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C4309A">
      <w:start w:val="1"/>
      <w:numFmt w:val="bullet"/>
      <w:lvlText w:val="▪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7A5466">
      <w:start w:val="1"/>
      <w:numFmt w:val="bullet"/>
      <w:lvlText w:val="•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186C02">
      <w:start w:val="1"/>
      <w:numFmt w:val="bullet"/>
      <w:lvlText w:val="o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26FF5A">
      <w:start w:val="1"/>
      <w:numFmt w:val="bullet"/>
      <w:lvlText w:val="▪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02DA12">
      <w:start w:val="1"/>
      <w:numFmt w:val="bullet"/>
      <w:lvlText w:val="•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A8FA3E">
      <w:start w:val="1"/>
      <w:numFmt w:val="bullet"/>
      <w:lvlText w:val="o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EC1B3E">
      <w:start w:val="1"/>
      <w:numFmt w:val="bullet"/>
      <w:lvlText w:val="▪"/>
      <w:lvlJc w:val="left"/>
      <w:pPr>
        <w:ind w:left="6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E17028"/>
    <w:multiLevelType w:val="hybridMultilevel"/>
    <w:tmpl w:val="FFFFFFFF"/>
    <w:lvl w:ilvl="0" w:tplc="001EE460">
      <w:start w:val="1"/>
      <w:numFmt w:val="bullet"/>
      <w:lvlText w:val="-"/>
      <w:lvlJc w:val="left"/>
      <w:pPr>
        <w:ind w:left="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56A7A8">
      <w:start w:val="1"/>
      <w:numFmt w:val="bullet"/>
      <w:lvlText w:val="o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6E085C">
      <w:start w:val="1"/>
      <w:numFmt w:val="bullet"/>
      <w:lvlText w:val="▪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E2F688">
      <w:start w:val="1"/>
      <w:numFmt w:val="bullet"/>
      <w:lvlText w:val="•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4AD952">
      <w:start w:val="1"/>
      <w:numFmt w:val="bullet"/>
      <w:lvlText w:val="o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845D42">
      <w:start w:val="1"/>
      <w:numFmt w:val="bullet"/>
      <w:lvlText w:val="▪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D809CC">
      <w:start w:val="1"/>
      <w:numFmt w:val="bullet"/>
      <w:lvlText w:val="•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7EC82C">
      <w:start w:val="1"/>
      <w:numFmt w:val="bullet"/>
      <w:lvlText w:val="o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C8E3D4">
      <w:start w:val="1"/>
      <w:numFmt w:val="bullet"/>
      <w:lvlText w:val="▪"/>
      <w:lvlJc w:val="left"/>
      <w:pPr>
        <w:ind w:left="6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483487D"/>
    <w:multiLevelType w:val="hybridMultilevel"/>
    <w:tmpl w:val="FFFFFFFF"/>
    <w:lvl w:ilvl="0" w:tplc="31E206E6">
      <w:start w:val="1"/>
      <w:numFmt w:val="bullet"/>
      <w:lvlText w:val="-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CE5A96">
      <w:start w:val="1"/>
      <w:numFmt w:val="bullet"/>
      <w:lvlText w:val="o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7C46C0">
      <w:start w:val="1"/>
      <w:numFmt w:val="bullet"/>
      <w:lvlText w:val="▪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E2B1CC">
      <w:start w:val="1"/>
      <w:numFmt w:val="bullet"/>
      <w:lvlText w:val="•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881488">
      <w:start w:val="1"/>
      <w:numFmt w:val="bullet"/>
      <w:lvlText w:val="o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58E15A">
      <w:start w:val="1"/>
      <w:numFmt w:val="bullet"/>
      <w:lvlText w:val="▪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AA085E">
      <w:start w:val="1"/>
      <w:numFmt w:val="bullet"/>
      <w:lvlText w:val="•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20CF2E">
      <w:start w:val="1"/>
      <w:numFmt w:val="bullet"/>
      <w:lvlText w:val="o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BA692E">
      <w:start w:val="1"/>
      <w:numFmt w:val="bullet"/>
      <w:lvlText w:val="▪"/>
      <w:lvlJc w:val="left"/>
      <w:pPr>
        <w:ind w:left="6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9F7D3C"/>
    <w:multiLevelType w:val="hybridMultilevel"/>
    <w:tmpl w:val="34843608"/>
    <w:lvl w:ilvl="0" w:tplc="FFFFFFFF">
      <w:numFmt w:val="bullet"/>
      <w:lvlText w:val="-"/>
      <w:lvlJc w:val="left"/>
      <w:pPr>
        <w:ind w:left="773" w:hanging="360"/>
      </w:pPr>
      <w:rPr>
        <w:rFonts w:ascii="Calibri" w:eastAsia="Calibri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 w15:restartNumberingAfterBreak="0">
    <w:nsid w:val="7E34772A"/>
    <w:multiLevelType w:val="hybridMultilevel"/>
    <w:tmpl w:val="FFFFFFFF"/>
    <w:lvl w:ilvl="0" w:tplc="CF74278A">
      <w:start w:val="1"/>
      <w:numFmt w:val="decimal"/>
      <w:lvlText w:val="%1)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A40DF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A940E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FC8BBC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DD0E2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A42AF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B76B5A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3BAE72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3E4E86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03652924">
    <w:abstractNumId w:val="7"/>
  </w:num>
  <w:num w:numId="2" w16cid:durableId="965501343">
    <w:abstractNumId w:val="0"/>
  </w:num>
  <w:num w:numId="3" w16cid:durableId="755176943">
    <w:abstractNumId w:val="4"/>
  </w:num>
  <w:num w:numId="4" w16cid:durableId="2109614184">
    <w:abstractNumId w:val="2"/>
  </w:num>
  <w:num w:numId="5" w16cid:durableId="982151545">
    <w:abstractNumId w:val="3"/>
  </w:num>
  <w:num w:numId="6" w16cid:durableId="184252718">
    <w:abstractNumId w:val="1"/>
  </w:num>
  <w:num w:numId="7" w16cid:durableId="419916344">
    <w:abstractNumId w:val="5"/>
  </w:num>
  <w:num w:numId="8" w16cid:durableId="11954639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A88"/>
    <w:rsid w:val="00010D29"/>
    <w:rsid w:val="00026468"/>
    <w:rsid w:val="00030E09"/>
    <w:rsid w:val="0003364A"/>
    <w:rsid w:val="0005553A"/>
    <w:rsid w:val="000632CA"/>
    <w:rsid w:val="00091FE4"/>
    <w:rsid w:val="000F515A"/>
    <w:rsid w:val="00151E4E"/>
    <w:rsid w:val="00166319"/>
    <w:rsid w:val="001917D1"/>
    <w:rsid w:val="001A0F71"/>
    <w:rsid w:val="001C7C25"/>
    <w:rsid w:val="001D0524"/>
    <w:rsid w:val="001F4F59"/>
    <w:rsid w:val="001F5570"/>
    <w:rsid w:val="001F7F36"/>
    <w:rsid w:val="00231CA5"/>
    <w:rsid w:val="00234C83"/>
    <w:rsid w:val="002746F4"/>
    <w:rsid w:val="002A2185"/>
    <w:rsid w:val="002B3742"/>
    <w:rsid w:val="002D4AE4"/>
    <w:rsid w:val="002E064D"/>
    <w:rsid w:val="002F0C09"/>
    <w:rsid w:val="002F5620"/>
    <w:rsid w:val="0030377C"/>
    <w:rsid w:val="00346DF2"/>
    <w:rsid w:val="003521CE"/>
    <w:rsid w:val="00355920"/>
    <w:rsid w:val="003579F8"/>
    <w:rsid w:val="00365397"/>
    <w:rsid w:val="0037007D"/>
    <w:rsid w:val="003734AE"/>
    <w:rsid w:val="003873B3"/>
    <w:rsid w:val="003B152C"/>
    <w:rsid w:val="003C799E"/>
    <w:rsid w:val="003E71D0"/>
    <w:rsid w:val="00415000"/>
    <w:rsid w:val="00437D8C"/>
    <w:rsid w:val="0044203D"/>
    <w:rsid w:val="00452F60"/>
    <w:rsid w:val="00454BE9"/>
    <w:rsid w:val="00465612"/>
    <w:rsid w:val="0048718E"/>
    <w:rsid w:val="004A2B65"/>
    <w:rsid w:val="004D3966"/>
    <w:rsid w:val="005106E1"/>
    <w:rsid w:val="005501C0"/>
    <w:rsid w:val="005A14C0"/>
    <w:rsid w:val="005A696D"/>
    <w:rsid w:val="005C2CA1"/>
    <w:rsid w:val="005E1A6B"/>
    <w:rsid w:val="00634F77"/>
    <w:rsid w:val="00651B65"/>
    <w:rsid w:val="006F43F3"/>
    <w:rsid w:val="00712361"/>
    <w:rsid w:val="007C3831"/>
    <w:rsid w:val="007E0DB2"/>
    <w:rsid w:val="007E43BF"/>
    <w:rsid w:val="007F4E2F"/>
    <w:rsid w:val="00861A2D"/>
    <w:rsid w:val="00874176"/>
    <w:rsid w:val="0088085F"/>
    <w:rsid w:val="00884276"/>
    <w:rsid w:val="00891CD1"/>
    <w:rsid w:val="00892A59"/>
    <w:rsid w:val="008E4502"/>
    <w:rsid w:val="008E6546"/>
    <w:rsid w:val="00990FFE"/>
    <w:rsid w:val="009D5EE6"/>
    <w:rsid w:val="009F09C2"/>
    <w:rsid w:val="00A01C09"/>
    <w:rsid w:val="00A938F6"/>
    <w:rsid w:val="00AA3712"/>
    <w:rsid w:val="00AB1F83"/>
    <w:rsid w:val="00AC094D"/>
    <w:rsid w:val="00AD0841"/>
    <w:rsid w:val="00AD7649"/>
    <w:rsid w:val="00AE326B"/>
    <w:rsid w:val="00AF7F3E"/>
    <w:rsid w:val="00B01A26"/>
    <w:rsid w:val="00B715E6"/>
    <w:rsid w:val="00B82247"/>
    <w:rsid w:val="00B85002"/>
    <w:rsid w:val="00BA672E"/>
    <w:rsid w:val="00BA7BC7"/>
    <w:rsid w:val="00BB0658"/>
    <w:rsid w:val="00BD0EFB"/>
    <w:rsid w:val="00BF6589"/>
    <w:rsid w:val="00C24120"/>
    <w:rsid w:val="00C34433"/>
    <w:rsid w:val="00C47B87"/>
    <w:rsid w:val="00C96EB7"/>
    <w:rsid w:val="00CA2DF1"/>
    <w:rsid w:val="00CA6C8D"/>
    <w:rsid w:val="00CB57C9"/>
    <w:rsid w:val="00CD4A74"/>
    <w:rsid w:val="00CE63A2"/>
    <w:rsid w:val="00D11E9D"/>
    <w:rsid w:val="00D21CEB"/>
    <w:rsid w:val="00D25380"/>
    <w:rsid w:val="00D5736B"/>
    <w:rsid w:val="00DA2FC9"/>
    <w:rsid w:val="00DE1759"/>
    <w:rsid w:val="00DE73CA"/>
    <w:rsid w:val="00DF2758"/>
    <w:rsid w:val="00E14D75"/>
    <w:rsid w:val="00E673F3"/>
    <w:rsid w:val="00E81B46"/>
    <w:rsid w:val="00EA4955"/>
    <w:rsid w:val="00ED3BF9"/>
    <w:rsid w:val="00EF4F5B"/>
    <w:rsid w:val="00F33C23"/>
    <w:rsid w:val="00F47A88"/>
    <w:rsid w:val="00F837D8"/>
    <w:rsid w:val="00F9036A"/>
    <w:rsid w:val="00FC2B9D"/>
    <w:rsid w:val="00FC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1CC687"/>
  <w15:docId w15:val="{177D739E-D1DB-4447-827B-DCD3E9FC7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s" w:eastAsia="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7E0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ciclopediaeconomica.com/economia-social/" TargetMode="External" /><Relationship Id="rId13" Type="http://schemas.openxmlformats.org/officeDocument/2006/relationships/hyperlink" Target="https://www.economiasolidaria.com.ar/los-actores-principales-de-la-ess-se-" TargetMode="External" /><Relationship Id="rId18" Type="http://schemas.openxmlformats.org/officeDocument/2006/relationships/hyperlink" Target="https://www.economiasolidaria.com.ar/los-actores-principales-de-la-ess-se-" TargetMode="External" /><Relationship Id="rId26" Type="http://schemas.openxmlformats.org/officeDocument/2006/relationships/image" Target="media/image1.png" /><Relationship Id="rId39" Type="http://schemas.openxmlformats.org/officeDocument/2006/relationships/hyperlink" Target="https://youtu.be/UvrnLSycu7g?si=kY9ypuVY0lyzuXgr" TargetMode="External" /><Relationship Id="rId3" Type="http://schemas.openxmlformats.org/officeDocument/2006/relationships/settings" Target="settings.xml" /><Relationship Id="rId21" Type="http://schemas.openxmlformats.org/officeDocument/2006/relationships/hyperlink" Target="https://www.economiasolidaria.com.ar/los-actores-principales-de-la-ess-se-" TargetMode="External" /><Relationship Id="rId34" Type="http://schemas.openxmlformats.org/officeDocument/2006/relationships/hyperlink" Target="https://www.argentina.gob.ar/adherir-al-monotributo-social" TargetMode="External" /><Relationship Id="rId7" Type="http://schemas.openxmlformats.org/officeDocument/2006/relationships/hyperlink" Target="https://enciclopediaeconomica.com/economia-social/" TargetMode="External" /><Relationship Id="rId12" Type="http://schemas.openxmlformats.org/officeDocument/2006/relationships/hyperlink" Target="https://www.economiasolidaria.com.ar/los-actores-principales-de-la-ess-se-" TargetMode="External" /><Relationship Id="rId17" Type="http://schemas.openxmlformats.org/officeDocument/2006/relationships/hyperlink" Target="https://www.economiasolidaria.com.ar/los-actores-principales-de-la-ess-se-" TargetMode="External" /><Relationship Id="rId25" Type="http://schemas.openxmlformats.org/officeDocument/2006/relationships/hyperlink" Target="https://www.argentina.gob.ar/desarrollosocial/microcr%E9ditos" TargetMode="External" /><Relationship Id="rId33" Type="http://schemas.openxmlformats.org/officeDocument/2006/relationships/hyperlink" Target="https://www.argentina.gob.ar/adherir-al-monotributo-social" TargetMode="External" /><Relationship Id="rId38" Type="http://schemas.openxmlformats.org/officeDocument/2006/relationships/hyperlink" Target="https://youtu.be/UvrnLSycu7g?si=kY9ypuVY0lyzuXgr" TargetMode="External" /><Relationship Id="rId2" Type="http://schemas.openxmlformats.org/officeDocument/2006/relationships/styles" Target="styles.xml" /><Relationship Id="rId16" Type="http://schemas.openxmlformats.org/officeDocument/2006/relationships/hyperlink" Target="https://www.economiasolidaria.com.ar/los-actores-principales-de-la-ess-se-" TargetMode="External" /><Relationship Id="rId20" Type="http://schemas.openxmlformats.org/officeDocument/2006/relationships/hyperlink" Target="https://www.economiasolidaria.com.ar/los-actores-principales-de-la-ess-se-" TargetMode="External" /><Relationship Id="rId29" Type="http://schemas.openxmlformats.org/officeDocument/2006/relationships/hyperlink" Target="https://www.argentina.gob.ar/adherir-al-monotributo-social" TargetMode="External" /><Relationship Id="rId41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hyperlink" Target="https://enciclopediaeconomica.com/economia-social/" TargetMode="External" /><Relationship Id="rId11" Type="http://schemas.openxmlformats.org/officeDocument/2006/relationships/hyperlink" Target="https://www.economiasolidaria.com.ar/los-actores-principales-de-la-ess-se-" TargetMode="External" /><Relationship Id="rId24" Type="http://schemas.openxmlformats.org/officeDocument/2006/relationships/hyperlink" Target="https://www.argentina.gob.ar/desarrollosocial/microcr%E9ditos" TargetMode="External" /><Relationship Id="rId32" Type="http://schemas.openxmlformats.org/officeDocument/2006/relationships/hyperlink" Target="https://www.argentina.gob.ar/adherir-al-monotributo-social" TargetMode="External" /><Relationship Id="rId37" Type="http://schemas.openxmlformats.org/officeDocument/2006/relationships/hyperlink" Target="https://www.argentina.gob.ar/desarrollosocial/economiasocial" TargetMode="External" /><Relationship Id="rId40" Type="http://schemas.openxmlformats.org/officeDocument/2006/relationships/fontTable" Target="fontTable.xml" /><Relationship Id="rId5" Type="http://schemas.openxmlformats.org/officeDocument/2006/relationships/hyperlink" Target="https://enciclopediaeconomica.com/economia-social/" TargetMode="External" /><Relationship Id="rId15" Type="http://schemas.openxmlformats.org/officeDocument/2006/relationships/hyperlink" Target="https://www.economiasolidaria.com.ar/los-actores-principales-de-la-ess-se-" TargetMode="External" /><Relationship Id="rId23" Type="http://schemas.openxmlformats.org/officeDocument/2006/relationships/hyperlink" Target="https://www.economiasolidaria.com.ar/los-actores-principales-de-la-ess-se-" TargetMode="External" /><Relationship Id="rId28" Type="http://schemas.openxmlformats.org/officeDocument/2006/relationships/hyperlink" Target="https://www.argentina.gob.ar/adherir-al-monotributo-social" TargetMode="External" /><Relationship Id="rId36" Type="http://schemas.openxmlformats.org/officeDocument/2006/relationships/hyperlink" Target="https://www.argentina.gob.ar/desarrollosocial/economiasocial" TargetMode="External" /><Relationship Id="rId10" Type="http://schemas.openxmlformats.org/officeDocument/2006/relationships/hyperlink" Target="https://www.economiasolidaria.com.ar/los-actores-principales-de-la-ess-se-" TargetMode="External" /><Relationship Id="rId19" Type="http://schemas.openxmlformats.org/officeDocument/2006/relationships/hyperlink" Target="https://www.economiasolidaria.com.ar/los-actores-principales-de-la-ess-se-" TargetMode="External" /><Relationship Id="rId31" Type="http://schemas.openxmlformats.org/officeDocument/2006/relationships/hyperlink" Target="https://www.argentina.gob.ar/adherir-al-monotributo-social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www.economiasolidaria.com.ar/los-actores-principales-de-la-ess-se-" TargetMode="External" /><Relationship Id="rId14" Type="http://schemas.openxmlformats.org/officeDocument/2006/relationships/hyperlink" Target="https://www.economiasolidaria.com.ar/los-actores-principales-de-la-ess-se-" TargetMode="External" /><Relationship Id="rId22" Type="http://schemas.openxmlformats.org/officeDocument/2006/relationships/hyperlink" Target="https://www.economiasolidaria.com.ar/los-actores-principales-de-la-ess-se-" TargetMode="External" /><Relationship Id="rId27" Type="http://schemas.openxmlformats.org/officeDocument/2006/relationships/image" Target="media/image0.png" /><Relationship Id="rId30" Type="http://schemas.openxmlformats.org/officeDocument/2006/relationships/hyperlink" Target="https://www.argentina.gob.ar/adherir-al-monotributo-social" TargetMode="External" /><Relationship Id="rId35" Type="http://schemas.openxmlformats.org/officeDocument/2006/relationships/hyperlink" Target="https://www.argentina.gob.ar/adherir-al-monotributo-social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2175</Words>
  <Characters>11967</Characters>
  <Application>Microsoft Office Word</Application>
  <DocSecurity>0</DocSecurity>
  <Lines>99</Lines>
  <Paragraphs>28</Paragraphs>
  <ScaleCrop>false</ScaleCrop>
  <Company/>
  <LinksUpToDate>false</LinksUpToDate>
  <CharactersWithSpaces>14114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cp:lastModifiedBy>vickyagudo2006@gmail.com</cp:lastModifiedBy>
  <cp:revision>2</cp:revision>
  <dcterms:created xsi:type="dcterms:W3CDTF">2024-10-23T20:15:00Z</dcterms:created>
  <dcterms:modified xsi:type="dcterms:W3CDTF">2024-10-23T20:15:00Z</dcterms:modified>
</cp:coreProperties>
</file>