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E3EBF" w14:textId="77777777" w:rsidR="00BB6623" w:rsidRDefault="00BB6623" w:rsidP="00BB6623">
      <w:pPr>
        <w:rPr>
          <w:rFonts w:ascii="Arial" w:hAnsi="Arial" w:cs="Arial"/>
          <w:b/>
        </w:rPr>
      </w:pPr>
      <w:r>
        <w:rPr>
          <w:rFonts w:ascii="Arial" w:hAnsi="Arial" w:cs="Arial"/>
          <w:b/>
        </w:rPr>
        <w:t>COLEGIO:"SANTA ROSA DE LIMA"</w:t>
      </w:r>
    </w:p>
    <w:p w14:paraId="6E39D15E" w14:textId="77777777" w:rsidR="00BB6623" w:rsidRDefault="00BB6623" w:rsidP="00BB6623">
      <w:pPr>
        <w:rPr>
          <w:rFonts w:ascii="Arial" w:hAnsi="Arial" w:cs="Arial"/>
          <w:b/>
        </w:rPr>
      </w:pPr>
      <w:r>
        <w:rPr>
          <w:rFonts w:ascii="Arial" w:hAnsi="Arial" w:cs="Arial"/>
          <w:b/>
        </w:rPr>
        <w:t>ASIGNATURA: LENGUA Y LITERATURA II</w:t>
      </w:r>
    </w:p>
    <w:p w14:paraId="7F188B61" w14:textId="73A5D811" w:rsidR="00BB6623" w:rsidRPr="00F34771" w:rsidRDefault="00BB6623" w:rsidP="00BB6623">
      <w:pPr>
        <w:rPr>
          <w:rFonts w:ascii="Arial" w:hAnsi="Arial" w:cs="Arial"/>
          <w:b/>
        </w:rPr>
      </w:pPr>
      <w:r>
        <w:rPr>
          <w:rFonts w:ascii="Arial" w:hAnsi="Arial" w:cs="Arial"/>
          <w:b/>
        </w:rPr>
        <w:t>PROFESORA: MARCELA B. NAVAR</w:t>
      </w:r>
      <w:r w:rsidR="00086EB8">
        <w:rPr>
          <w:rFonts w:ascii="Arial" w:hAnsi="Arial" w:cs="Arial"/>
          <w:b/>
        </w:rPr>
        <w:t>RO</w:t>
      </w:r>
    </w:p>
    <w:p w14:paraId="26088371" w14:textId="60BD27AF" w:rsidR="00BB6623" w:rsidRDefault="00BB6623" w:rsidP="00BB6623">
      <w:pPr>
        <w:rPr>
          <w:rFonts w:ascii="Arial" w:hAnsi="Arial" w:cs="Arial"/>
          <w:b/>
          <w:color w:val="FF0000"/>
        </w:rPr>
      </w:pPr>
      <w:r>
        <w:rPr>
          <w:rFonts w:ascii="Arial" w:hAnsi="Arial" w:cs="Arial"/>
          <w:b/>
          <w:color w:val="FF0000"/>
        </w:rPr>
        <w:t xml:space="preserve">JULIO CORTÁZAR:  "TORITO" LECTURA Y ANÁLISIS. </w:t>
      </w:r>
    </w:p>
    <w:p w14:paraId="3F116DCD" w14:textId="53A85F15" w:rsidR="00BB6623" w:rsidRPr="0081340F" w:rsidRDefault="00BB6623" w:rsidP="00BB6623">
      <w:pPr>
        <w:rPr>
          <w:rFonts w:ascii="Arial" w:hAnsi="Arial" w:cs="Arial"/>
          <w:b/>
        </w:rPr>
      </w:pPr>
      <w:r>
        <w:rPr>
          <w:rFonts w:ascii="Arial" w:hAnsi="Arial" w:cs="Arial"/>
          <w:b/>
        </w:rPr>
        <w:t xml:space="preserve">  A continuación aparece el link en el que Julio Cortázar lee Torito, escucha con atención:</w:t>
      </w:r>
    </w:p>
    <w:p w14:paraId="1AAE1609" w14:textId="77777777" w:rsidR="00BB6623" w:rsidRDefault="00BB6623" w:rsidP="00BB6623">
      <w:pPr>
        <w:pStyle w:val="NormalWeb"/>
        <w:spacing w:after="240" w:afterAutospacing="0"/>
      </w:pPr>
      <w:hyperlink r:id="rId4" w:history="1">
        <w:r w:rsidRPr="00190A6B">
          <w:rPr>
            <w:rStyle w:val="Hipervnculo"/>
            <w:rFonts w:ascii="Arial" w:eastAsiaTheme="majorEastAsia" w:hAnsi="Arial" w:cs="Arial"/>
            <w:b/>
          </w:rPr>
          <w:t>https://www.youtube.com/watch?v=eciEH_4c7Ho&amp;ab_channel=GabrielKlekociuk</w:t>
        </w:r>
      </w:hyperlink>
    </w:p>
    <w:p w14:paraId="692125BC" w14:textId="2E04286E" w:rsidR="00BB6623" w:rsidRPr="0081340F" w:rsidRDefault="00BB6623" w:rsidP="0081340F">
      <w:pPr>
        <w:pStyle w:val="NormalWeb"/>
        <w:spacing w:after="240" w:afterAutospacing="0"/>
        <w:rPr>
          <w:rFonts w:ascii="Arial" w:hAnsi="Arial" w:cs="Arial"/>
          <w:b/>
          <w:bCs/>
          <w:color w:val="000000"/>
        </w:rPr>
      </w:pPr>
      <w:r>
        <w:rPr>
          <w:rFonts w:ascii="Arial" w:hAnsi="Arial" w:cs="Arial"/>
          <w:b/>
          <w:bCs/>
          <w:color w:val="000000"/>
        </w:rPr>
        <w:t xml:space="preserve"> Lee atentamente el siguiente cuento:</w:t>
      </w:r>
      <w:r w:rsidRPr="00190A6B">
        <w:rPr>
          <w:rFonts w:ascii="Arial" w:hAnsi="Arial" w:cs="Arial"/>
        </w:rPr>
        <w:br/>
      </w:r>
      <w:r w:rsidRPr="00190A6B">
        <w:rPr>
          <w:rFonts w:ascii="Arial" w:hAnsi="Arial" w:cs="Arial"/>
        </w:rPr>
        <w:br/>
      </w:r>
      <w:r w:rsidRPr="00190A6B">
        <w:rPr>
          <w:rFonts w:ascii="Arial" w:hAnsi="Arial" w:cs="Arial"/>
          <w:b/>
          <w:bCs/>
          <w:smallCaps/>
          <w:color w:val="000000"/>
        </w:rPr>
        <w:t>Torito</w:t>
      </w:r>
      <w:r w:rsidRPr="00190A6B">
        <w:rPr>
          <w:rFonts w:ascii="Arial" w:hAnsi="Arial" w:cs="Arial"/>
        </w:rPr>
        <w:br/>
      </w:r>
      <w:r w:rsidRPr="00190A6B">
        <w:rPr>
          <w:rFonts w:ascii="Arial" w:hAnsi="Arial" w:cs="Arial"/>
          <w:color w:val="000000"/>
        </w:rPr>
        <w:t>(</w:t>
      </w:r>
      <w:r w:rsidRPr="00190A6B">
        <w:rPr>
          <w:rFonts w:ascii="Arial" w:hAnsi="Arial" w:cs="Arial"/>
          <w:i/>
          <w:iCs/>
          <w:color w:val="000000"/>
        </w:rPr>
        <w:t>Final del juego, 1956</w:t>
      </w:r>
      <w:r w:rsidRPr="00190A6B">
        <w:rPr>
          <w:rFonts w:ascii="Arial" w:hAnsi="Arial" w:cs="Arial"/>
          <w:color w:val="000000"/>
        </w:rPr>
        <w:t>)</w:t>
      </w:r>
      <w:r w:rsidRPr="00190A6B">
        <w:rPr>
          <w:rFonts w:ascii="Arial" w:hAnsi="Arial" w:cs="Arial"/>
        </w:rPr>
        <w:br/>
      </w:r>
    </w:p>
    <w:p w14:paraId="37B19A94" w14:textId="77777777" w:rsidR="00BB6623" w:rsidRPr="00190A6B" w:rsidRDefault="00BB6623" w:rsidP="00BB6623">
      <w:pPr>
        <w:spacing w:before="60" w:after="240" w:line="360" w:lineRule="atLeast"/>
        <w:ind w:left="2304"/>
        <w:rPr>
          <w:rFonts w:ascii="Arial" w:hAnsi="Arial" w:cs="Arial"/>
          <w:sz w:val="24"/>
          <w:szCs w:val="24"/>
        </w:rPr>
      </w:pPr>
      <w:r w:rsidRPr="00190A6B">
        <w:rPr>
          <w:rFonts w:ascii="Arial" w:hAnsi="Arial" w:cs="Arial"/>
          <w:i/>
          <w:iCs/>
          <w:color w:val="000000"/>
          <w:sz w:val="24"/>
          <w:szCs w:val="24"/>
        </w:rPr>
        <w:t>A la memoria de don Jacinto Cúcaro, que en las clases de pedagogía del normal «Mariano Acosta», allá por el año 30, nos contaba las peleas de Suárez.</w:t>
      </w:r>
    </w:p>
    <w:p w14:paraId="59FD95FD" w14:textId="11ACD425" w:rsidR="0081340F" w:rsidRDefault="00BB6623" w:rsidP="0081340F">
      <w:pPr>
        <w:spacing w:before="60" w:after="240" w:line="360" w:lineRule="atLeast"/>
        <w:ind w:left="576"/>
        <w:rPr>
          <w:rFonts w:ascii="Arial" w:hAnsi="Arial" w:cs="Arial"/>
          <w:sz w:val="24"/>
          <w:szCs w:val="24"/>
        </w:rPr>
      </w:pPr>
      <w:r w:rsidRPr="00190A6B">
        <w:rPr>
          <w:rFonts w:ascii="Arial" w:hAnsi="Arial" w:cs="Arial"/>
          <w:color w:val="000000"/>
          <w:sz w:val="24"/>
          <w:szCs w:val="24"/>
        </w:rPr>
        <w:t>         </w:t>
      </w:r>
      <w:r w:rsidRPr="00190A6B">
        <w:rPr>
          <w:rFonts w:ascii="Arial" w:hAnsi="Arial" w:cs="Arial"/>
          <w:smallCaps/>
          <w:color w:val="000000"/>
          <w:sz w:val="24"/>
          <w:szCs w:val="24"/>
        </w:rPr>
        <w:t>Qué le vas</w:t>
      </w:r>
      <w:r w:rsidRPr="00190A6B">
        <w:rPr>
          <w:rFonts w:ascii="Arial" w:hAnsi="Arial" w:cs="Arial"/>
          <w:color w:val="000000"/>
          <w:sz w:val="24"/>
          <w:szCs w:val="24"/>
        </w:rPr>
        <w:t> a hacer, ñato, cuando estás abajo todos te fajan. Todos, che, hasta el más maula. Te sacuden contra las sogas, te encajan la biaba. Andá, andá, qué venís con consuelos vos. Te conozco, mascarita. Cada vez que pienso en eso, salí de ahí, salí. Vos te creés que yo me desespero, lo que pasa es que no doy más aquí tumbado todo el día. Pucha que son largas las noches de invierno, te acordás del pibe del almacén cómo lo cantaba. Pucha que son largas… Y es así, ñato. Más largas que esperanza'e pobre. Fijáte que yo a la noche casi no la conozco, y venir a encontrarla ahora… Siempre a la cama temprano, a las nueve o a las diez. El patrón me decía: «Pibe, andáte al sobre, mañana hay que meterle duro y parejo». Una noche que me le escapaba era una casualidad. El patrón… Y ahora todo el tiempo así, mirando el techo. Ahí tenés otra cosa que no sé hacer, mirar p'arriba. Todos dijeron que me hubiera convenido, que hice la gran macana de levantarme a los dos segundos, cabrero como la gran flauta. Tienen razón, si me quedo hasta los ocho no me agarra tan mal el rubio.</w:t>
      </w:r>
      <w:r w:rsidRPr="00190A6B">
        <w:rPr>
          <w:rFonts w:ascii="Arial" w:hAnsi="Arial" w:cs="Arial"/>
          <w:color w:val="000000"/>
          <w:sz w:val="24"/>
          <w:szCs w:val="24"/>
        </w:rPr>
        <w:br/>
        <w:t xml:space="preserve">          Y bueno, es así. Pa peor la tos. Después te vienen con el jarabe y los pinchazos. Pobre la hermanita, el trabajo que le doy. Ni mear solo puedo. Es buena la hermanita, me da leche caliente y me cuenta cosas. Quién te iba a decir, pibe. El patrón me llamaba siempre pibe. Dale </w:t>
      </w:r>
      <w:r w:rsidRPr="00190A6B">
        <w:rPr>
          <w:rFonts w:ascii="Arial" w:hAnsi="Arial" w:cs="Arial"/>
          <w:color w:val="000000"/>
          <w:sz w:val="24"/>
          <w:szCs w:val="24"/>
        </w:rPr>
        <w:lastRenderedPageBreak/>
        <w:t xml:space="preserve">áperca, pibe. A la cocina, pibe. Cuando pelié con el negro en Nueva York el patrón andaba preocupado. Yo lo juné en el hotel antes de salir. «Lo fajás en seis rounds, pibe», pero fumaba como loco. El negro, cómo se llamaba el negrito, Flores o algo así. Duro de pelar, che. Un estilo lindo, me sacaba distancia vuelta a vuelta. Áperca, pibe, metele áperca. Tenía razón el trompa. Al tercero se me vino abajo como un trapo. Amarillo, el negro Flores, creo, algo así. Mirá como uno se ensarta, al principio me pareció que el rubio iba a ser más fácil. Lo que es la confianza, ñato. Me barajó de una piña que te la debo. Me agarró en frío el maula. Pobre patrón, no quería creer. Con qué bronca me levanté. Ni sentía las piernas, me lo quería comer ahí nomás. Mala suerte, pibe. Todo el mundo cobra al final. La noche del Tani, te acordás pobre Tani, qué biaba. Se veía que el Tani estaba de vuelta. Guapo el indio, me sacudía con todo, dale que va, arriba, abajo. No me hacía nada, pobre Tani. Y eso que cuando lo fui a saludar al rincón me dolía bastante la cara, al fin y al cabo me arrimó una buena leñada. Pobre Tani, vos sabés que me miró, yo le puse el guante en la cabeza y me reía de contento, no me quería reír, te imaginás que no era de él, pobre pibe. Me miró apenas, pero me hizo no sé qué. Todos me agarraban, pibe lindo, pibe macho, ah criollo, y el Tani quieto entre los de él, más chatos que cinco e'queso. Pobre Tani. Por qué me acuerdo de él, decime un poco. A lo mejor yo lo miré así al rubio esa noche. Qué sé yo, para acordarme estaba. Qué biaba, hermano. Ahora no vas a andar disimulando. Te fajó y se acabó. Lo malo que yo no quería creer. Estaba acostado en el hotel, y el patrón fumaba y fumaba, casi no había luz. Me acuerdo que hacía calor. Después me pusieron hielo, fijáte un poco yo con hielo. El trompa no decía nada, lo malo que no decía nada. Te juro que tenía ganas de llorar, como cuando ella… Pero para qué te vas a hacer mala sangre. Si llego a estar solo, te juro que moqueo. «Mala pata, patrón», le dije. Qué más le iba a decir. Él dale que dale al tabaco. Fue suerte dormirme. Como ahora, cada vez que agarro el sueño me saco la lotería. De día tenés la radio que trajo la hermanita, la radio que… Parece mentira, ñato. Bueno, te oís unos tanguitos y las transmisiones de los teatros. ¿Te gusta Canaro a vos? A mí Fresedo, che, y Pedro Maffia. Si los habré visto en el ringside, me iban a ver todas las veces. Podés pensar en eso, y se te acortan las horas. Pero a la noche qué lata, viejo. Ni la radio, ni la hermanita, y en una de esas te agarra la tos, y dale que dale, y por ahí uno de otra cama se rechifla y te pega un grito. Pensar que antes… Fijáte que ahora me cabreo más que antes. En los diarios salía </w:t>
      </w:r>
      <w:r w:rsidRPr="00190A6B">
        <w:rPr>
          <w:rFonts w:ascii="Arial" w:hAnsi="Arial" w:cs="Arial"/>
          <w:color w:val="000000"/>
          <w:sz w:val="24"/>
          <w:szCs w:val="24"/>
        </w:rPr>
        <w:lastRenderedPageBreak/>
        <w:t>que de pibe los peleaba a los carreros en la Quema. Puras macanas, che, nunca me agarré a trompadas en la calle. Una o dos veces, y no por mi culpa, te juro. Me podés creer. Cosas que pasan, estás con la barra, caen otros y en una de esas se arma. No me gustaba, pero cuando me metí la primera vez me di cuenta que era lindo. Claro, cómo no va a ser lindo si el que cobraba era el otro. De pibe yo peleaba de zurda, no sabés lo que me gustaba fajar de zurda. Mi vieja se descompuso la primera vez que me vio pelearme con uno que tenía como treinta años. Se creía que me iba a matar, pobre vieja. Cuando el tipo se vino al suelo no lo podía creer. Te voy a decir que yo tampoco, creéme que las primeras veces me parecía cosa de suerte. Hasta que el amigo del trompa me fue a ver al club y me dijo que había que seguir. Te acordás de esos tiempos, pibe. Qué pestos. Había cada pesado que te la </w:t>
      </w:r>
      <w:r w:rsidRPr="00190A6B">
        <w:rPr>
          <w:rStyle w:val="nfasis"/>
          <w:rFonts w:ascii="Arial" w:hAnsi="Arial" w:cs="Arial"/>
          <w:color w:val="000000"/>
          <w:sz w:val="24"/>
          <w:szCs w:val="24"/>
        </w:rPr>
        <w:t>voglio dire</w:t>
      </w:r>
      <w:r w:rsidRPr="00190A6B">
        <w:rPr>
          <w:rFonts w:ascii="Arial" w:hAnsi="Arial" w:cs="Arial"/>
          <w:color w:val="000000"/>
          <w:sz w:val="24"/>
          <w:szCs w:val="24"/>
        </w:rPr>
        <w:t>. «Vos metele nomás», decía el amigo del patrón. Después hablaba de profesionales, del Parque Romano, de River. Yo qué sabía, si nunca tenía cincuenta guitas para ir a ver nada. También la noche que me dio veinte pesos, qué alegrón. Fue con Tala, o con aquel flaco zurdo, ya ni me acuerdo. Lo saqué en dos vueltas, ni me tocó. Vos sabés que siempre mezquiné la cara. Si me llego a sospechar lo del rubio. Vos creés que tenés la pera de fierro, y en eso te la hacen sonar de una piña. Qué fierro ni que ocho cuartos. Veinte pesos, pibe, imagínate un poco. Le di cinco a la vieja, te juro que de compadre, pa mostrarle. La pobre me quería poner agua de azahar en la muñeca resentida. Cosas de la vieja, pobre. Si te fijás, fue la única que tenía esas atenciones, porque la otra… Ahí tenés, apenas pienso en la otra, ya estoy de vuelta en Nueva York. De Lanús casi no me acuerdo, se me borra todo. Un vestido a cuadritos, sí, ahora veo, y el zaguán de Don Furcio, y también las mateadas. Cómo me tenían en esa casa, los pibes se juntaban a mirarme por la reja, y ella siempre pegando algún recorte de </w:t>
      </w:r>
      <w:r w:rsidRPr="00190A6B">
        <w:rPr>
          <w:rStyle w:val="nfasis"/>
          <w:rFonts w:ascii="Arial" w:hAnsi="Arial" w:cs="Arial"/>
          <w:color w:val="000000"/>
          <w:sz w:val="24"/>
          <w:szCs w:val="24"/>
        </w:rPr>
        <w:t>Crítica</w:t>
      </w:r>
      <w:r w:rsidRPr="00190A6B">
        <w:rPr>
          <w:rFonts w:ascii="Arial" w:hAnsi="Arial" w:cs="Arial"/>
          <w:color w:val="000000"/>
          <w:sz w:val="24"/>
          <w:szCs w:val="24"/>
        </w:rPr>
        <w:t> o de </w:t>
      </w:r>
      <w:r w:rsidRPr="00190A6B">
        <w:rPr>
          <w:rStyle w:val="nfasis"/>
          <w:rFonts w:ascii="Arial" w:hAnsi="Arial" w:cs="Arial"/>
          <w:color w:val="000000"/>
          <w:sz w:val="24"/>
          <w:szCs w:val="24"/>
        </w:rPr>
        <w:t>Última Hora</w:t>
      </w:r>
      <w:r w:rsidRPr="00190A6B">
        <w:rPr>
          <w:rFonts w:ascii="Arial" w:hAnsi="Arial" w:cs="Arial"/>
          <w:color w:val="000000"/>
          <w:sz w:val="24"/>
          <w:szCs w:val="24"/>
        </w:rPr>
        <w:t> en el álbum que había empezado, o me mostraba las fotos del </w:t>
      </w:r>
      <w:r w:rsidRPr="00190A6B">
        <w:rPr>
          <w:rStyle w:val="nfasis"/>
          <w:rFonts w:ascii="Arial" w:hAnsi="Arial" w:cs="Arial"/>
          <w:color w:val="000000"/>
          <w:sz w:val="24"/>
          <w:szCs w:val="24"/>
        </w:rPr>
        <w:t>Gráfico</w:t>
      </w:r>
      <w:r w:rsidRPr="00190A6B">
        <w:rPr>
          <w:rFonts w:ascii="Arial" w:hAnsi="Arial" w:cs="Arial"/>
          <w:color w:val="000000"/>
          <w:sz w:val="24"/>
          <w:szCs w:val="24"/>
        </w:rPr>
        <w:t xml:space="preserve">. ¿Vos nunca te viste en foto? Te hace impresión la primera vez, vos pensás pero ése soy yo, con esa cara. Después te das cuenta que la foto es linda, casi siempre sos vos que estás fajando, o al final con el brazo levantado. Yo venía con mi Graham Paige, imaginate, me empilchaba para ir a verla, y el barrio se alborotaba. Era lindo matear en el patio, y todos me preguntaban qué sé yo cuánta cosa. Yo a veces no podía creer que era cierto, de noche antes de dormirme me decía que estaba soñando. Cuando le compré el terreno a la vieja, qué barullo que hacían todos. El trompa era el único que se </w:t>
      </w:r>
      <w:r w:rsidRPr="00190A6B">
        <w:rPr>
          <w:rFonts w:ascii="Arial" w:hAnsi="Arial" w:cs="Arial"/>
          <w:color w:val="000000"/>
          <w:sz w:val="24"/>
          <w:szCs w:val="24"/>
        </w:rPr>
        <w:lastRenderedPageBreak/>
        <w:t>quedaba tranquilo. «Hacés bien, pibe», decía, y dale al tabaco. Me parece estarlo viendo la primera vez, en el club de la calle Lima. No, era en Chacabuco, esperá que no me acuerdo, pero si era en Lima, infeliz, no te acordás del vestuario todo de verde, con más mugre… Esa noche el entrenador me presentó al patrón, resultaba que eran amigos, cuando me dijo el nombre casi me agarro de las sogas, apenas lo vi que me miraba yo pensé: «Vino para verme pelear», y cuando el entrenador me lo presentó me quería morir. Él no me había dicho nunca nada, de puro rana, pero hizo bien, así yo iba subiendo despacio, sin engolosinarme. Como el pobre zurdito, que lo llevaron a River en un año, y en dos meses se vino abajo que daba miedo. En ese entonces no era macana, pibe. Te venía cada tano de Italia, cada gallego que te daba miedo, y no te digo nada de los rubios. Claro que a veces la gozabas, como la vez del príncipe. Eso fue un plato, te juro, el príncipe en el ringside y el patrón que me dice en el camarín: «No te andés con vueltas, no te vayas a dejar vistear que para eso los yonis son una luz», y te acordás que decían que era el campeón de Inglaterra, o qué sé yo qué cosa. Pobre rubio, lindo pibe. Me daba no sé qué cuando nos saludamos, el tipo chamuyó una cosa que andá a entenderle, y parecía que te iba a salir a pelear con galera. El patrón no te vayas a creer que estaba muy tranquilo, te puedo decir que él nunca se daba cuenta de cómo yo lo palpitaba. Pobre trompa, se creía que no me daba cuenta. Che, y el príncipe ahí abajo, eso fue grande, a la primera finta que me hace el rubio le largo la derecha en gancho y se la meto justo justo. Te juro que me quedé frío cuando lo vi patas arriba. Qué manera de dormir, pobre tipo. Esa vez no me dio gusto ganar, más lindo hubiera sido una linda agarrada, cuatro o cinco vueltas como con el Tani o con el yoni aquél, Herman se llamaba, uno que venía con un auto colorado y una pinta bárbara. Cobró, pero fue lindo. Qué leñada, mama mía. No quería aflojar y tenía más mañas que… Ahora que para mañas el Brujo, che. De donde me lo fueron a sacar a ése. Era uruguayo, sabés, ya estaba acabado pero era peor que los otros, se te pegaba como sanguijuela y andá sacátelo de encima. Meta forcejeo, y el tipo con el guante por los ojos, pucha me daba una bronca. Al final lo fajé feo, me dejó un claro y le entré con una ganas. Muñeco al suelo, pibe. </w:t>
      </w:r>
      <w:r w:rsidRPr="00190A6B">
        <w:rPr>
          <w:rStyle w:val="nfasis"/>
          <w:rFonts w:ascii="Arial" w:hAnsi="Arial" w:cs="Arial"/>
          <w:color w:val="000000"/>
          <w:sz w:val="24"/>
          <w:szCs w:val="24"/>
        </w:rPr>
        <w:t>Muñeco al suelo fastrás</w:t>
      </w:r>
      <w:r w:rsidRPr="00190A6B">
        <w:rPr>
          <w:rFonts w:ascii="Arial" w:hAnsi="Arial" w:cs="Arial"/>
          <w:color w:val="000000"/>
          <w:sz w:val="24"/>
          <w:szCs w:val="24"/>
        </w:rPr>
        <w:t>… Vos sabés que me habían hecho un tango y todo. Todavía me acuerdo un cacho, de </w:t>
      </w:r>
      <w:r w:rsidRPr="00190A6B">
        <w:rPr>
          <w:rStyle w:val="nfasis"/>
          <w:rFonts w:ascii="Arial" w:hAnsi="Arial" w:cs="Arial"/>
          <w:color w:val="000000"/>
          <w:sz w:val="24"/>
          <w:szCs w:val="24"/>
        </w:rPr>
        <w:t>Mataderos al centro, y del centro a Nueva York</w:t>
      </w:r>
      <w:r w:rsidRPr="00190A6B">
        <w:rPr>
          <w:rFonts w:ascii="Arial" w:hAnsi="Arial" w:cs="Arial"/>
          <w:color w:val="000000"/>
          <w:sz w:val="24"/>
          <w:szCs w:val="24"/>
        </w:rPr>
        <w:t xml:space="preserve">… Me lo cantaban por todos lados, en los asados, por la radio. Era lindo oírse en la radio, che, la vieja me escuchaba todas </w:t>
      </w:r>
      <w:r w:rsidRPr="00190A6B">
        <w:rPr>
          <w:rFonts w:ascii="Arial" w:hAnsi="Arial" w:cs="Arial"/>
          <w:color w:val="000000"/>
          <w:sz w:val="24"/>
          <w:szCs w:val="24"/>
        </w:rPr>
        <w:lastRenderedPageBreak/>
        <w:t>las peleas. Y vos sabés que ella también me escuchaba, un día me dijo que me había conocido por la radio, porque el hermano puso la pelea con uno de los tanos… ¿Vos te acordás de los tanos? Yo no sé de dónde los iba a sacar el trompa, me los traía fresquitos de Italia, y se armaban unas leñadas en River. Hasta me hizo pelear con dos hermanos, con el primero fue colosal, al cuarto round se pone a llover, ñato, y nosotros con ganas de seguirla porque el tanito era de ley y nos fajábamos que era un contento, y en eso empezamos a refalar y dale al suelo yo, y al suelo él… Era una pantomima, hermano… La suspendieron, que macana. A la otra vez el tano cobró por las dos, y el patrón me puso con el hermano, y otro pesto… Qué tiempos, pibe, aquí sí era lindo pelear, con toda la barra que venía, te acordás de los carteles y las bocinas de auto, che, qué lío que armaban en la popular… Una vez leí que el boxeador no oye nada cuando está peleando, qué macana, pibe. Claro que oye, vos te creés que yo no oía distinto entre los gringos, menos mal que lo tenía al trompa en el rincón, áperca, pibe, dale áperca. Y en el hotel, y los cafés, qué cosa tan rara, che, no te hallabas ahí. Después el gimnasio, con esos tipos que te hablaban y no les pescabas ni medio. Meta señas, pibe, como los mudos. Menos mal que estaba ella y el patrón para chamuyar, y podíamos matear en el hotel y de cuando en cuando caía un criollo y dale con los autógrafos, y a ver si me lo fajás bien a ese gringo pa que aprendan cómo somos los argentinos. No hablaban más que del campeonato, qué le vas a hacer, me tenían fe, che, y me daban unas ganas de salir atropellando y no parar hasta el campeón. Pero lo mismo pensaba todo el tiempo en Buenos Aires, y el patrón ponía los discos de Carlitos y los de Pedro Maffia, y el tango que me hicieron, yo no sé si sabés que me habían hecho un tango. Como a Legui, igualito. Y una vez me acuerdo que fuimos con ella y el patrón a una playa, todo el día en el agua, fue macanudo. No te creas que podía divertirme mucho, siempre con el entrenamiento y la comida cuidada, y nada que hacerle, el trompa no me sacaba los ojos. «Ya te vas a dar el gusto, pibe», me decía el trompa. Me acuerdo cuando la pelea con Mocoroa, esa fue pelea. Vos sabés que dos meses antes ya lo tenía al patrón dale que esa izquierda va mal, que no te dejés entrar así, y me cambiaba los </w:t>
      </w:r>
      <w:r w:rsidRPr="00190A6B">
        <w:rPr>
          <w:rStyle w:val="nfasis"/>
          <w:rFonts w:ascii="Arial" w:hAnsi="Arial" w:cs="Arial"/>
          <w:color w:val="000000"/>
          <w:sz w:val="24"/>
          <w:szCs w:val="24"/>
        </w:rPr>
        <w:t>sparrings</w:t>
      </w:r>
      <w:r w:rsidRPr="00190A6B">
        <w:rPr>
          <w:rFonts w:ascii="Arial" w:hAnsi="Arial" w:cs="Arial"/>
          <w:color w:val="000000"/>
          <w:sz w:val="24"/>
          <w:szCs w:val="24"/>
        </w:rPr>
        <w:t xml:space="preserve"> y meta salto a la soga y bife jugoso… Menos mal que me dejaba matear un poco, pero siempre me quedaba con sed de verde. Y vuelta a empezar todos los días, tené cuidado con la derecha, la tirás muy abierta, mirá que el coso no es macana. Te creés que yo no lo sabía, más de una vez lo fui a </w:t>
      </w:r>
      <w:r w:rsidRPr="00190A6B">
        <w:rPr>
          <w:rFonts w:ascii="Arial" w:hAnsi="Arial" w:cs="Arial"/>
          <w:color w:val="000000"/>
          <w:sz w:val="24"/>
          <w:szCs w:val="24"/>
        </w:rPr>
        <w:lastRenderedPageBreak/>
        <w:t>ver y me gustaba el pibe, no se achicaba nunca, y un estilo, che. Vos sabés lo que es el estilo, estás ahí y cuando hay que hacer una cosa vas y la hacés sobre el pucho, no como esos que la empiezan a zapallazo limpio, dale que va, arriba abajo los tres minutos. Una vez en </w:t>
      </w:r>
      <w:r w:rsidRPr="00190A6B">
        <w:rPr>
          <w:rStyle w:val="nfasis"/>
          <w:rFonts w:ascii="Arial" w:hAnsi="Arial" w:cs="Arial"/>
          <w:color w:val="000000"/>
          <w:sz w:val="24"/>
          <w:szCs w:val="24"/>
        </w:rPr>
        <w:t>El Gráfico</w:t>
      </w:r>
      <w:r w:rsidRPr="00190A6B">
        <w:rPr>
          <w:rFonts w:ascii="Arial" w:hAnsi="Arial" w:cs="Arial"/>
          <w:color w:val="000000"/>
          <w:sz w:val="24"/>
          <w:szCs w:val="24"/>
        </w:rPr>
        <w:t xml:space="preserve"> un coso escribió que yo no tenía estilo. Me dio una bronca, te juro. No te voy a decir que yo era como Rayito, eso era para ir a verlo, pibe, y Mocoroa lo mismo. Yo qué te voy a decir, al rato de empezar ya veía todo colorado y le metía nomás, pero no te vas a creer que no me daba cuenta, solamente que me salía y si me salía bien para qué te vas a afligir. Vos ves cómo fue con Rayito, está bien que no lo saqué pero lo pude. Y a Mocoroa igual, qué querés. Flor de leñada, viejo, se me agachaba hasta el suelo y de abajo me zampaba cada piña que te la debo. Y yo meta a la cara, te juro que a la mitad ya estábamos con bronca y dale nomás. Esa vez no sentí nada, el patrón me agarraba la cabeza y decía pibe no te abrás tanto, dale abajo, pibe, guarda la derecha. Yo le oía todo pero después salíamos y meta biaba los dos, y hasta el final que no podíamos más, fue algo grande. Vos sabés que esa noche después de la pelea nos juntamos en un bodegón, estaba toda la barra y fue lindo verlo al pibe que se reía, y me dijo qué fenómeno, che, cómo fajás, y yo le dije te gané pero para mí que la empatamos, y todos brindaban y era un lío que no te puedo contar… Lástima esta tos, te agarra descuidado y te dobla. Y bueno, ahora hay que cuidarse, mucha leche y estar quieto, qué le vas a hacer. Una cosa que me duele es que no te dejan levantar, a las cinco estoy despierto y meta mirar p'arriba. Pensás y pensás, y siempre lo malo, claro. Y los sueños igual, la otra noche, estaba peleando de nuevo con Peralta. Por qué justo tengo que venir a embocarla en esa pelea, pensá lo que fue, pibe, mejor no acordarse. Vos sabés lo que es toda la barra ahí, todo de nuevo como antes, no como en Nueva York, con los gringos… Y la barra del ringside, toda la hinchada, y unas ganas de ganar para que vieran que… Otra que ganar, si no me salía nada, y vos sabés cómo pegaba Víctor. Ya sé, ya sé, yo le ganaba con una mano, pero a la vuelta era distinto. No tenía ánimo, che, el patrón menos todavía, qué te vas a entrenar bien si estás triste. Y bueno, yo aquí era el campeón y él me desafió, tenía derecho. No le voy a disparar, no te parece. El patrón pensaba que le podía ganar por puntos, no te abrás mucho y no te cansés de entrada, mirá que aquél te va a boxear todo el tiempo. Y claro, se me iba para todos lados, y después que yo no estaba bien, con la barra ahí y todo te juro que tenía un cansancio en el cuerpo… Como modorra, </w:t>
      </w:r>
      <w:r w:rsidRPr="00190A6B">
        <w:rPr>
          <w:rFonts w:ascii="Arial" w:hAnsi="Arial" w:cs="Arial"/>
          <w:color w:val="000000"/>
          <w:sz w:val="24"/>
          <w:szCs w:val="24"/>
        </w:rPr>
        <w:lastRenderedPageBreak/>
        <w:t>entendés, no te puedo explicar. A la mitad de la pelea la empecé a pasar mal, después no me acuerdo mucho. Mejor no acordarse, no te parece. Son cosas que para qué. Me quisiera olvidar de todo. Mejor dormirse, total aunque soñés con las peleas a veces le acertás una linda y la gozás de nuevo. Como cuando el príncipe, qué plato. Pero mejor cuando no soñás, pibe, y estás durmiendo que es un gusto y no tosés ni nada, meta dormir nomás toda la noche dale que dale.</w:t>
      </w:r>
    </w:p>
    <w:p w14:paraId="675694A3" w14:textId="77777777" w:rsidR="00BB6623" w:rsidRPr="000222C7" w:rsidRDefault="00BB6623" w:rsidP="00BB6623">
      <w:pPr>
        <w:spacing w:before="60" w:after="240" w:line="360" w:lineRule="atLeast"/>
        <w:ind w:left="576"/>
        <w:rPr>
          <w:rFonts w:ascii="Arial" w:hAnsi="Arial" w:cs="Arial"/>
          <w:b/>
          <w:sz w:val="24"/>
          <w:szCs w:val="24"/>
        </w:rPr>
      </w:pPr>
      <w:r>
        <w:rPr>
          <w:rFonts w:ascii="Arial" w:hAnsi="Arial" w:cs="Arial"/>
          <w:b/>
          <w:sz w:val="24"/>
          <w:szCs w:val="24"/>
        </w:rPr>
        <w:t xml:space="preserve">   </w:t>
      </w:r>
      <w:r w:rsidRPr="000222C7">
        <w:rPr>
          <w:rFonts w:ascii="Arial" w:hAnsi="Arial" w:cs="Arial"/>
          <w:b/>
          <w:sz w:val="24"/>
          <w:szCs w:val="24"/>
        </w:rPr>
        <w:t>Lee la siguiente información que te ayudará a comprender con mayor claridad el cuento "TORITO"</w:t>
      </w:r>
      <w:r>
        <w:rPr>
          <w:rFonts w:ascii="Arial" w:hAnsi="Arial" w:cs="Arial"/>
          <w:b/>
          <w:sz w:val="24"/>
          <w:szCs w:val="24"/>
        </w:rPr>
        <w:t>:</w:t>
      </w:r>
    </w:p>
    <w:p w14:paraId="7F911730" w14:textId="77777777" w:rsidR="00BB6623" w:rsidRPr="00F34771" w:rsidRDefault="00BB6623" w:rsidP="00BB6623">
      <w:pPr>
        <w:spacing w:before="60" w:after="240" w:line="360" w:lineRule="atLeast"/>
        <w:ind w:left="576"/>
        <w:rPr>
          <w:rFonts w:ascii="Arial" w:hAnsi="Arial" w:cs="Arial"/>
          <w:b/>
          <w:sz w:val="24"/>
          <w:szCs w:val="24"/>
        </w:rPr>
      </w:pPr>
      <w:r w:rsidRPr="00F34771">
        <w:rPr>
          <w:rFonts w:ascii="Arial" w:hAnsi="Arial" w:cs="Arial"/>
          <w:b/>
          <w:sz w:val="24"/>
          <w:szCs w:val="24"/>
        </w:rPr>
        <w:t>Monólogo interior o fluir de conciencia.</w:t>
      </w:r>
    </w:p>
    <w:p w14:paraId="61E09327" w14:textId="6E5B91A5" w:rsidR="00BB6623" w:rsidRPr="0081340F" w:rsidRDefault="00BB6623" w:rsidP="00BB6623">
      <w:pPr>
        <w:spacing w:after="240" w:line="396" w:lineRule="atLeast"/>
        <w:rPr>
          <w:rStyle w:val="textoprincipal"/>
          <w:rFonts w:ascii="Arial" w:hAnsi="Arial" w:cs="Arial"/>
          <w:color w:val="111111"/>
          <w:sz w:val="24"/>
          <w:szCs w:val="24"/>
          <w:shd w:val="clear" w:color="auto" w:fill="FFFFFF"/>
        </w:rPr>
      </w:pPr>
      <w:r w:rsidRPr="00F34771">
        <w:rPr>
          <w:rStyle w:val="textoprincipal"/>
          <w:rFonts w:ascii="Arial" w:hAnsi="Arial" w:cs="Arial"/>
          <w:color w:val="111111"/>
          <w:sz w:val="24"/>
          <w:szCs w:val="24"/>
          <w:shd w:val="clear" w:color="auto" w:fill="FFFFFF"/>
        </w:rPr>
        <w:t xml:space="preserve">   Al escribir una novela o un relato podemos emplear un tipo de narrador u otro: podemos narrar en tercera persona, pero también podemos narrar en primera. De la misma manera, podemos narrar con los verbos en pasado, que suele ser lo más frecuente, o podemos narrar con los verbos en presente, que ya no es tan habitual. Podríamos narrar, incluso, con los verbos en futuro.</w:t>
      </w:r>
      <w:r w:rsidRPr="00F34771">
        <w:rPr>
          <w:rFonts w:ascii="Arial" w:hAnsi="Arial" w:cs="Arial"/>
          <w:color w:val="111111"/>
          <w:sz w:val="24"/>
          <w:szCs w:val="24"/>
          <w:shd w:val="clear" w:color="auto" w:fill="FFFFFF"/>
        </w:rPr>
        <w:br/>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Otra de las variables con la que podemos jugar para concretar un modo narrativo es la </w:t>
      </w:r>
      <w:r w:rsidRPr="00F34771">
        <w:rPr>
          <w:rStyle w:val="fuerte"/>
          <w:rFonts w:ascii="Arial" w:hAnsi="Arial" w:cs="Arial"/>
          <w:b/>
          <w:bCs/>
          <w:color w:val="111111"/>
          <w:sz w:val="24"/>
          <w:szCs w:val="24"/>
          <w:shd w:val="clear" w:color="auto" w:fill="FFFFFF"/>
        </w:rPr>
        <w:t>forma</w:t>
      </w:r>
      <w:r w:rsidRPr="00F34771">
        <w:rPr>
          <w:rStyle w:val="textoprincipal"/>
          <w:rFonts w:ascii="Arial" w:hAnsi="Arial" w:cs="Arial"/>
          <w:color w:val="111111"/>
          <w:sz w:val="24"/>
          <w:szCs w:val="24"/>
          <w:shd w:val="clear" w:color="auto" w:fill="FFFFFF"/>
        </w:rPr>
        <w:t> de la narración. Por ejemplo, podemos narrar en forma de memorias de un personaje, de diario de bitácora, de cartas, de conversación entre dos personas...</w:t>
      </w:r>
      <w:r w:rsidRPr="00F34771">
        <w:rPr>
          <w:rFonts w:ascii="Arial" w:hAnsi="Arial" w:cs="Arial"/>
          <w:color w:val="111111"/>
          <w:sz w:val="24"/>
          <w:szCs w:val="24"/>
          <w:shd w:val="clear" w:color="auto" w:fill="FFFFFF"/>
        </w:rPr>
        <w:br/>
      </w:r>
      <w:r w:rsidRPr="00F34771">
        <w:rPr>
          <w:rFonts w:ascii="Arial" w:hAnsi="Arial" w:cs="Arial"/>
          <w:color w:val="111111"/>
          <w:sz w:val="24"/>
          <w:szCs w:val="24"/>
          <w:shd w:val="clear" w:color="auto" w:fill="FFFFFF"/>
        </w:rPr>
        <w:br/>
      </w:r>
      <w:r w:rsidRPr="00F34771">
        <w:rPr>
          <w:rStyle w:val="verdeo"/>
          <w:rFonts w:ascii="Arial" w:hAnsi="Arial" w:cs="Arial"/>
          <w:color w:val="44546A" w:themeColor="text2"/>
          <w:sz w:val="24"/>
          <w:szCs w:val="24"/>
          <w:shd w:val="clear" w:color="auto" w:fill="FFFFFF"/>
        </w:rPr>
        <w:t>A modo de ejemplo, la novela </w:t>
      </w:r>
      <w:r w:rsidRPr="00F34771">
        <w:rPr>
          <w:rStyle w:val="cursiva"/>
          <w:rFonts w:ascii="Arial" w:hAnsi="Arial" w:cs="Arial"/>
          <w:i/>
          <w:iCs/>
          <w:color w:val="44546A" w:themeColor="text2"/>
          <w:sz w:val="24"/>
          <w:szCs w:val="24"/>
          <w:shd w:val="clear" w:color="auto" w:fill="FFFFFF"/>
        </w:rPr>
        <w:t>El nombre de la rosa</w:t>
      </w:r>
      <w:r w:rsidRPr="00F34771">
        <w:rPr>
          <w:rStyle w:val="verdeo"/>
          <w:rFonts w:ascii="Arial" w:hAnsi="Arial" w:cs="Arial"/>
          <w:color w:val="44546A" w:themeColor="text2"/>
          <w:sz w:val="24"/>
          <w:szCs w:val="24"/>
          <w:shd w:val="clear" w:color="auto" w:fill="FFFFFF"/>
        </w:rPr>
        <w:t>, de Umberto Eco, está narrada en primera persona, con los verbos en pasado y en forma de manuscrito de un monje de la Edad Media, mientras que la novela </w:t>
      </w:r>
      <w:r w:rsidRPr="00F34771">
        <w:rPr>
          <w:rStyle w:val="cursiva"/>
          <w:rFonts w:ascii="Arial" w:hAnsi="Arial" w:cs="Arial"/>
          <w:i/>
          <w:iCs/>
          <w:color w:val="44546A" w:themeColor="text2"/>
          <w:sz w:val="24"/>
          <w:szCs w:val="24"/>
          <w:shd w:val="clear" w:color="auto" w:fill="FFFFFF"/>
        </w:rPr>
        <w:t>Sin noticias de Gurb</w:t>
      </w:r>
      <w:r w:rsidRPr="00F34771">
        <w:rPr>
          <w:rStyle w:val="verdeo"/>
          <w:rFonts w:ascii="Arial" w:hAnsi="Arial" w:cs="Arial"/>
          <w:color w:val="44546A" w:themeColor="text2"/>
          <w:sz w:val="24"/>
          <w:szCs w:val="24"/>
          <w:shd w:val="clear" w:color="auto" w:fill="FFFFFF"/>
        </w:rPr>
        <w:t>, de Eduardo Mendoza, está narrada igualmente en primera persona, pero con los verbos en presente y en forma de diario de una misión, la de un extraterrestre que aterriza en Cerdanyola (provincia de Barcelona).</w:t>
      </w:r>
      <w:r w:rsidRPr="00F34771">
        <w:rPr>
          <w:rFonts w:ascii="Arial" w:hAnsi="Arial" w:cs="Arial"/>
          <w:color w:val="44546A" w:themeColor="text2"/>
          <w:sz w:val="24"/>
          <w:szCs w:val="24"/>
          <w:shd w:val="clear" w:color="auto" w:fill="FFFFFF"/>
        </w:rPr>
        <w:br/>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 xml:space="preserve">    El </w:t>
      </w:r>
      <w:r w:rsidRPr="00F34771">
        <w:rPr>
          <w:rStyle w:val="fuerte"/>
          <w:rFonts w:ascii="Arial" w:hAnsi="Arial" w:cs="Arial"/>
          <w:b/>
          <w:bCs/>
          <w:color w:val="111111"/>
          <w:sz w:val="24"/>
          <w:szCs w:val="24"/>
          <w:shd w:val="clear" w:color="auto" w:fill="FFFFFF"/>
        </w:rPr>
        <w:t>monólogo interior</w:t>
      </w:r>
      <w:r w:rsidRPr="00F34771">
        <w:rPr>
          <w:rStyle w:val="textoprincipal"/>
          <w:rFonts w:ascii="Arial" w:hAnsi="Arial" w:cs="Arial"/>
          <w:color w:val="111111"/>
          <w:sz w:val="24"/>
          <w:szCs w:val="24"/>
          <w:shd w:val="clear" w:color="auto" w:fill="FFFFFF"/>
        </w:rPr>
        <w:t> es una de las formas en las que podemos narrar. Para comprender en qué consiste, observa el siguiente ejemplo. El que sigue es un fragmento de la novela </w:t>
      </w:r>
      <w:r w:rsidRPr="00F34771">
        <w:rPr>
          <w:rStyle w:val="cursiva"/>
          <w:rFonts w:ascii="Arial" w:hAnsi="Arial" w:cs="Arial"/>
          <w:i/>
          <w:iCs/>
          <w:color w:val="111111"/>
          <w:sz w:val="24"/>
          <w:szCs w:val="24"/>
          <w:shd w:val="clear" w:color="auto" w:fill="FFFFFF"/>
        </w:rPr>
        <w:t>Ulysses</w:t>
      </w:r>
      <w:r w:rsidRPr="00F34771">
        <w:rPr>
          <w:rStyle w:val="textoprincipal"/>
          <w:rFonts w:ascii="Arial" w:hAnsi="Arial" w:cs="Arial"/>
          <w:color w:val="111111"/>
          <w:sz w:val="24"/>
          <w:szCs w:val="24"/>
          <w:shd w:val="clear" w:color="auto" w:fill="FFFFFF"/>
        </w:rPr>
        <w:t>, de James Joyce, de la que seguramente habrás oído hablar:</w:t>
      </w:r>
      <w:r w:rsidRPr="00F34771">
        <w:rPr>
          <w:rFonts w:ascii="Arial" w:hAnsi="Arial" w:cs="Arial"/>
          <w:color w:val="111111"/>
          <w:sz w:val="24"/>
          <w:szCs w:val="24"/>
          <w:shd w:val="clear" w:color="auto" w:fill="FFFFFF"/>
        </w:rPr>
        <w:br/>
      </w:r>
      <w:r w:rsidRPr="00F34771">
        <w:rPr>
          <w:rFonts w:ascii="Arial" w:hAnsi="Arial" w:cs="Arial"/>
          <w:color w:val="111111"/>
          <w:sz w:val="24"/>
          <w:szCs w:val="24"/>
          <w:shd w:val="clear" w:color="auto" w:fill="FFFFFF"/>
        </w:rPr>
        <w:br/>
      </w:r>
      <w:r w:rsidRPr="00F34771">
        <w:rPr>
          <w:rStyle w:val="fucsia"/>
          <w:rFonts w:ascii="Arial" w:hAnsi="Arial" w:cs="Arial"/>
          <w:color w:val="44546A" w:themeColor="text2"/>
          <w:sz w:val="24"/>
          <w:szCs w:val="24"/>
          <w:shd w:val="clear" w:color="auto" w:fill="FFFFFF"/>
        </w:rPr>
        <w:t xml:space="preserve">… y la noche que perdimos el barco en Algeciras y el guardia de un sitio para </w:t>
      </w:r>
      <w:r w:rsidRPr="00F34771">
        <w:rPr>
          <w:rStyle w:val="fucsia"/>
          <w:rFonts w:ascii="Arial" w:hAnsi="Arial" w:cs="Arial"/>
          <w:color w:val="44546A" w:themeColor="text2"/>
          <w:sz w:val="24"/>
          <w:szCs w:val="24"/>
          <w:shd w:val="clear" w:color="auto" w:fill="FFFFFF"/>
        </w:rPr>
        <w:lastRenderedPageBreak/>
        <w:t>otro sereno con su farol y O aquel abismal torrente O y el mar el mar carmesí a veces como fuego y las puestas de sol gloriosas y las higueras en los jardines de la Alameda sí y todas aquellas callejuelas extrañas y las casas de rosa y de azul y de amarillo y las rosaledas y los jazmines y los geranios y las chumberas y el Gibraltar de mi niñez cuando yo era una Flor de la montaña sí cuando me ponía la rosa en el pelo como hacían las muchachas andaluzas o me pondré una roja sí y cómo me besaba junto a la muralla mora y yo pensaba bien lo mismo da él que otro y entonces le pedí con la mirada que me lo pidiera otra vez sí y entonces me preguntó si quería sí decir sí mi flor de la montaña y al principio le estreché entre mis brazos sí y le apreté contra mí para que sintiera mis pechos todo perfume sí y su corazón parecía desbocado y sí dije sí quiero Sí.</w:t>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 xml:space="preserve">   En un monólogo interior, el texto tiene la forma de </w:t>
      </w:r>
      <w:r w:rsidRPr="00F34771">
        <w:rPr>
          <w:rStyle w:val="fuerte"/>
          <w:rFonts w:ascii="Arial" w:hAnsi="Arial" w:cs="Arial"/>
          <w:b/>
          <w:bCs/>
          <w:color w:val="111111"/>
          <w:sz w:val="24"/>
          <w:szCs w:val="24"/>
          <w:shd w:val="clear" w:color="auto" w:fill="FFFFFF"/>
        </w:rPr>
        <w:t>secuencia de pensamientos</w:t>
      </w:r>
      <w:r w:rsidRPr="00F34771">
        <w:rPr>
          <w:rStyle w:val="textoprincipal"/>
          <w:rFonts w:ascii="Arial" w:hAnsi="Arial" w:cs="Arial"/>
          <w:color w:val="111111"/>
          <w:sz w:val="24"/>
          <w:szCs w:val="24"/>
          <w:shd w:val="clear" w:color="auto" w:fill="FFFFFF"/>
        </w:rPr>
        <w:t> de un personaje, de manera que, al leerlo, se asiste en vivo y en directo a la actividad mental de ese personaje. En el ejemplo, el texto reproduce lo que pasa por la cabeza de Molly Bloom, el personaje femenino principal de la novela.</w:t>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 xml:space="preserve">   Cuando el flujo de pensamiento aparece plasmado en texto con el estilo de un escrito convencional, con una cierta elaboración lingüística respetando la ortografía y la gramática, entonces hablamos de un monólogo interior propiamente dicho. Si, en cambio, lo llevamos al extremo, y lo plasmamos en texto sin respetar la gramática, con errores ortográficos, cortando las frases, etc., entonces hablamos, más bien, de </w:t>
      </w:r>
      <w:r w:rsidRPr="00F34771">
        <w:rPr>
          <w:rStyle w:val="fuerte"/>
          <w:rFonts w:ascii="Arial" w:hAnsi="Arial" w:cs="Arial"/>
          <w:b/>
          <w:bCs/>
          <w:color w:val="111111"/>
          <w:sz w:val="24"/>
          <w:szCs w:val="24"/>
          <w:shd w:val="clear" w:color="auto" w:fill="FFFFFF"/>
        </w:rPr>
        <w:t>flujo de consciencia</w:t>
      </w:r>
      <w:r w:rsidRPr="00F34771">
        <w:rPr>
          <w:rStyle w:val="textoprincipal"/>
          <w:rFonts w:ascii="Arial" w:hAnsi="Arial" w:cs="Arial"/>
          <w:color w:val="111111"/>
          <w:sz w:val="24"/>
          <w:szCs w:val="24"/>
          <w:shd w:val="clear" w:color="auto" w:fill="FFFFFF"/>
        </w:rPr>
        <w:t>.</w:t>
      </w:r>
    </w:p>
    <w:p w14:paraId="7F7A23CB" w14:textId="77777777" w:rsidR="00BB6623" w:rsidRPr="00F34771" w:rsidRDefault="00BB6623" w:rsidP="00BB6623">
      <w:pPr>
        <w:pStyle w:val="Ttulo2"/>
        <w:spacing w:after="404"/>
        <w:rPr>
          <w:rFonts w:ascii="Arial" w:hAnsi="Arial" w:cs="Arial"/>
          <w:sz w:val="24"/>
          <w:szCs w:val="24"/>
        </w:rPr>
      </w:pPr>
      <w:r w:rsidRPr="00F34771">
        <w:rPr>
          <w:rFonts w:ascii="Arial" w:hAnsi="Arial" w:cs="Arial"/>
          <w:color w:val="111111"/>
          <w:sz w:val="24"/>
          <w:szCs w:val="24"/>
          <w:shd w:val="clear" w:color="auto" w:fill="FFFFFF"/>
        </w:rPr>
        <w:t>¿Cómo se escribe un monólogo interior?</w:t>
      </w:r>
    </w:p>
    <w:p w14:paraId="0BBC20C7" w14:textId="6BA6B517" w:rsidR="00BB6623" w:rsidRDefault="00BB6623" w:rsidP="00BB6623">
      <w:pPr>
        <w:spacing w:after="240" w:line="396" w:lineRule="atLeast"/>
        <w:rPr>
          <w:rStyle w:val="textoprincipal"/>
          <w:rFonts w:ascii="Arial" w:hAnsi="Arial" w:cs="Arial"/>
          <w:color w:val="111111"/>
          <w:sz w:val="24"/>
          <w:szCs w:val="24"/>
          <w:shd w:val="clear" w:color="auto" w:fill="FFFFFF"/>
        </w:rPr>
      </w:pPr>
      <w:r w:rsidRPr="00F34771">
        <w:rPr>
          <w:rStyle w:val="textoprincipal"/>
          <w:rFonts w:ascii="Arial" w:hAnsi="Arial" w:cs="Arial"/>
          <w:color w:val="111111"/>
          <w:sz w:val="24"/>
          <w:szCs w:val="24"/>
          <w:shd w:val="clear" w:color="auto" w:fill="FFFFFF"/>
        </w:rPr>
        <w:t>Los aspectos a tener en cuenta en el momento de escribir un monólogo interior son básicamente tres:</w:t>
      </w:r>
      <w:r w:rsidRPr="00F34771">
        <w:rPr>
          <w:rFonts w:ascii="Arial" w:hAnsi="Arial" w:cs="Arial"/>
          <w:color w:val="111111"/>
          <w:sz w:val="24"/>
          <w:szCs w:val="24"/>
          <w:shd w:val="clear" w:color="auto" w:fill="FFFFFF"/>
        </w:rPr>
        <w:br/>
      </w:r>
      <w:r w:rsidRPr="00F34771">
        <w:rPr>
          <w:rFonts w:ascii="Arial" w:hAnsi="Arial" w:cs="Arial"/>
          <w:color w:val="111111"/>
          <w:sz w:val="24"/>
          <w:szCs w:val="24"/>
          <w:shd w:val="clear" w:color="auto" w:fill="FFFFFF"/>
        </w:rPr>
        <w:br/>
      </w:r>
      <w:r w:rsidRPr="00F34771">
        <w:rPr>
          <w:rStyle w:val="textoprincipal"/>
          <w:rFonts w:ascii="Arial" w:hAnsi="Arial" w:cs="Arial"/>
          <w:color w:val="FF0000"/>
          <w:sz w:val="24"/>
          <w:szCs w:val="24"/>
          <w:shd w:val="clear" w:color="auto" w:fill="FFFFFF"/>
        </w:rPr>
        <w:t xml:space="preserve">   En primer lugar, en lo que respecta </w:t>
      </w:r>
      <w:r w:rsidRPr="00F34771">
        <w:rPr>
          <w:rStyle w:val="textoprincipal"/>
          <w:rFonts w:ascii="Arial" w:hAnsi="Arial" w:cs="Arial"/>
          <w:b/>
          <w:color w:val="FF0000"/>
          <w:sz w:val="24"/>
          <w:szCs w:val="24"/>
          <w:shd w:val="clear" w:color="auto" w:fill="FFFFFF"/>
        </w:rPr>
        <w:t>al </w:t>
      </w:r>
      <w:r w:rsidRPr="00F34771">
        <w:rPr>
          <w:rStyle w:val="fuerte"/>
          <w:rFonts w:ascii="Arial" w:hAnsi="Arial" w:cs="Arial"/>
          <w:b/>
          <w:bCs/>
          <w:color w:val="FF0000"/>
          <w:sz w:val="24"/>
          <w:szCs w:val="24"/>
          <w:shd w:val="clear" w:color="auto" w:fill="FFFFFF"/>
        </w:rPr>
        <w:t>formato</w:t>
      </w:r>
      <w:r w:rsidRPr="00F34771">
        <w:rPr>
          <w:rStyle w:val="textoprincipal"/>
          <w:rFonts w:ascii="Arial" w:hAnsi="Arial" w:cs="Arial"/>
          <w:color w:val="FF0000"/>
          <w:sz w:val="24"/>
          <w:szCs w:val="24"/>
          <w:shd w:val="clear" w:color="auto" w:fill="FFFFFF"/>
        </w:rPr>
        <w:t> de este tipo de discurso, lo propio es escribirlo en un único párrafo, es decir, sin puntos y aparte, ya que se trata de emular un fluir continuo. En el caso extremo, podemos escribirlo sin poner ningún punto y seguido, bien plasmándolo en una única frase que ocupe todo el párrafo, bien en varias frases yuxtapuestas que no delimitaríamos con signos de puntuación ni iniciales mayúsculas ni de ninguna otra manera.</w:t>
      </w:r>
      <w:r w:rsidRPr="00F34771">
        <w:rPr>
          <w:rFonts w:ascii="Arial" w:hAnsi="Arial" w:cs="Arial"/>
          <w:color w:val="FF0000"/>
          <w:sz w:val="24"/>
          <w:szCs w:val="24"/>
          <w:shd w:val="clear" w:color="auto" w:fill="FFFFFF"/>
        </w:rPr>
        <w:br/>
      </w:r>
      <w:r w:rsidRPr="00F34771">
        <w:rPr>
          <w:rFonts w:ascii="Arial" w:hAnsi="Arial" w:cs="Arial"/>
          <w:color w:val="111111"/>
          <w:sz w:val="24"/>
          <w:szCs w:val="24"/>
          <w:shd w:val="clear" w:color="auto" w:fill="FFFFFF"/>
        </w:rPr>
        <w:lastRenderedPageBreak/>
        <w:br/>
      </w:r>
      <w:r w:rsidRPr="00F34771">
        <w:rPr>
          <w:rStyle w:val="verdeo"/>
          <w:rFonts w:ascii="Arial" w:hAnsi="Arial" w:cs="Arial"/>
          <w:sz w:val="24"/>
          <w:szCs w:val="24"/>
          <w:shd w:val="clear" w:color="auto" w:fill="FFFFFF"/>
        </w:rPr>
        <w:t xml:space="preserve">   En el ejemplo del monólogo interior de Molly Bloom, no sólo todo el texto está en un único párrafo, sin puntos y aparte, sino que tampoco hay puntos y seguido. Es más, estas líneas que he puesto de ejemplo son sólo una parte (el final) del monólogo interior del personaje, que ocupa todo un capítulo de la novela, y en todo él no hay ni un sólo signo de puntuación, ni tan siquiera una coma.</w:t>
      </w:r>
      <w:r w:rsidRPr="00F34771">
        <w:rPr>
          <w:rFonts w:ascii="Arial" w:hAnsi="Arial" w:cs="Arial"/>
          <w:sz w:val="24"/>
          <w:szCs w:val="24"/>
          <w:shd w:val="clear" w:color="auto" w:fill="FFFFFF"/>
        </w:rPr>
        <w:br/>
      </w:r>
      <w:r w:rsidRPr="00F34771">
        <w:rPr>
          <w:rFonts w:ascii="Arial" w:hAnsi="Arial" w:cs="Arial"/>
          <w:sz w:val="24"/>
          <w:szCs w:val="24"/>
          <w:shd w:val="clear" w:color="auto" w:fill="FFFFFF"/>
        </w:rPr>
        <w:br/>
      </w:r>
      <w:r w:rsidRPr="00F34771">
        <w:rPr>
          <w:rStyle w:val="textoprincipal"/>
          <w:rFonts w:ascii="Arial" w:hAnsi="Arial" w:cs="Arial"/>
          <w:sz w:val="24"/>
          <w:szCs w:val="24"/>
          <w:shd w:val="clear" w:color="auto" w:fill="FFFFFF"/>
        </w:rPr>
        <w:t xml:space="preserve">   </w:t>
      </w:r>
      <w:r>
        <w:rPr>
          <w:rStyle w:val="textoprincipal"/>
          <w:rFonts w:ascii="Arial" w:hAnsi="Arial" w:cs="Arial"/>
          <w:sz w:val="24"/>
          <w:szCs w:val="24"/>
          <w:shd w:val="clear" w:color="auto" w:fill="FFFFFF"/>
        </w:rPr>
        <w:t>En su modal</w:t>
      </w:r>
      <w:r w:rsidRPr="00F34771">
        <w:rPr>
          <w:rStyle w:val="textoprincipal"/>
          <w:rFonts w:ascii="Arial" w:hAnsi="Arial" w:cs="Arial"/>
          <w:sz w:val="24"/>
          <w:szCs w:val="24"/>
          <w:shd w:val="clear" w:color="auto" w:fill="FFFFFF"/>
        </w:rPr>
        <w:t>idad de flujo de consciencia, podemos incluir faltas de ortografía, unir palabras o partirlas en dos, substituirlas por cifras, a</w:t>
      </w:r>
      <w:r w:rsidRPr="00F34771">
        <w:rPr>
          <w:rStyle w:val="textoprincipal"/>
          <w:rFonts w:ascii="Arial" w:hAnsi="Arial" w:cs="Arial"/>
          <w:color w:val="111111"/>
          <w:sz w:val="24"/>
          <w:szCs w:val="24"/>
          <w:shd w:val="clear" w:color="auto" w:fill="FFFFFF"/>
        </w:rPr>
        <w:t>busar de las interjecciones, cambiar de tema a mitad de una frase, etc., un poco como hizo Joyce al plasmar en texto el pensamiento de Molly Bloom.</w:t>
      </w:r>
      <w:r w:rsidRPr="00F34771">
        <w:rPr>
          <w:rFonts w:ascii="Arial" w:hAnsi="Arial" w:cs="Arial"/>
          <w:color w:val="111111"/>
          <w:sz w:val="24"/>
          <w:szCs w:val="24"/>
          <w:shd w:val="clear" w:color="auto" w:fill="FFFFFF"/>
        </w:rPr>
        <w:br/>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 xml:space="preserve">   </w:t>
      </w:r>
      <w:r w:rsidRPr="00F34771">
        <w:rPr>
          <w:rStyle w:val="textoprincipal"/>
          <w:rFonts w:ascii="Arial" w:hAnsi="Arial" w:cs="Arial"/>
          <w:color w:val="FF0000"/>
          <w:sz w:val="24"/>
          <w:szCs w:val="24"/>
          <w:shd w:val="clear" w:color="auto" w:fill="FFFFFF"/>
        </w:rPr>
        <w:t>En lo que respecta al </w:t>
      </w:r>
      <w:r w:rsidRPr="00F34771">
        <w:rPr>
          <w:rStyle w:val="fuerte"/>
          <w:rFonts w:ascii="Arial" w:hAnsi="Arial" w:cs="Arial"/>
          <w:b/>
          <w:bCs/>
          <w:color w:val="FF0000"/>
          <w:sz w:val="24"/>
          <w:szCs w:val="24"/>
          <w:shd w:val="clear" w:color="auto" w:fill="FFFFFF"/>
        </w:rPr>
        <w:t>contenido</w:t>
      </w:r>
      <w:r w:rsidRPr="00F34771">
        <w:rPr>
          <w:rStyle w:val="textoprincipal"/>
          <w:rFonts w:ascii="Arial" w:hAnsi="Arial" w:cs="Arial"/>
          <w:color w:val="FF0000"/>
          <w:sz w:val="24"/>
          <w:szCs w:val="24"/>
          <w:shd w:val="clear" w:color="auto" w:fill="FFFFFF"/>
        </w:rPr>
        <w:t>, un monólogo interior no es una comunicación más o menos estructurada de unos hechos o de unas ideas, sino una </w:t>
      </w:r>
      <w:r w:rsidRPr="00F34771">
        <w:rPr>
          <w:rStyle w:val="fuerte"/>
          <w:rFonts w:ascii="Arial" w:hAnsi="Arial" w:cs="Arial"/>
          <w:b/>
          <w:bCs/>
          <w:color w:val="FF0000"/>
          <w:sz w:val="24"/>
          <w:szCs w:val="24"/>
          <w:shd w:val="clear" w:color="auto" w:fill="FFFFFF"/>
        </w:rPr>
        <w:t>secuencia caótica de percepciones, reflexiones, emociones, recuerdos y fantasías</w:t>
      </w:r>
      <w:r w:rsidRPr="00F34771">
        <w:rPr>
          <w:rStyle w:val="textoprincipal"/>
          <w:rFonts w:ascii="Arial" w:hAnsi="Arial" w:cs="Arial"/>
          <w:color w:val="FF0000"/>
          <w:sz w:val="24"/>
          <w:szCs w:val="24"/>
          <w:shd w:val="clear" w:color="auto" w:fill="FFFFFF"/>
        </w:rPr>
        <w:t> en la que, por asociación de ideas o</w:t>
      </w:r>
      <w:r>
        <w:rPr>
          <w:rStyle w:val="textoprincipal"/>
          <w:rFonts w:ascii="Arial" w:hAnsi="Arial" w:cs="Arial"/>
          <w:color w:val="111111"/>
          <w:sz w:val="24"/>
          <w:szCs w:val="24"/>
          <w:shd w:val="clear" w:color="auto" w:fill="FFFFFF"/>
        </w:rPr>
        <w:t xml:space="preserve"> por estí</w:t>
      </w:r>
      <w:r w:rsidRPr="00F34771">
        <w:rPr>
          <w:rStyle w:val="textoprincipal"/>
          <w:rFonts w:ascii="Arial" w:hAnsi="Arial" w:cs="Arial"/>
          <w:color w:val="111111"/>
          <w:sz w:val="24"/>
          <w:szCs w:val="24"/>
          <w:shd w:val="clear" w:color="auto" w:fill="FFFFFF"/>
        </w:rPr>
        <w:t>mulos exteriores, se salta de un tema a un otro sin ningún orden.</w:t>
      </w:r>
      <w:r w:rsidRPr="00F34771">
        <w:rPr>
          <w:rFonts w:ascii="Arial" w:hAnsi="Arial" w:cs="Arial"/>
          <w:color w:val="111111"/>
          <w:sz w:val="24"/>
          <w:szCs w:val="24"/>
          <w:shd w:val="clear" w:color="auto" w:fill="FFFFFF"/>
        </w:rPr>
        <w:br/>
      </w:r>
      <w:r w:rsidRPr="00F34771">
        <w:rPr>
          <w:rStyle w:val="verdeo"/>
          <w:rFonts w:ascii="Arial" w:hAnsi="Arial" w:cs="Arial"/>
          <w:color w:val="007700"/>
          <w:sz w:val="24"/>
          <w:szCs w:val="24"/>
          <w:shd w:val="clear" w:color="auto" w:fill="FFFFFF"/>
        </w:rPr>
        <w:t>En el ejemplo, Molly mezcla en su pensamiento el recuerdo de la época en la que conoció a su marido con el recuerdo de su niñez, y esos recuerdos se mezclan a su vez con las emociones que la evocación de esos momentos le provocan.</w:t>
      </w:r>
      <w:r w:rsidRPr="00F34771">
        <w:rPr>
          <w:rFonts w:ascii="Arial" w:hAnsi="Arial" w:cs="Arial"/>
          <w:color w:val="111111"/>
          <w:sz w:val="24"/>
          <w:szCs w:val="24"/>
          <w:shd w:val="clear" w:color="auto" w:fill="FFFFFF"/>
        </w:rPr>
        <w:br/>
      </w:r>
      <w:r w:rsidRPr="00F34771">
        <w:rPr>
          <w:rStyle w:val="textoprincipal"/>
          <w:rFonts w:ascii="Arial" w:hAnsi="Arial" w:cs="Arial"/>
          <w:color w:val="FF0000"/>
          <w:sz w:val="24"/>
          <w:szCs w:val="24"/>
          <w:shd w:val="clear" w:color="auto" w:fill="FFFFFF"/>
        </w:rPr>
        <w:t>Y en cuanto al </w:t>
      </w:r>
      <w:r w:rsidRPr="00F34771">
        <w:rPr>
          <w:rStyle w:val="fuerte"/>
          <w:rFonts w:ascii="Arial" w:hAnsi="Arial" w:cs="Arial"/>
          <w:b/>
          <w:bCs/>
          <w:color w:val="FF0000"/>
          <w:sz w:val="24"/>
          <w:szCs w:val="24"/>
          <w:shd w:val="clear" w:color="auto" w:fill="FFFFFF"/>
        </w:rPr>
        <w:t>destinatario del discurso</w:t>
      </w:r>
      <w:r w:rsidRPr="00F34771">
        <w:rPr>
          <w:rStyle w:val="textoprincipal"/>
          <w:rFonts w:ascii="Arial" w:hAnsi="Arial" w:cs="Arial"/>
          <w:color w:val="FF0000"/>
          <w:sz w:val="24"/>
          <w:szCs w:val="24"/>
          <w:shd w:val="clear" w:color="auto" w:fill="FFFFFF"/>
        </w:rPr>
        <w:t>, es importantísimo que tengas en cuenta que el personaje, en su pensamiento, no se dirige a nadie más que a sí mismo. Al contrario que en una narración convencional en primera persona, el personaje, en un monólogo interior, no le está explicando nada ni a una audiencia ni a un lector, ni siquiera se lo está explicando a sí mismo, con lo que no tiene ninguna necesidad de asegurarse de que su discurso se entienda.</w:t>
      </w:r>
      <w:r w:rsidRPr="00F34771">
        <w:rPr>
          <w:rFonts w:ascii="Arial" w:hAnsi="Arial" w:cs="Arial"/>
          <w:color w:val="111111"/>
          <w:sz w:val="24"/>
          <w:szCs w:val="24"/>
          <w:shd w:val="clear" w:color="auto" w:fill="FFFFFF"/>
        </w:rPr>
        <w:br/>
      </w:r>
      <w:r w:rsidRPr="00F34771">
        <w:rPr>
          <w:rStyle w:val="verdeo"/>
          <w:rFonts w:ascii="Arial" w:hAnsi="Arial" w:cs="Arial"/>
          <w:color w:val="007700"/>
          <w:sz w:val="24"/>
          <w:szCs w:val="24"/>
          <w:shd w:val="clear" w:color="auto" w:fill="FFFFFF"/>
        </w:rPr>
        <w:t>A modo de ejemplo, en un monólogo interior nunca habrá incisos explicativos. Si te fijas, en el fragmento del monólogo interior de Molly Bloom no hay ni uno solo. De hecho, no lo hay en todo el capítulo. El personaje, en un monólogo interior, no necesita aclarar nada, porque en realidad no hay una transmisión de información como tal: su discurso surge en su mente y se queda en ella. Así, Molly no piensa "en Algeciras, </w:t>
      </w:r>
      <w:r w:rsidRPr="00F34771">
        <w:rPr>
          <w:rStyle w:val="rojoo"/>
          <w:rFonts w:ascii="Arial" w:hAnsi="Arial" w:cs="Arial"/>
          <w:color w:val="FF3300"/>
          <w:sz w:val="24"/>
          <w:szCs w:val="24"/>
          <w:shd w:val="clear" w:color="auto" w:fill="FFFFFF"/>
        </w:rPr>
        <w:t>que es una ciudad española</w:t>
      </w:r>
      <w:r w:rsidRPr="00F34771">
        <w:rPr>
          <w:rStyle w:val="verdeo"/>
          <w:rFonts w:ascii="Arial" w:hAnsi="Arial" w:cs="Arial"/>
          <w:color w:val="007700"/>
          <w:sz w:val="24"/>
          <w:szCs w:val="24"/>
          <w:shd w:val="clear" w:color="auto" w:fill="FFFFFF"/>
        </w:rPr>
        <w:t xml:space="preserve">...", porque ella ya sabe que Algeciras es una ciudad española. ¿Por qué iba a tener que </w:t>
      </w:r>
      <w:r w:rsidRPr="00F34771">
        <w:rPr>
          <w:rStyle w:val="verdeo"/>
          <w:rFonts w:ascii="Arial" w:hAnsi="Arial" w:cs="Arial"/>
          <w:color w:val="007700"/>
          <w:sz w:val="24"/>
          <w:szCs w:val="24"/>
          <w:shd w:val="clear" w:color="auto" w:fill="FFFFFF"/>
        </w:rPr>
        <w:lastRenderedPageBreak/>
        <w:t>aclarárselo a sí misma?</w:t>
      </w:r>
      <w:r w:rsidRPr="00F34771">
        <w:rPr>
          <w:rFonts w:ascii="Arial" w:hAnsi="Arial" w:cs="Arial"/>
          <w:color w:val="111111"/>
          <w:sz w:val="24"/>
          <w:szCs w:val="24"/>
          <w:shd w:val="clear" w:color="auto" w:fill="FFFFFF"/>
        </w:rPr>
        <w:br/>
      </w:r>
      <w:r w:rsidRPr="00F34771">
        <w:rPr>
          <w:rStyle w:val="textoprincipal"/>
          <w:rFonts w:ascii="Arial" w:hAnsi="Arial" w:cs="Arial"/>
          <w:color w:val="111111"/>
          <w:sz w:val="24"/>
          <w:szCs w:val="24"/>
          <w:shd w:val="clear" w:color="auto" w:fill="FFFFFF"/>
        </w:rPr>
        <w:t xml:space="preserve">  Es por este motivo, sobre todo, que no es sencillo escribir un monólogo interior, porque estamos acostumbrados a hacer que el narrador </w:t>
      </w:r>
      <w:r w:rsidRPr="00F34771">
        <w:rPr>
          <w:rStyle w:val="cursiva"/>
          <w:rFonts w:ascii="Arial" w:hAnsi="Arial" w:cs="Arial"/>
          <w:i/>
          <w:iCs/>
          <w:color w:val="111111"/>
          <w:sz w:val="24"/>
          <w:szCs w:val="24"/>
          <w:shd w:val="clear" w:color="auto" w:fill="FFFFFF"/>
        </w:rPr>
        <w:t>explique</w:t>
      </w:r>
      <w:r w:rsidRPr="00F34771">
        <w:rPr>
          <w:rStyle w:val="textoprincipal"/>
          <w:rFonts w:ascii="Arial" w:hAnsi="Arial" w:cs="Arial"/>
          <w:color w:val="111111"/>
          <w:sz w:val="24"/>
          <w:szCs w:val="24"/>
          <w:shd w:val="clear" w:color="auto" w:fill="FFFFFF"/>
        </w:rPr>
        <w:t>. En un monólogo interior, no hay ninguna explicación: el personaje no está produciendo su pensamiento para que sea entendible por otra persona, pero nosotros hemos de hacer que sí lo sea, y lo hemos de hacer sin que se note la manipulación.</w:t>
      </w:r>
    </w:p>
    <w:p w14:paraId="4B4239D9" w14:textId="77777777" w:rsidR="00BB6623" w:rsidRDefault="00BB6623" w:rsidP="00BB6623">
      <w:pPr>
        <w:spacing w:after="240" w:line="396" w:lineRule="atLeast"/>
        <w:rPr>
          <w:rStyle w:val="textoprincipal"/>
          <w:rFonts w:ascii="Arial" w:hAnsi="Arial" w:cs="Arial"/>
          <w:b/>
          <w:color w:val="111111"/>
          <w:sz w:val="24"/>
          <w:szCs w:val="24"/>
          <w:shd w:val="clear" w:color="auto" w:fill="FFFFFF"/>
        </w:rPr>
      </w:pPr>
      <w:r>
        <w:rPr>
          <w:rStyle w:val="textoprincipal"/>
          <w:rFonts w:ascii="Arial" w:hAnsi="Arial" w:cs="Arial"/>
          <w:b/>
          <w:color w:val="111111"/>
          <w:sz w:val="24"/>
          <w:szCs w:val="24"/>
          <w:shd w:val="clear" w:color="auto" w:fill="FFFFFF"/>
        </w:rPr>
        <w:t>2- Determina qué tipo de cuento es Torito. Para ello es necesario que revises nuevamente la clasificación de cuento de la guía 6. Una vez que hayas establecido el tipo de cuento, justifica reconociendo tres características</w:t>
      </w:r>
    </w:p>
    <w:p w14:paraId="46B22594" w14:textId="77777777" w:rsidR="00BB6623" w:rsidRDefault="00BB6623" w:rsidP="00BB6623">
      <w:pPr>
        <w:spacing w:after="240" w:line="396" w:lineRule="atLeast"/>
        <w:rPr>
          <w:rStyle w:val="textoprincipal"/>
          <w:rFonts w:ascii="Arial" w:hAnsi="Arial" w:cs="Arial"/>
          <w:b/>
          <w:color w:val="111111"/>
          <w:sz w:val="24"/>
          <w:szCs w:val="24"/>
          <w:shd w:val="clear" w:color="auto" w:fill="FFFFFF"/>
        </w:rPr>
      </w:pPr>
      <w:r>
        <w:rPr>
          <w:rStyle w:val="textoprincipal"/>
          <w:rFonts w:ascii="Arial" w:hAnsi="Arial" w:cs="Arial"/>
          <w:b/>
          <w:color w:val="111111"/>
          <w:sz w:val="24"/>
          <w:szCs w:val="24"/>
          <w:shd w:val="clear" w:color="auto" w:fill="FFFFFF"/>
        </w:rPr>
        <w:t xml:space="preserve">presentes en el relato y extrayendo tres citas textuales que avalen cada una de las características mencionadas anteriormente. </w:t>
      </w:r>
    </w:p>
    <w:p w14:paraId="3B58803F" w14:textId="77777777" w:rsidR="00BB6623" w:rsidRDefault="00BB6623" w:rsidP="00BB6623">
      <w:pPr>
        <w:spacing w:after="240" w:line="396" w:lineRule="atLeast"/>
        <w:rPr>
          <w:rStyle w:val="textoprincipal"/>
          <w:rFonts w:ascii="Arial" w:hAnsi="Arial" w:cs="Arial"/>
          <w:b/>
          <w:color w:val="111111"/>
          <w:sz w:val="24"/>
          <w:szCs w:val="24"/>
          <w:shd w:val="clear" w:color="auto" w:fill="FFFFFF"/>
        </w:rPr>
      </w:pPr>
      <w:r>
        <w:rPr>
          <w:rStyle w:val="textoprincipal"/>
          <w:rFonts w:ascii="Arial" w:hAnsi="Arial" w:cs="Arial"/>
          <w:b/>
          <w:color w:val="111111"/>
          <w:sz w:val="24"/>
          <w:szCs w:val="24"/>
          <w:shd w:val="clear" w:color="auto" w:fill="FFFFFF"/>
        </w:rPr>
        <w:t xml:space="preserve">3- Investiga quién fue Justo Suárez , relaciónalo con los hechos narrados y el título del cuento. </w:t>
      </w:r>
    </w:p>
    <w:p w14:paraId="5B9419C8" w14:textId="4D3CD6CA" w:rsidR="003D212C" w:rsidRDefault="00BB6623" w:rsidP="00BB6623">
      <w:r>
        <w:rPr>
          <w:rStyle w:val="textoprincipal"/>
          <w:rFonts w:ascii="Arial" w:hAnsi="Arial" w:cs="Arial"/>
          <w:b/>
          <w:color w:val="111111"/>
          <w:sz w:val="24"/>
          <w:szCs w:val="24"/>
          <w:shd w:val="clear" w:color="auto" w:fill="FFFFFF"/>
        </w:rPr>
        <w:t>4- ¿Qué sensaciones experimentaste leyendo el cuento? Para contestar esta consigna es necesario que escribas no más de cinco oraciones o ideas empleando la técnica narrativa del fluir de conciencia o monólogo interior. (Será fundamental la lectura y comprensión de los datos brindados más arriba.)</w:t>
      </w:r>
      <w:r w:rsidRPr="00F34771">
        <w:rPr>
          <w:rFonts w:ascii="Arial" w:hAnsi="Arial" w:cs="Arial"/>
          <w:color w:val="111111"/>
          <w:sz w:val="24"/>
          <w:szCs w:val="24"/>
          <w:shd w:val="clear" w:color="auto" w:fill="FFFFFF"/>
        </w:rPr>
        <w:br/>
      </w:r>
    </w:p>
    <w:sectPr w:rsidR="003D2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23"/>
    <w:rsid w:val="00055BE1"/>
    <w:rsid w:val="00086EB8"/>
    <w:rsid w:val="003D212C"/>
    <w:rsid w:val="0081340F"/>
    <w:rsid w:val="00BB6623"/>
    <w:rsid w:val="00DA4751"/>
    <w:rsid w:val="00EF2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7A16"/>
  <w15:chartTrackingRefBased/>
  <w15:docId w15:val="{F8AC385B-102F-41FE-9FE2-71F004F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23"/>
    <w:pPr>
      <w:spacing w:after="200" w:line="276" w:lineRule="auto"/>
    </w:pPr>
    <w:rPr>
      <w:kern w:val="0"/>
      <w:lang w:val="es-AR"/>
      <w14:ligatures w14:val="none"/>
    </w:rPr>
  </w:style>
  <w:style w:type="paragraph" w:styleId="Ttulo1">
    <w:name w:val="heading 1"/>
    <w:basedOn w:val="Normal"/>
    <w:next w:val="Normal"/>
    <w:link w:val="Ttulo1Car"/>
    <w:uiPriority w:val="9"/>
    <w:qFormat/>
    <w:rsid w:val="00BB662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ES"/>
      <w14:ligatures w14:val="standardContextual"/>
    </w:rPr>
  </w:style>
  <w:style w:type="paragraph" w:styleId="Ttulo2">
    <w:name w:val="heading 2"/>
    <w:basedOn w:val="Normal"/>
    <w:next w:val="Normal"/>
    <w:link w:val="Ttulo2Car"/>
    <w:uiPriority w:val="9"/>
    <w:unhideWhenUsed/>
    <w:qFormat/>
    <w:rsid w:val="00BB662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BB6623"/>
    <w:pPr>
      <w:keepNext/>
      <w:keepLines/>
      <w:spacing w:before="160" w:after="80" w:line="259" w:lineRule="auto"/>
      <w:outlineLvl w:val="2"/>
    </w:pPr>
    <w:rPr>
      <w:rFonts w:eastAsiaTheme="majorEastAsia" w:cstheme="majorBidi"/>
      <w:color w:val="2E74B5"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BB6623"/>
    <w:pPr>
      <w:keepNext/>
      <w:keepLines/>
      <w:spacing w:before="80" w:after="40" w:line="259" w:lineRule="auto"/>
      <w:outlineLvl w:val="3"/>
    </w:pPr>
    <w:rPr>
      <w:rFonts w:eastAsiaTheme="majorEastAsia" w:cstheme="majorBidi"/>
      <w:i/>
      <w:iCs/>
      <w:color w:val="2E74B5"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BB6623"/>
    <w:pPr>
      <w:keepNext/>
      <w:keepLines/>
      <w:spacing w:before="80" w:after="40" w:line="259" w:lineRule="auto"/>
      <w:outlineLvl w:val="4"/>
    </w:pPr>
    <w:rPr>
      <w:rFonts w:eastAsiaTheme="majorEastAsia" w:cstheme="majorBidi"/>
      <w:color w:val="2E74B5"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BB6623"/>
    <w:pPr>
      <w:keepNext/>
      <w:keepLines/>
      <w:spacing w:before="40" w:after="0" w:line="259" w:lineRule="auto"/>
      <w:outlineLvl w:val="5"/>
    </w:pPr>
    <w:rPr>
      <w:rFonts w:eastAsiaTheme="majorEastAsia"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BB6623"/>
    <w:pPr>
      <w:keepNext/>
      <w:keepLines/>
      <w:spacing w:before="40" w:after="0" w:line="259" w:lineRule="auto"/>
      <w:outlineLvl w:val="6"/>
    </w:pPr>
    <w:rPr>
      <w:rFonts w:eastAsiaTheme="majorEastAsia"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BB6623"/>
    <w:pPr>
      <w:keepNext/>
      <w:keepLines/>
      <w:spacing w:after="0" w:line="259" w:lineRule="auto"/>
      <w:outlineLvl w:val="7"/>
    </w:pPr>
    <w:rPr>
      <w:rFonts w:eastAsiaTheme="majorEastAsia"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BB6623"/>
    <w:pPr>
      <w:keepNext/>
      <w:keepLines/>
      <w:spacing w:after="0" w:line="259" w:lineRule="auto"/>
      <w:outlineLvl w:val="8"/>
    </w:pPr>
    <w:rPr>
      <w:rFonts w:eastAsiaTheme="majorEastAsia"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662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BB662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B662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B662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B662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B66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66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66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6623"/>
    <w:rPr>
      <w:rFonts w:eastAsiaTheme="majorEastAsia" w:cstheme="majorBidi"/>
      <w:color w:val="272727" w:themeColor="text1" w:themeTint="D8"/>
    </w:rPr>
  </w:style>
  <w:style w:type="paragraph" w:styleId="Ttulo">
    <w:name w:val="Title"/>
    <w:basedOn w:val="Normal"/>
    <w:next w:val="Normal"/>
    <w:link w:val="TtuloCar"/>
    <w:uiPriority w:val="10"/>
    <w:qFormat/>
    <w:rsid w:val="00BB6623"/>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BB6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6623"/>
    <w:pPr>
      <w:numPr>
        <w:ilvl w:val="1"/>
      </w:numPr>
      <w:spacing w:after="160" w:line="259" w:lineRule="auto"/>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BB66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6623"/>
    <w:pPr>
      <w:spacing w:before="160" w:after="160" w:line="259" w:lineRule="auto"/>
      <w:jc w:val="center"/>
    </w:pPr>
    <w:rPr>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BB6623"/>
    <w:rPr>
      <w:i/>
      <w:iCs/>
      <w:color w:val="404040" w:themeColor="text1" w:themeTint="BF"/>
    </w:rPr>
  </w:style>
  <w:style w:type="paragraph" w:styleId="Prrafodelista">
    <w:name w:val="List Paragraph"/>
    <w:basedOn w:val="Normal"/>
    <w:uiPriority w:val="34"/>
    <w:qFormat/>
    <w:rsid w:val="00BB6623"/>
    <w:pPr>
      <w:spacing w:after="160" w:line="259" w:lineRule="auto"/>
      <w:ind w:left="720"/>
      <w:contextualSpacing/>
    </w:pPr>
    <w:rPr>
      <w:kern w:val="2"/>
      <w:lang w:val="es-ES"/>
      <w14:ligatures w14:val="standardContextual"/>
    </w:rPr>
  </w:style>
  <w:style w:type="character" w:styleId="nfasisintenso">
    <w:name w:val="Intense Emphasis"/>
    <w:basedOn w:val="Fuentedeprrafopredeter"/>
    <w:uiPriority w:val="21"/>
    <w:qFormat/>
    <w:rsid w:val="00BB6623"/>
    <w:rPr>
      <w:i/>
      <w:iCs/>
      <w:color w:val="2E74B5" w:themeColor="accent1" w:themeShade="BF"/>
    </w:rPr>
  </w:style>
  <w:style w:type="paragraph" w:styleId="Citadestacada">
    <w:name w:val="Intense Quote"/>
    <w:basedOn w:val="Normal"/>
    <w:next w:val="Normal"/>
    <w:link w:val="CitadestacadaCar"/>
    <w:uiPriority w:val="30"/>
    <w:qFormat/>
    <w:rsid w:val="00BB6623"/>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BB6623"/>
    <w:rPr>
      <w:i/>
      <w:iCs/>
      <w:color w:val="2E74B5" w:themeColor="accent1" w:themeShade="BF"/>
    </w:rPr>
  </w:style>
  <w:style w:type="character" w:styleId="Referenciaintensa">
    <w:name w:val="Intense Reference"/>
    <w:basedOn w:val="Fuentedeprrafopredeter"/>
    <w:uiPriority w:val="32"/>
    <w:qFormat/>
    <w:rsid w:val="00BB6623"/>
    <w:rPr>
      <w:b/>
      <w:bCs/>
      <w:smallCaps/>
      <w:color w:val="2E74B5" w:themeColor="accent1" w:themeShade="BF"/>
      <w:spacing w:val="5"/>
    </w:rPr>
  </w:style>
  <w:style w:type="character" w:styleId="Hipervnculo">
    <w:name w:val="Hyperlink"/>
    <w:basedOn w:val="Fuentedeprrafopredeter"/>
    <w:uiPriority w:val="99"/>
    <w:unhideWhenUsed/>
    <w:rsid w:val="00BB6623"/>
    <w:rPr>
      <w:color w:val="0563C1" w:themeColor="hyperlink"/>
      <w:u w:val="single"/>
    </w:rPr>
  </w:style>
  <w:style w:type="paragraph" w:styleId="NormalWeb">
    <w:name w:val="Normal (Web)"/>
    <w:basedOn w:val="Normal"/>
    <w:uiPriority w:val="99"/>
    <w:unhideWhenUsed/>
    <w:rsid w:val="00BB662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BB6623"/>
    <w:rPr>
      <w:i/>
      <w:iCs/>
    </w:rPr>
  </w:style>
  <w:style w:type="character" w:customStyle="1" w:styleId="textoprincipal">
    <w:name w:val="texto_principal"/>
    <w:basedOn w:val="Fuentedeprrafopredeter"/>
    <w:rsid w:val="00BB6623"/>
  </w:style>
  <w:style w:type="character" w:customStyle="1" w:styleId="fuerte">
    <w:name w:val="fuerte"/>
    <w:basedOn w:val="Fuentedeprrafopredeter"/>
    <w:rsid w:val="00BB6623"/>
  </w:style>
  <w:style w:type="character" w:customStyle="1" w:styleId="verdeo">
    <w:name w:val="verde_o"/>
    <w:basedOn w:val="Fuentedeprrafopredeter"/>
    <w:rsid w:val="00BB6623"/>
  </w:style>
  <w:style w:type="character" w:customStyle="1" w:styleId="cursiva">
    <w:name w:val="cursiva"/>
    <w:basedOn w:val="Fuentedeprrafopredeter"/>
    <w:rsid w:val="00BB6623"/>
  </w:style>
  <w:style w:type="character" w:customStyle="1" w:styleId="fucsia">
    <w:name w:val="fucsia"/>
    <w:basedOn w:val="Fuentedeprrafopredeter"/>
    <w:rsid w:val="00BB6623"/>
  </w:style>
  <w:style w:type="character" w:customStyle="1" w:styleId="rojoo">
    <w:name w:val="rojo_o"/>
    <w:basedOn w:val="Fuentedeprrafopredeter"/>
    <w:rsid w:val="00BB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ciEH_4c7Ho&amp;ab_channel=GabrielKlekoci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3558</Words>
  <Characters>19570</Characters>
  <Application>Microsoft Office Word</Application>
  <DocSecurity>0</DocSecurity>
  <Lines>163</Lines>
  <Paragraphs>46</Paragraphs>
  <ScaleCrop>false</ScaleCrop>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NAVARRO</dc:creator>
  <cp:keywords/>
  <dc:description/>
  <cp:lastModifiedBy>MARCELA NAVARRO</cp:lastModifiedBy>
  <cp:revision>3</cp:revision>
  <cp:lastPrinted>2024-10-24T23:26:00Z</cp:lastPrinted>
  <dcterms:created xsi:type="dcterms:W3CDTF">2024-10-24T22:59:00Z</dcterms:created>
  <dcterms:modified xsi:type="dcterms:W3CDTF">2024-10-24T23:29:00Z</dcterms:modified>
</cp:coreProperties>
</file>