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C205C" w14:textId="55FA75F6" w:rsidR="00A051D3" w:rsidRDefault="00AF3312">
      <w:pPr>
        <w:pStyle w:val="Ttulo"/>
      </w:pPr>
      <w:r>
        <w:t xml:space="preserve">La Alfabetización </w:t>
      </w:r>
    </w:p>
    <w:p w14:paraId="1855EB67" w14:textId="77777777" w:rsidR="00A051D3" w:rsidRDefault="00AF3312">
      <w:pPr>
        <w:pStyle w:val="Ttulo1"/>
      </w:pPr>
      <w:r>
        <w:t>¿Qué es la Alfabetización?</w:t>
      </w:r>
    </w:p>
    <w:p w14:paraId="559B7927" w14:textId="78DB55B3" w:rsidR="00AC4920" w:rsidRDefault="00AF3312" w:rsidP="00AC4920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0" w:name="_Hlk181888948"/>
      <w:r>
        <w:t xml:space="preserve">La alfabetización se refiere a la capacidad de leer, escribir y comprender textos. No solo es fundamental para el aprendizaje, sino que también es crucial para el desarrollo de habilidades cognitivas, sociales y profesionales. </w:t>
      </w:r>
      <w:bookmarkStart w:id="1" w:name="_Hlk181888961"/>
      <w:r>
        <w:t xml:space="preserve">Las características </w:t>
      </w:r>
      <w:bookmarkEnd w:id="1"/>
      <w:r>
        <w:t>de la</w:t>
      </w:r>
      <w:bookmarkStart w:id="2" w:name="_Hlk181889006"/>
      <w:r>
        <w:t xml:space="preserve"> alfabetización </w:t>
      </w:r>
      <w:bookmarkEnd w:id="2"/>
      <w:r>
        <w:t>incluyen:</w:t>
      </w:r>
    </w:p>
    <w:bookmarkEnd w:id="0"/>
    <w:p w14:paraId="00B82BCF" w14:textId="02FD28CB" w:rsidR="00AC4920" w:rsidRPr="00AC4920" w:rsidRDefault="00AC4920" w:rsidP="00AC4920">
      <w:pPr>
        <w:keepNext/>
        <w:keepLines/>
        <w:spacing w:before="200" w:after="0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AC492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.</w:t>
      </w:r>
      <w:r w:rsidRPr="00AC4920">
        <w:t xml:space="preserve"> </w:t>
      </w:r>
      <w:r w:rsidRPr="00AC492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Las características </w:t>
      </w: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de la </w:t>
      </w:r>
      <w:r w:rsidRPr="00AC492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alfabetización</w:t>
      </w:r>
    </w:p>
    <w:p w14:paraId="7F654B80" w14:textId="093C49D5" w:rsidR="00A051D3" w:rsidRDefault="00AF3312">
      <w:r>
        <w:t>• Lectura comprensiva de textos.</w:t>
      </w:r>
      <w:r>
        <w:br/>
        <w:t>• Escritura clara y coherente.</w:t>
      </w:r>
      <w:r>
        <w:br/>
        <w:t>• Habilidad para interpretar y analizar la información.</w:t>
      </w:r>
      <w:r>
        <w:br/>
      </w:r>
      <w:bookmarkStart w:id="3" w:name="_Hlk181888411"/>
    </w:p>
    <w:p w14:paraId="6C0E6083" w14:textId="0932E280" w:rsidR="00A051D3" w:rsidRDefault="00AF3312">
      <w:pPr>
        <w:pStyle w:val="Ttulo2"/>
      </w:pPr>
      <w:bookmarkStart w:id="4" w:name="_Hlk181888439"/>
      <w:r>
        <w:t>Beneficios de la Alfabetización</w:t>
      </w:r>
    </w:p>
    <w:bookmarkEnd w:id="3"/>
    <w:bookmarkEnd w:id="4"/>
    <w:p w14:paraId="7E997AE5" w14:textId="74DEB8C6" w:rsidR="00A051D3" w:rsidRDefault="00AF3312">
      <w:r>
        <w:t>• Acceso a educación y conocimiento.</w:t>
      </w:r>
      <w:r>
        <w:br/>
        <w:t>• Mejora de habilidades de comunicación.</w:t>
      </w:r>
      <w:r>
        <w:br/>
        <w:t>• Capacitación para tomar decisiones informadas.</w:t>
      </w:r>
      <w:r>
        <w:br/>
        <w:t>• Desarrolla el pensamiento crítico y analítico.</w:t>
      </w:r>
    </w:p>
    <w:p w14:paraId="610CA664" w14:textId="09F6A155" w:rsidR="00A051D3" w:rsidRDefault="00AF3312">
      <w:pPr>
        <w:pStyle w:val="Ttulo1"/>
      </w:pPr>
      <w:r>
        <w:t>La Alfabetización Digital</w:t>
      </w:r>
    </w:p>
    <w:p w14:paraId="79C0D3AB" w14:textId="4AE5B7A5" w:rsidR="00A051D3" w:rsidRDefault="00AF3312" w:rsidP="00F13909">
      <w:r>
        <w:t xml:space="preserve">La alfabetización digital es la capacidad de utilizar herramientas digitales para acceder, gestionar, evaluar y crear información. En un mundo cada vez más conectado, la alfabetización digital permite a los individuos no solo consumir contenido, sino también participar activamente en la creación y difusión de conocimiento. </w:t>
      </w:r>
    </w:p>
    <w:p w14:paraId="3C379FF5" w14:textId="4DB504E4" w:rsidR="00A051D3" w:rsidRDefault="004D7139">
      <w:r>
        <w:rPr>
          <w:noProof/>
        </w:rPr>
        <w:drawing>
          <wp:anchor distT="0" distB="0" distL="114300" distR="114300" simplePos="0" relativeHeight="251658240" behindDoc="1" locked="0" layoutInCell="1" allowOverlap="1" wp14:anchorId="15F52C34" wp14:editId="730BCB80">
            <wp:simplePos x="0" y="0"/>
            <wp:positionH relativeFrom="margin">
              <wp:align>left</wp:align>
            </wp:positionH>
            <wp:positionV relativeFrom="paragraph">
              <wp:posOffset>-4446</wp:posOffset>
            </wp:positionV>
            <wp:extent cx="5017191" cy="334327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91" cy="334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051D3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B0553"/>
    <w:rsid w:val="0015074B"/>
    <w:rsid w:val="0029639D"/>
    <w:rsid w:val="00326F90"/>
    <w:rsid w:val="004D7139"/>
    <w:rsid w:val="0098457D"/>
    <w:rsid w:val="00A051D3"/>
    <w:rsid w:val="00AA1D8D"/>
    <w:rsid w:val="00AC4920"/>
    <w:rsid w:val="00AF3312"/>
    <w:rsid w:val="00B47730"/>
    <w:rsid w:val="00CB0664"/>
    <w:rsid w:val="00F13909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D787B5A"/>
  <w14:defaultImageDpi w14:val="300"/>
  <w15:docId w15:val="{017F1EF9-B18B-4DD8-AE88-BD5E973DD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4920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889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1048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Usuario</cp:lastModifiedBy>
  <cp:revision>2</cp:revision>
  <dcterms:created xsi:type="dcterms:W3CDTF">2024-11-07T19:59:00Z</dcterms:created>
  <dcterms:modified xsi:type="dcterms:W3CDTF">2024-11-07T19:59:00Z</dcterms:modified>
  <cp:category/>
</cp:coreProperties>
</file>