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B9A43" w14:textId="77777777" w:rsidR="00536CCB" w:rsidRDefault="00536CCB"/>
    <w:p w14:paraId="3205B110" w14:textId="6E7E299D" w:rsidR="00646D39" w:rsidRDefault="00646D39" w:rsidP="00646D39">
      <w:pPr>
        <w:pStyle w:val="NormalWeb"/>
      </w:pPr>
      <w:r>
        <w:tab/>
      </w:r>
      <w:r>
        <w:t xml:space="preserve">Trabajo Practico de </w:t>
      </w:r>
      <w:r>
        <w:t>Ética</w:t>
      </w:r>
    </w:p>
    <w:p w14:paraId="1F6672A7" w14:textId="5DF4E649" w:rsidR="00646D39" w:rsidRDefault="00646D39" w:rsidP="00646D39">
      <w:pPr>
        <w:pStyle w:val="NormalWeb"/>
      </w:pPr>
      <w:r>
        <w:t xml:space="preserve">                         N y A: Valentino </w:t>
      </w:r>
      <w:proofErr w:type="spellStart"/>
      <w:r>
        <w:t>Nuñez</w:t>
      </w:r>
      <w:proofErr w:type="spellEnd"/>
      <w:r>
        <w:t xml:space="preserve"> Curso:3 </w:t>
      </w:r>
      <w:r>
        <w:t>A Tema</w:t>
      </w:r>
      <w:r>
        <w:t>: valor de la libertad</w:t>
      </w:r>
    </w:p>
    <w:p w14:paraId="38494137" w14:textId="77777777" w:rsidR="00646D39" w:rsidRDefault="00646D39" w:rsidP="00646D39">
      <w:pPr>
        <w:pStyle w:val="NormalWeb"/>
      </w:pPr>
      <w:r>
        <w:t>Valor de la Libertad</w:t>
      </w:r>
    </w:p>
    <w:p w14:paraId="6D57BEEF" w14:textId="77777777" w:rsidR="00646D39" w:rsidRDefault="00646D39" w:rsidP="00646D39">
      <w:pPr>
        <w:pStyle w:val="NormalWeb"/>
      </w:pPr>
      <w:r>
        <w:t>1-Explique las distintas maneras en las que podemos entender la palabra libertad</w:t>
      </w:r>
    </w:p>
    <w:p w14:paraId="5A44BC80" w14:textId="54E4E85D" w:rsidR="00646D39" w:rsidRDefault="00646D39" w:rsidP="00646D39">
      <w:pPr>
        <w:pStyle w:val="NormalWeb"/>
      </w:pPr>
      <w:r>
        <w:t>2</w:t>
      </w:r>
      <w:r>
        <w:t>- ¿Estamos</w:t>
      </w:r>
      <w:r>
        <w:t xml:space="preserve"> condenados a ser </w:t>
      </w:r>
      <w:r>
        <w:t>libres?</w:t>
      </w:r>
      <w:r>
        <w:t xml:space="preserve"> Explique</w:t>
      </w:r>
    </w:p>
    <w:p w14:paraId="1A006713" w14:textId="77777777" w:rsidR="00646D39" w:rsidRDefault="00646D39" w:rsidP="00646D39">
      <w:pPr>
        <w:pStyle w:val="NormalWeb"/>
      </w:pPr>
      <w:r>
        <w:t>3-Averigue que es el libre albedrio</w:t>
      </w:r>
    </w:p>
    <w:p w14:paraId="1C7EFEF3" w14:textId="4853ADFA" w:rsidR="00646D39" w:rsidRDefault="00646D39" w:rsidP="00646D39">
      <w:pPr>
        <w:pStyle w:val="NormalWeb"/>
      </w:pPr>
      <w:r>
        <w:t>4</w:t>
      </w:r>
      <w:r>
        <w:t>- ¿Por qué</w:t>
      </w:r>
      <w:r>
        <w:t xml:space="preserve"> la libertad se relaciona con la </w:t>
      </w:r>
      <w:r>
        <w:t>responsabilidad? ¿</w:t>
      </w:r>
      <w:r>
        <w:t>Es lo mismo ser responsable que culpable? Explique</w:t>
      </w:r>
    </w:p>
    <w:p w14:paraId="4F0768D9" w14:textId="77777777" w:rsidR="00646D39" w:rsidRDefault="00646D39" w:rsidP="00646D39">
      <w:pPr>
        <w:pStyle w:val="NormalWeb"/>
      </w:pPr>
      <w:r>
        <w:t>5-Mencione dos situaciones en las que haya descubierto la libertad en su casa y en la escuela (dos para cada caso)</w:t>
      </w:r>
    </w:p>
    <w:p w14:paraId="6A4E2BFD" w14:textId="4E1639BC" w:rsidR="00646D39" w:rsidRDefault="00646D39" w:rsidP="00646D39">
      <w:pPr>
        <w:pStyle w:val="NormalWeb"/>
      </w:pPr>
      <w:r>
        <w:t xml:space="preserve">6-Realice las dos actividades propuestas en las </w:t>
      </w:r>
      <w:r>
        <w:t>páginas</w:t>
      </w:r>
      <w:r>
        <w:t xml:space="preserve"> 28 y 29 </w:t>
      </w:r>
    </w:p>
    <w:p w14:paraId="53FA7CF9" w14:textId="77777777" w:rsidR="00646D39" w:rsidRDefault="00646D39" w:rsidP="00646D39">
      <w:pPr>
        <w:pStyle w:val="NormalWeb"/>
      </w:pPr>
      <w:r>
        <w:t>1) La libertad puede ser definida como facultad natural que tiene cada ser humano de elegir hacer o dejar de hacer lo que quiere.</w:t>
      </w:r>
    </w:p>
    <w:p w14:paraId="4B994428" w14:textId="62136DB8" w:rsidR="00646D39" w:rsidRDefault="00646D39" w:rsidP="00646D39">
      <w:pPr>
        <w:pStyle w:val="NormalWeb"/>
      </w:pPr>
      <w:r>
        <w:t xml:space="preserve">Las personas tenemos condicionamiento </w:t>
      </w:r>
      <w:r>
        <w:t>biológicos</w:t>
      </w:r>
      <w:r>
        <w:t xml:space="preserve"> y </w:t>
      </w:r>
      <w:r>
        <w:t>también</w:t>
      </w:r>
      <w:r>
        <w:t xml:space="preserve"> </w:t>
      </w:r>
      <w:r>
        <w:t>sociales: las</w:t>
      </w:r>
      <w:r>
        <w:t xml:space="preserve"> creencias y las normas de la sociedad. Sin </w:t>
      </w:r>
      <w:r>
        <w:t>embargo,</w:t>
      </w:r>
      <w:r>
        <w:t xml:space="preserve"> algo nos distingue del resto de los seres vivos: podemos optar decir "si o no," "quiero esto o no quiero esto". Esta posibilidad de elegir nos hace libres.</w:t>
      </w:r>
    </w:p>
    <w:p w14:paraId="51D89B5B" w14:textId="5476B3DF" w:rsidR="00646D39" w:rsidRDefault="00646D39" w:rsidP="00646D39">
      <w:pPr>
        <w:pStyle w:val="NormalWeb"/>
      </w:pPr>
      <w:r>
        <w:t xml:space="preserve">2) El </w:t>
      </w:r>
      <w:r>
        <w:t>filósofo</w:t>
      </w:r>
      <w:r>
        <w:t xml:space="preserve"> Jean Paul </w:t>
      </w:r>
      <w:proofErr w:type="spellStart"/>
      <w:r>
        <w:t>Sarte</w:t>
      </w:r>
      <w:proofErr w:type="spellEnd"/>
      <w:r>
        <w:t xml:space="preserve"> (1905-1980) </w:t>
      </w:r>
      <w:r>
        <w:t>sostenía</w:t>
      </w:r>
      <w:r>
        <w:t xml:space="preserve"> que el ser humano </w:t>
      </w:r>
      <w:r>
        <w:t>está</w:t>
      </w:r>
      <w:r>
        <w:t xml:space="preserve"> condenado a ser libre. ¿</w:t>
      </w:r>
      <w:r>
        <w:t>Qué</w:t>
      </w:r>
      <w:r>
        <w:t xml:space="preserve"> </w:t>
      </w:r>
      <w:r>
        <w:t>quería</w:t>
      </w:r>
      <w:r>
        <w:t xml:space="preserve"> decir? </w:t>
      </w:r>
      <w:r>
        <w:t>Quería</w:t>
      </w:r>
      <w:r>
        <w:t xml:space="preserve"> decir que los seres humanos siempre </w:t>
      </w:r>
      <w:proofErr w:type="spellStart"/>
      <w:r>
        <w:t>e</w:t>
      </w:r>
      <w:proofErr w:type="spellEnd"/>
      <w:r>
        <w:t xml:space="preserve"> indefectiblemente eligen entre diversas alternativas. Aun en las situaciones </w:t>
      </w:r>
      <w:r>
        <w:t>más</w:t>
      </w:r>
      <w:r>
        <w:t xml:space="preserve"> </w:t>
      </w:r>
      <w:r>
        <w:t>dramáticas</w:t>
      </w:r>
      <w:r>
        <w:t>, los seres humanos eligen que hacer.</w:t>
      </w:r>
    </w:p>
    <w:p w14:paraId="7DCCD051" w14:textId="0B54D4A1" w:rsidR="00646D39" w:rsidRDefault="00646D39" w:rsidP="00646D39">
      <w:pPr>
        <w:pStyle w:val="NormalWeb"/>
      </w:pPr>
      <w:r>
        <w:t xml:space="preserve">Desde esta perspectiva, decir que no se es libre es una </w:t>
      </w:r>
      <w:r>
        <w:t>elección</w:t>
      </w:r>
      <w:r>
        <w:t xml:space="preserve">. No elegir o delegar en otros las decisiones (y las responsabilidades que de esas decisiones se derivan) es </w:t>
      </w:r>
      <w:r>
        <w:t>también</w:t>
      </w:r>
      <w:r>
        <w:t xml:space="preserve"> una </w:t>
      </w:r>
      <w:r>
        <w:t>elección</w:t>
      </w:r>
      <w:r>
        <w:t>. Estamos condenados a ser libres porque no podemos no elegir.</w:t>
      </w:r>
    </w:p>
    <w:p w14:paraId="3560A099" w14:textId="2BC63094" w:rsidR="00646D39" w:rsidRDefault="00646D39" w:rsidP="00646D39">
      <w:pPr>
        <w:pStyle w:val="NormalWeb"/>
      </w:pPr>
      <w:r>
        <w:t xml:space="preserve">3) Es la capacidad de los seres humanos de tomar decisiones </w:t>
      </w:r>
      <w:r>
        <w:t>autónomas,</w:t>
      </w:r>
      <w:r>
        <w:t xml:space="preserve"> o sea, de elegir entre varias </w:t>
      </w:r>
      <w:r>
        <w:t>alternativas.</w:t>
      </w:r>
    </w:p>
    <w:p w14:paraId="56FDDA15" w14:textId="46A40C99" w:rsidR="00646D39" w:rsidRDefault="00646D39" w:rsidP="00646D39">
      <w:pPr>
        <w:pStyle w:val="NormalWeb"/>
      </w:pPr>
      <w:r>
        <w:t xml:space="preserve">4) Porque para alguien sea responsable de su comportamiento debe haber actuado libremente debe haber podido elegirlo que </w:t>
      </w:r>
      <w:r>
        <w:t>quería</w:t>
      </w:r>
      <w:r>
        <w:t xml:space="preserve"> o </w:t>
      </w:r>
      <w:r>
        <w:t>prefería</w:t>
      </w:r>
      <w:r>
        <w:t xml:space="preserve"> hacer entre distintas alternativas y debe haber tenido conciencia de lo que </w:t>
      </w:r>
      <w:r>
        <w:t>hacía</w:t>
      </w:r>
      <w:r>
        <w:t xml:space="preserve">. La responsabilidad no es la obediencia. La responsabilidad tiene que ver con la </w:t>
      </w:r>
      <w:r>
        <w:t>obligación,</w:t>
      </w:r>
      <w:r>
        <w:t xml:space="preserve"> pero va </w:t>
      </w:r>
      <w:r>
        <w:t>más</w:t>
      </w:r>
      <w:r>
        <w:t xml:space="preserve"> </w:t>
      </w:r>
      <w:r>
        <w:t>allá</w:t>
      </w:r>
      <w:r>
        <w:t xml:space="preserve"> de la </w:t>
      </w:r>
      <w:r>
        <w:t>obligación</w:t>
      </w:r>
      <w:r>
        <w:t xml:space="preserve">. Es una conciencia de la </w:t>
      </w:r>
      <w:r>
        <w:t>obligación</w:t>
      </w:r>
      <w:r>
        <w:t xml:space="preserve"> y es un apropiarse de esa </w:t>
      </w:r>
      <w:r>
        <w:t>obligación</w:t>
      </w:r>
      <w:r>
        <w:t xml:space="preserve"> ya no como mandato externo.</w:t>
      </w:r>
    </w:p>
    <w:p w14:paraId="63A442ED" w14:textId="77777777" w:rsidR="00646D39" w:rsidRDefault="00646D39" w:rsidP="00646D39">
      <w:pPr>
        <w:pStyle w:val="NormalWeb"/>
      </w:pPr>
      <w:r>
        <w:lastRenderedPageBreak/>
        <w:t>Por ser responsable no es lo mismo que ser culpable, somos responsable de nuestro errores y aciertos o fracasos, pero solo somos culpables de las faltas que hemos cometido premeditadamente y sabiendo que era falsas.</w:t>
      </w:r>
    </w:p>
    <w:p w14:paraId="2FA85C22" w14:textId="77777777" w:rsidR="00646D39" w:rsidRDefault="00646D39" w:rsidP="00646D39">
      <w:pPr>
        <w:pStyle w:val="NormalWeb"/>
      </w:pPr>
      <w:r>
        <w:t>5) Casa: Libertad al comprar o poner ropa que yo quiera y libertad de salir a un lugar con un familiar.</w:t>
      </w:r>
    </w:p>
    <w:p w14:paraId="68E35C9D" w14:textId="4F720AD8" w:rsidR="00646D39" w:rsidRDefault="00646D39" w:rsidP="00646D39">
      <w:pPr>
        <w:pStyle w:val="NormalWeb"/>
      </w:pPr>
      <w:r>
        <w:t xml:space="preserve">Escuela: Libertad de opinar en clase y libertad de participar en </w:t>
      </w:r>
      <w:r>
        <w:t>discusiones</w:t>
      </w:r>
      <w:r>
        <w:t xml:space="preserve"> y debates.</w:t>
      </w:r>
    </w:p>
    <w:p w14:paraId="7564F22F" w14:textId="77777777" w:rsidR="00646D39" w:rsidRDefault="00646D39" w:rsidP="00646D39">
      <w:pPr>
        <w:pStyle w:val="NormalWeb"/>
      </w:pPr>
      <w:r>
        <w:t>6-A) Es la libertad Externa</w:t>
      </w:r>
    </w:p>
    <w:p w14:paraId="3CABFEA5" w14:textId="398DF131" w:rsidR="00646D39" w:rsidRDefault="00646D39" w:rsidP="00646D39">
      <w:pPr>
        <w:pStyle w:val="NormalWeb"/>
      </w:pPr>
      <w:r>
        <w:t xml:space="preserve">6-B) </w:t>
      </w:r>
      <w:r>
        <w:t>Descubrió</w:t>
      </w:r>
      <w:r>
        <w:t xml:space="preserve"> acciones.</w:t>
      </w:r>
    </w:p>
    <w:p w14:paraId="2D54C64D" w14:textId="10E06944" w:rsidR="00646D39" w:rsidRDefault="00646D39" w:rsidP="00646D39">
      <w:pPr>
        <w:pStyle w:val="NormalWeb"/>
      </w:pPr>
      <w:r>
        <w:t xml:space="preserve">6-A) En la primera imagen me trasmite que los </w:t>
      </w:r>
      <w:r>
        <w:t>límites</w:t>
      </w:r>
      <w:r>
        <w:t xml:space="preserve"> de la libertad no son tan </w:t>
      </w:r>
      <w:r>
        <w:t>malos</w:t>
      </w:r>
      <w:r>
        <w:t>.</w:t>
      </w:r>
    </w:p>
    <w:p w14:paraId="284840F4" w14:textId="77777777" w:rsidR="00646D39" w:rsidRDefault="00646D39" w:rsidP="00646D39">
      <w:pPr>
        <w:pStyle w:val="NormalWeb"/>
      </w:pPr>
      <w:r>
        <w:t>6-B) En la segunda imagen me trasmite la responsabilidad de conducir el control de nuestra propia vida.</w:t>
      </w:r>
    </w:p>
    <w:p w14:paraId="76F0A754" w14:textId="77777777" w:rsidR="00646D39" w:rsidRDefault="00646D39" w:rsidP="00646D39">
      <w:pPr>
        <w:pStyle w:val="NormalWeb"/>
      </w:pPr>
      <w:r>
        <w:t>6-C) En la tercera imagen me trasmite la libertad de pensamiento y elegir con responsabilidad.</w:t>
      </w:r>
    </w:p>
    <w:p w14:paraId="095047CA" w14:textId="3073208C" w:rsidR="00646D39" w:rsidRDefault="00646D39" w:rsidP="00646D39">
      <w:pPr>
        <w:pStyle w:val="NormalWeb"/>
      </w:pPr>
      <w:r>
        <w:t xml:space="preserve">6-D) En la cuarta imagen me trasmite que </w:t>
      </w:r>
      <w:r>
        <w:t>está</w:t>
      </w:r>
      <w:r>
        <w:t xml:space="preserve"> condenado a no ser </w:t>
      </w:r>
      <w:r w:rsidR="00194F46">
        <w:t>libre,</w:t>
      </w:r>
      <w:r>
        <w:t xml:space="preserve"> pero </w:t>
      </w:r>
      <w:r>
        <w:t>él</w:t>
      </w:r>
      <w:r>
        <w:t xml:space="preserve"> tiene la </w:t>
      </w:r>
      <w:r>
        <w:t>decisión</w:t>
      </w:r>
      <w:r>
        <w:t xml:space="preserve"> de elegir sus pensamientos tristes y el otro con pensamientos alegres y con esperanza de salir.</w:t>
      </w:r>
    </w:p>
    <w:p w14:paraId="67DED70A" w14:textId="41808B01" w:rsidR="00646D39" w:rsidRDefault="00646D39" w:rsidP="00646D39">
      <w:pPr>
        <w:pStyle w:val="NormalWeb"/>
      </w:pPr>
      <w:r>
        <w:t xml:space="preserve">Hola profe este es mi trabajo practico de </w:t>
      </w:r>
      <w:r>
        <w:t>ética</w:t>
      </w:r>
      <w:r>
        <w:t> </w:t>
      </w:r>
    </w:p>
    <w:p w14:paraId="17350800" w14:textId="6AEC7F7C" w:rsidR="00646D39" w:rsidRPr="00646D39" w:rsidRDefault="00646D39" w:rsidP="00646D39">
      <w:pPr>
        <w:tabs>
          <w:tab w:val="left" w:pos="1515"/>
        </w:tabs>
      </w:pPr>
    </w:p>
    <w:sectPr w:rsidR="00646D39" w:rsidRPr="00646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39"/>
    <w:rsid w:val="00145671"/>
    <w:rsid w:val="00194F46"/>
    <w:rsid w:val="00307F57"/>
    <w:rsid w:val="0044461F"/>
    <w:rsid w:val="00536CCB"/>
    <w:rsid w:val="00646D39"/>
    <w:rsid w:val="00731FB3"/>
    <w:rsid w:val="00735515"/>
    <w:rsid w:val="00CA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363A"/>
  <w15:chartTrackingRefBased/>
  <w15:docId w15:val="{93FF4801-6F6A-443D-9DF1-61ADFC29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D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D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D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D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D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D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D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D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D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D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D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46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1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477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NUÑEZ</dc:creator>
  <cp:keywords/>
  <dc:description/>
  <cp:lastModifiedBy>VICTORIA NUÑEZ</cp:lastModifiedBy>
  <cp:revision>2</cp:revision>
  <dcterms:created xsi:type="dcterms:W3CDTF">2024-11-07T19:45:00Z</dcterms:created>
  <dcterms:modified xsi:type="dcterms:W3CDTF">2024-11-07T19:54:00Z</dcterms:modified>
</cp:coreProperties>
</file>