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F4D03" w14:textId="0B09F840" w:rsidR="0033370E" w:rsidRPr="00E70F59" w:rsidRDefault="00E70F59" w:rsidP="0033370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70F59">
        <w:rPr>
          <w:rFonts w:ascii="Arial" w:hAnsi="Arial" w:cs="Arial"/>
          <w:b/>
          <w:bCs/>
          <w:sz w:val="28"/>
          <w:szCs w:val="28"/>
        </w:rPr>
        <w:t>EDUCACIÓN FÍSICA</w:t>
      </w:r>
      <w:r w:rsidRPr="00E70F59">
        <w:rPr>
          <w:rFonts w:ascii="Arial" w:hAnsi="Arial" w:cs="Arial"/>
          <w:b/>
          <w:bCs/>
          <w:sz w:val="28"/>
          <w:szCs w:val="28"/>
        </w:rPr>
        <w:t xml:space="preserve"> </w:t>
      </w:r>
      <w:r w:rsidR="0033370E" w:rsidRPr="00E70F59">
        <w:rPr>
          <w:rFonts w:ascii="Arial" w:hAnsi="Arial" w:cs="Arial"/>
          <w:b/>
          <w:bCs/>
          <w:sz w:val="28"/>
          <w:szCs w:val="28"/>
        </w:rPr>
        <w:t xml:space="preserve">TRABAJO </w:t>
      </w:r>
      <w:r w:rsidRPr="00E70F59">
        <w:rPr>
          <w:rFonts w:ascii="Arial" w:hAnsi="Arial" w:cs="Arial"/>
          <w:b/>
          <w:bCs/>
          <w:sz w:val="28"/>
          <w:szCs w:val="28"/>
        </w:rPr>
        <w:t xml:space="preserve">Nº 3 </w:t>
      </w:r>
    </w:p>
    <w:p w14:paraId="3C5A3113" w14:textId="2E39229B" w:rsidR="0033370E" w:rsidRPr="0033370E" w:rsidRDefault="005270F8" w:rsidP="0033370E">
      <w:pPr>
        <w:rPr>
          <w:rFonts w:ascii="Arial" w:hAnsi="Arial" w:cs="Arial"/>
          <w:b/>
          <w:bCs/>
        </w:rPr>
      </w:pPr>
      <w:r w:rsidRPr="0033370E">
        <w:rPr>
          <w:rFonts w:ascii="Arial" w:hAnsi="Arial" w:cs="Arial"/>
          <w:b/>
          <w:bCs/>
        </w:rPr>
        <w:t xml:space="preserve"> </w:t>
      </w:r>
      <w:r w:rsidR="0033370E" w:rsidRPr="0033370E">
        <w:rPr>
          <w:rFonts w:ascii="Arial" w:hAnsi="Arial" w:cs="Arial"/>
          <w:b/>
          <w:bCs/>
        </w:rPr>
        <w:t>Fecha:</w:t>
      </w:r>
      <w:r w:rsidR="0033370E" w:rsidRPr="0033370E">
        <w:rPr>
          <w:rFonts w:ascii="Arial" w:hAnsi="Arial" w:cs="Arial"/>
          <w:b/>
          <w:bCs/>
        </w:rPr>
        <w:t xml:space="preserve"> 14/11/2024</w:t>
      </w:r>
    </w:p>
    <w:p w14:paraId="3117D9B5" w14:textId="0BE18302" w:rsidR="0033370E" w:rsidRPr="0033370E" w:rsidRDefault="0033370E" w:rsidP="0033370E">
      <w:pPr>
        <w:rPr>
          <w:rFonts w:ascii="Arial" w:hAnsi="Arial" w:cs="Arial"/>
          <w:b/>
          <w:bCs/>
        </w:rPr>
      </w:pPr>
      <w:r w:rsidRPr="0033370E">
        <w:rPr>
          <w:rFonts w:ascii="Arial" w:hAnsi="Arial" w:cs="Arial"/>
          <w:b/>
          <w:bCs/>
        </w:rPr>
        <w:t>Nombre y apellido:</w:t>
      </w:r>
      <w:r w:rsidRPr="0033370E">
        <w:rPr>
          <w:rFonts w:ascii="Arial" w:hAnsi="Arial" w:cs="Arial"/>
          <w:b/>
          <w:bCs/>
        </w:rPr>
        <w:t xml:space="preserve"> Martín González</w:t>
      </w:r>
      <w:r>
        <w:rPr>
          <w:rFonts w:ascii="Arial" w:hAnsi="Arial" w:cs="Arial"/>
          <w:b/>
          <w:bCs/>
        </w:rPr>
        <w:t xml:space="preserve">                              </w:t>
      </w:r>
      <w:r w:rsidR="009402D8">
        <w:rPr>
          <w:rFonts w:ascii="Arial" w:hAnsi="Arial" w:cs="Arial"/>
          <w:b/>
          <w:bCs/>
        </w:rPr>
        <w:t xml:space="preserve">                  </w:t>
      </w:r>
      <w:r w:rsidRPr="0033370E">
        <w:rPr>
          <w:rFonts w:ascii="Arial" w:hAnsi="Arial" w:cs="Arial"/>
          <w:b/>
          <w:bCs/>
        </w:rPr>
        <w:t xml:space="preserve">Curso: 6° D                                          </w:t>
      </w:r>
    </w:p>
    <w:p w14:paraId="3EB14192" w14:textId="77777777" w:rsidR="0033370E" w:rsidRPr="00230E97" w:rsidRDefault="0033370E" w:rsidP="0033370E">
      <w:pPr>
        <w:rPr>
          <w:rFonts w:ascii="Arial" w:hAnsi="Arial" w:cs="Arial"/>
        </w:rPr>
      </w:pPr>
    </w:p>
    <w:p w14:paraId="68E59036" w14:textId="00F56255" w:rsidR="00230E97" w:rsidRPr="0033370E" w:rsidRDefault="00230E97" w:rsidP="00230E97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</w:rPr>
      </w:pPr>
      <w:r w:rsidRPr="0033370E">
        <w:rPr>
          <w:rFonts w:ascii="Arial" w:hAnsi="Arial" w:cs="Arial"/>
          <w:b/>
          <w:bCs/>
        </w:rPr>
        <w:t>¿Cuáles son las faltas más comunes en handball?</w:t>
      </w:r>
    </w:p>
    <w:p w14:paraId="560DCBAA" w14:textId="77777777" w:rsidR="00230E97" w:rsidRPr="00230E97" w:rsidRDefault="00230E97" w:rsidP="00230E97">
      <w:pPr>
        <w:rPr>
          <w:rFonts w:ascii="Arial" w:hAnsi="Arial" w:cs="Arial"/>
        </w:rPr>
      </w:pPr>
      <w:r w:rsidRPr="00230E97">
        <w:rPr>
          <w:rFonts w:ascii="Arial" w:hAnsi="Arial" w:cs="Arial"/>
        </w:rPr>
        <w:t>Las faltas más comunes en handball incluyen:</w:t>
      </w:r>
    </w:p>
    <w:p w14:paraId="5F8ACCEE" w14:textId="77777777" w:rsidR="00230E97" w:rsidRPr="00230E97" w:rsidRDefault="00230E97" w:rsidP="00230E97">
      <w:pPr>
        <w:rPr>
          <w:rFonts w:ascii="Arial" w:hAnsi="Arial" w:cs="Arial"/>
        </w:rPr>
      </w:pPr>
      <w:r w:rsidRPr="00230E97">
        <w:rPr>
          <w:rFonts w:ascii="Arial" w:hAnsi="Arial" w:cs="Arial"/>
        </w:rPr>
        <w:t>- Invadir el área de arco: Un jugador no puede entrar en el área del portero.</w:t>
      </w:r>
    </w:p>
    <w:p w14:paraId="628FBCFE" w14:textId="77777777" w:rsidR="00230E97" w:rsidRPr="00230E97" w:rsidRDefault="00230E97" w:rsidP="00230E97">
      <w:pPr>
        <w:rPr>
          <w:rFonts w:ascii="Arial" w:hAnsi="Arial" w:cs="Arial"/>
        </w:rPr>
      </w:pPr>
      <w:r w:rsidRPr="00230E97">
        <w:rPr>
          <w:rFonts w:ascii="Arial" w:hAnsi="Arial" w:cs="Arial"/>
        </w:rPr>
        <w:t xml:space="preserve">- Doble dribbling: Un jugador que </w:t>
      </w:r>
      <w:proofErr w:type="gramStart"/>
      <w:r w:rsidRPr="00230E97">
        <w:rPr>
          <w:rFonts w:ascii="Arial" w:hAnsi="Arial" w:cs="Arial"/>
        </w:rPr>
        <w:t>dribla</w:t>
      </w:r>
      <w:proofErr w:type="gramEnd"/>
      <w:r w:rsidRPr="00230E97">
        <w:rPr>
          <w:rFonts w:ascii="Arial" w:hAnsi="Arial" w:cs="Arial"/>
        </w:rPr>
        <w:t xml:space="preserve"> la pelota y la detiene, luego vuelve a driblar comete falta.</w:t>
      </w:r>
    </w:p>
    <w:p w14:paraId="5300A508" w14:textId="77777777" w:rsidR="00230E97" w:rsidRPr="00230E97" w:rsidRDefault="00230E97" w:rsidP="00230E97">
      <w:pPr>
        <w:rPr>
          <w:rFonts w:ascii="Arial" w:hAnsi="Arial" w:cs="Arial"/>
        </w:rPr>
      </w:pPr>
      <w:r w:rsidRPr="00230E97">
        <w:rPr>
          <w:rFonts w:ascii="Arial" w:hAnsi="Arial" w:cs="Arial"/>
        </w:rPr>
        <w:t>- Pasos: Se permite un máximo de tres pasos sin driblar; más de eso se considera falta.</w:t>
      </w:r>
    </w:p>
    <w:p w14:paraId="7B3CFBBD" w14:textId="1C36B9D4" w:rsidR="00230E97" w:rsidRPr="00230E97" w:rsidRDefault="00230E97" w:rsidP="00230E97">
      <w:pPr>
        <w:rPr>
          <w:rFonts w:ascii="Arial" w:hAnsi="Arial" w:cs="Arial"/>
        </w:rPr>
      </w:pPr>
      <w:r w:rsidRPr="00230E97">
        <w:rPr>
          <w:rFonts w:ascii="Arial" w:hAnsi="Arial" w:cs="Arial"/>
        </w:rPr>
        <w:t>- Retener la pelota más de 3 segundos: Un jugador no puede sostener la pelota sin pasarla o driblarla.</w:t>
      </w:r>
    </w:p>
    <w:p w14:paraId="6D927067" w14:textId="3E87B5DF" w:rsidR="00230E97" w:rsidRPr="00230E97" w:rsidRDefault="00230E97" w:rsidP="00230E97">
      <w:pPr>
        <w:rPr>
          <w:rFonts w:ascii="Arial" w:hAnsi="Arial" w:cs="Arial"/>
        </w:rPr>
      </w:pPr>
      <w:r w:rsidRPr="00230E97">
        <w:rPr>
          <w:rFonts w:ascii="Arial" w:hAnsi="Arial" w:cs="Arial"/>
        </w:rPr>
        <w:t>- Faltas de ataque: Incluyen acciones como abrazar, empujar o golpear a un oponente.</w:t>
      </w:r>
    </w:p>
    <w:p w14:paraId="25EF0B3E" w14:textId="77777777" w:rsidR="00230E97" w:rsidRPr="00230E97" w:rsidRDefault="00230E97" w:rsidP="00230E97">
      <w:pPr>
        <w:rPr>
          <w:rFonts w:ascii="Arial" w:hAnsi="Arial" w:cs="Arial"/>
        </w:rPr>
      </w:pPr>
    </w:p>
    <w:p w14:paraId="30C02153" w14:textId="73818545" w:rsidR="00230E97" w:rsidRPr="0033370E" w:rsidRDefault="00230E97" w:rsidP="00230E97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</w:rPr>
      </w:pPr>
      <w:r w:rsidRPr="0033370E">
        <w:rPr>
          <w:rFonts w:ascii="Arial" w:hAnsi="Arial" w:cs="Arial"/>
          <w:b/>
          <w:bCs/>
        </w:rPr>
        <w:t>¿Cuáles son las reglas más importantes del handball?</w:t>
      </w:r>
    </w:p>
    <w:p w14:paraId="55CB4471" w14:textId="77777777" w:rsidR="00230E97" w:rsidRPr="00230E97" w:rsidRDefault="00230E97" w:rsidP="00230E97">
      <w:pPr>
        <w:rPr>
          <w:rFonts w:ascii="Arial" w:hAnsi="Arial" w:cs="Arial"/>
        </w:rPr>
      </w:pPr>
      <w:r w:rsidRPr="00230E97">
        <w:rPr>
          <w:rFonts w:ascii="Arial" w:hAnsi="Arial" w:cs="Arial"/>
        </w:rPr>
        <w:t>Las reglas más importantes del handball incluyen:</w:t>
      </w:r>
    </w:p>
    <w:p w14:paraId="0E00C006" w14:textId="77777777" w:rsidR="00230E97" w:rsidRPr="00230E97" w:rsidRDefault="00230E97" w:rsidP="00230E97">
      <w:pPr>
        <w:rPr>
          <w:rFonts w:ascii="Arial" w:hAnsi="Arial" w:cs="Arial"/>
        </w:rPr>
      </w:pPr>
      <w:r w:rsidRPr="00230E97">
        <w:rPr>
          <w:rFonts w:ascii="Arial" w:hAnsi="Arial" w:cs="Arial"/>
        </w:rPr>
        <w:t>- Regla de los 3 pasos: Un jugador puede dar hasta tres pasos sin driblar.</w:t>
      </w:r>
    </w:p>
    <w:p w14:paraId="2204BD3A" w14:textId="59876364" w:rsidR="00230E97" w:rsidRPr="00230E97" w:rsidRDefault="00230E97" w:rsidP="00230E97">
      <w:pPr>
        <w:rPr>
          <w:rFonts w:ascii="Arial" w:hAnsi="Arial" w:cs="Arial"/>
        </w:rPr>
      </w:pPr>
      <w:r w:rsidRPr="00230E97">
        <w:rPr>
          <w:rFonts w:ascii="Arial" w:hAnsi="Arial" w:cs="Arial"/>
        </w:rPr>
        <w:t>- Tiro libre: Se otorgan tiros libres por faltas cometidas.</w:t>
      </w:r>
    </w:p>
    <w:p w14:paraId="2ADC2201" w14:textId="77777777" w:rsidR="00230E97" w:rsidRPr="00230E97" w:rsidRDefault="00230E97" w:rsidP="00230E97">
      <w:pPr>
        <w:rPr>
          <w:rFonts w:ascii="Arial" w:hAnsi="Arial" w:cs="Arial"/>
        </w:rPr>
      </w:pPr>
      <w:r w:rsidRPr="00230E97">
        <w:rPr>
          <w:rFonts w:ascii="Arial" w:hAnsi="Arial" w:cs="Arial"/>
        </w:rPr>
        <w:t>- Juego pasivo: Se sanciona a un equipo que no intenta atacar o marcar un gol.</w:t>
      </w:r>
    </w:p>
    <w:p w14:paraId="632677F2" w14:textId="6402A498" w:rsidR="00230E97" w:rsidRPr="00230E97" w:rsidRDefault="00230E97" w:rsidP="00230E97">
      <w:pPr>
        <w:rPr>
          <w:rFonts w:ascii="Arial" w:hAnsi="Arial" w:cs="Arial"/>
        </w:rPr>
      </w:pPr>
      <w:r w:rsidRPr="00230E97">
        <w:rPr>
          <w:rFonts w:ascii="Arial" w:hAnsi="Arial" w:cs="Arial"/>
        </w:rPr>
        <w:t>- Exclusiones y amonestaciones: Los árbitros pueden amonestar a los jugadores o excluirlos temporalmente por faltas graves.</w:t>
      </w:r>
    </w:p>
    <w:p w14:paraId="55D466B0" w14:textId="77777777" w:rsidR="00230E97" w:rsidRPr="00230E97" w:rsidRDefault="00230E97" w:rsidP="00230E97">
      <w:pPr>
        <w:rPr>
          <w:rFonts w:ascii="Arial" w:hAnsi="Arial" w:cs="Arial"/>
        </w:rPr>
      </w:pPr>
    </w:p>
    <w:p w14:paraId="50745DBB" w14:textId="718C7CC0" w:rsidR="00230E97" w:rsidRPr="0033370E" w:rsidRDefault="00230E97" w:rsidP="0033370E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</w:rPr>
      </w:pPr>
      <w:r w:rsidRPr="0033370E">
        <w:rPr>
          <w:rFonts w:ascii="Arial" w:hAnsi="Arial" w:cs="Arial"/>
          <w:b/>
          <w:bCs/>
        </w:rPr>
        <w:t>¿Qué es lo más importante que se desarrolla en handball?</w:t>
      </w:r>
    </w:p>
    <w:p w14:paraId="012F0517" w14:textId="16E4E86D" w:rsidR="00230E97" w:rsidRPr="00230E97" w:rsidRDefault="00230E97" w:rsidP="00230E97">
      <w:pPr>
        <w:rPr>
          <w:rFonts w:ascii="Arial" w:hAnsi="Arial" w:cs="Arial"/>
        </w:rPr>
      </w:pPr>
      <w:r w:rsidRPr="00230E97">
        <w:rPr>
          <w:rFonts w:ascii="Arial" w:hAnsi="Arial" w:cs="Arial"/>
        </w:rPr>
        <w:t>Lo más importante que se desarrolla en handball es la coordinación y el trabajo en equipo. Los jugadores deben ser capaces de comunicarse y colaborar para crear oportunidades de gol y defender eficazmente. Además, se fomenta el desarrollo de habilidades técnicas como el dribbling, el pase y el tiro.</w:t>
      </w:r>
    </w:p>
    <w:p w14:paraId="03E2E5E7" w14:textId="77777777" w:rsidR="00230E97" w:rsidRPr="00230E97" w:rsidRDefault="00230E97" w:rsidP="00230E97">
      <w:pPr>
        <w:rPr>
          <w:rFonts w:ascii="Arial" w:hAnsi="Arial" w:cs="Arial"/>
        </w:rPr>
      </w:pPr>
    </w:p>
    <w:p w14:paraId="6B052B51" w14:textId="43F572BC" w:rsidR="00230E97" w:rsidRPr="0033370E" w:rsidRDefault="00230E97" w:rsidP="0033370E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</w:rPr>
      </w:pPr>
      <w:r w:rsidRPr="0033370E">
        <w:rPr>
          <w:rFonts w:ascii="Arial" w:hAnsi="Arial" w:cs="Arial"/>
          <w:b/>
          <w:bCs/>
        </w:rPr>
        <w:t>¿Qué es lo que no está permitido en el handball?</w:t>
      </w:r>
    </w:p>
    <w:p w14:paraId="405BB614" w14:textId="77777777" w:rsidR="00230E97" w:rsidRPr="00230E97" w:rsidRDefault="00230E97" w:rsidP="00230E97">
      <w:pPr>
        <w:rPr>
          <w:rFonts w:ascii="Arial" w:hAnsi="Arial" w:cs="Arial"/>
        </w:rPr>
      </w:pPr>
      <w:r w:rsidRPr="00230E97">
        <w:rPr>
          <w:rFonts w:ascii="Arial" w:hAnsi="Arial" w:cs="Arial"/>
        </w:rPr>
        <w:t>En handball, no está permitido:</w:t>
      </w:r>
    </w:p>
    <w:p w14:paraId="0D6D8BBB" w14:textId="36BE9510" w:rsidR="00230E97" w:rsidRPr="00230E97" w:rsidRDefault="00230E97" w:rsidP="00230E97">
      <w:pPr>
        <w:rPr>
          <w:rFonts w:ascii="Arial" w:hAnsi="Arial" w:cs="Arial"/>
        </w:rPr>
      </w:pPr>
      <w:r w:rsidRPr="00230E97">
        <w:rPr>
          <w:rFonts w:ascii="Arial" w:hAnsi="Arial" w:cs="Arial"/>
        </w:rPr>
        <w:t>- Golpear o empujar a un oponente: Esto se considera una falta grave.</w:t>
      </w:r>
    </w:p>
    <w:p w14:paraId="241304EA" w14:textId="486953FD" w:rsidR="00230E97" w:rsidRPr="00230E97" w:rsidRDefault="00230E97" w:rsidP="00230E97">
      <w:pPr>
        <w:rPr>
          <w:rFonts w:ascii="Arial" w:hAnsi="Arial" w:cs="Arial"/>
        </w:rPr>
      </w:pPr>
      <w:r w:rsidRPr="00230E97">
        <w:rPr>
          <w:rFonts w:ascii="Arial" w:hAnsi="Arial" w:cs="Arial"/>
        </w:rPr>
        <w:t>- Retener la pelota sin intentar jugar: Un jugador no puede sostener la pelota por más de 3 segundos sin pasarla o driblarla.</w:t>
      </w:r>
    </w:p>
    <w:p w14:paraId="6CCF8F11" w14:textId="0BC7EE33" w:rsidR="00230E97" w:rsidRPr="00230E97" w:rsidRDefault="00230E97" w:rsidP="00230E97">
      <w:pPr>
        <w:rPr>
          <w:rFonts w:ascii="Arial" w:hAnsi="Arial" w:cs="Arial"/>
        </w:rPr>
      </w:pPr>
      <w:r w:rsidRPr="00230E97">
        <w:rPr>
          <w:rFonts w:ascii="Arial" w:hAnsi="Arial" w:cs="Arial"/>
        </w:rPr>
        <w:t>- Invadir el área del portero: Los jugadores no pueden entrar en el área de arco del portero.</w:t>
      </w:r>
    </w:p>
    <w:p w14:paraId="71B07F00" w14:textId="4479DEDD" w:rsidR="00230E97" w:rsidRPr="00230E97" w:rsidRDefault="00230E97" w:rsidP="00230E97">
      <w:pPr>
        <w:rPr>
          <w:rFonts w:ascii="Arial" w:hAnsi="Arial" w:cs="Arial"/>
        </w:rPr>
      </w:pPr>
      <w:r w:rsidRPr="00230E97">
        <w:rPr>
          <w:rFonts w:ascii="Arial" w:hAnsi="Arial" w:cs="Arial"/>
        </w:rPr>
        <w:t xml:space="preserve">- Doble dribbling: Un jugador no puede </w:t>
      </w:r>
      <w:proofErr w:type="gramStart"/>
      <w:r w:rsidRPr="00230E97">
        <w:rPr>
          <w:rFonts w:ascii="Arial" w:hAnsi="Arial" w:cs="Arial"/>
        </w:rPr>
        <w:t>driblar</w:t>
      </w:r>
      <w:proofErr w:type="gramEnd"/>
      <w:r w:rsidRPr="00230E97">
        <w:rPr>
          <w:rFonts w:ascii="Arial" w:hAnsi="Arial" w:cs="Arial"/>
        </w:rPr>
        <w:t xml:space="preserve">, detenerse y luego volver a </w:t>
      </w:r>
      <w:r w:rsidR="007F5405" w:rsidRPr="00230E97">
        <w:rPr>
          <w:rFonts w:ascii="Arial" w:hAnsi="Arial" w:cs="Arial"/>
        </w:rPr>
        <w:t>driblar.</w:t>
      </w:r>
    </w:p>
    <w:sectPr w:rsidR="00230E97" w:rsidRPr="00230E97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41BF7"/>
    <w:multiLevelType w:val="hybridMultilevel"/>
    <w:tmpl w:val="4656B6AA"/>
    <w:lvl w:ilvl="0" w:tplc="E7B2553C">
      <w:start w:val="1"/>
      <w:numFmt w:val="decimal"/>
      <w:lvlText w:val="%1)"/>
      <w:lvlJc w:val="left"/>
      <w:pPr>
        <w:ind w:left="735" w:hanging="375"/>
      </w:pPr>
      <w:rPr>
        <w:rFonts w:asciiTheme="majorHAnsi" w:hAnsiTheme="majorHAnsi" w:cstheme="majorBidi" w:hint="default"/>
        <w:sz w:val="4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7276"/>
    <w:multiLevelType w:val="hybridMultilevel"/>
    <w:tmpl w:val="ACBAEE68"/>
    <w:lvl w:ilvl="0" w:tplc="E7B2553C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Bidi" w:hint="default"/>
        <w:sz w:val="4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A0ACC"/>
    <w:multiLevelType w:val="hybridMultilevel"/>
    <w:tmpl w:val="C3CCDFB6"/>
    <w:lvl w:ilvl="0" w:tplc="E7B2553C">
      <w:start w:val="1"/>
      <w:numFmt w:val="decimal"/>
      <w:lvlText w:val="%1)"/>
      <w:lvlJc w:val="left"/>
      <w:pPr>
        <w:ind w:left="735" w:hanging="375"/>
      </w:pPr>
      <w:rPr>
        <w:rFonts w:asciiTheme="majorHAnsi" w:hAnsiTheme="majorHAnsi" w:cstheme="majorBidi" w:hint="default"/>
        <w:sz w:val="4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4533D"/>
    <w:multiLevelType w:val="hybridMultilevel"/>
    <w:tmpl w:val="B47692DA"/>
    <w:lvl w:ilvl="0" w:tplc="C79E8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92397">
    <w:abstractNumId w:val="0"/>
  </w:num>
  <w:num w:numId="2" w16cid:durableId="202331556">
    <w:abstractNumId w:val="2"/>
  </w:num>
  <w:num w:numId="3" w16cid:durableId="1664963663">
    <w:abstractNumId w:val="1"/>
  </w:num>
  <w:num w:numId="4" w16cid:durableId="1736976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1B"/>
    <w:rsid w:val="00230E97"/>
    <w:rsid w:val="00252C01"/>
    <w:rsid w:val="0033370E"/>
    <w:rsid w:val="003D1E4F"/>
    <w:rsid w:val="0041781B"/>
    <w:rsid w:val="004C1794"/>
    <w:rsid w:val="005270F8"/>
    <w:rsid w:val="006135C5"/>
    <w:rsid w:val="00624350"/>
    <w:rsid w:val="006A08A8"/>
    <w:rsid w:val="007F5405"/>
    <w:rsid w:val="00895D97"/>
    <w:rsid w:val="009402D8"/>
    <w:rsid w:val="00A744D6"/>
    <w:rsid w:val="00BD19BD"/>
    <w:rsid w:val="00D358B2"/>
    <w:rsid w:val="00DD6D2D"/>
    <w:rsid w:val="00E50B35"/>
    <w:rsid w:val="00E70F59"/>
    <w:rsid w:val="00E9357E"/>
    <w:rsid w:val="00F4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E314"/>
  <w15:chartTrackingRefBased/>
  <w15:docId w15:val="{67C49DB6-5BDF-4C1F-8956-52CE58B8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7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7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781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7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781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7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7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7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7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78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7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78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781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781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78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78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78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78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7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7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7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7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7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78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78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781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78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781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781B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41781B"/>
    <w:pPr>
      <w:spacing w:after="0" w:line="240" w:lineRule="auto"/>
    </w:pPr>
    <w:rPr>
      <w:rFonts w:eastAsiaTheme="minorEastAsia"/>
      <w:sz w:val="24"/>
      <w:szCs w:val="24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DD6D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6D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paez</dc:creator>
  <cp:keywords/>
  <dc:description/>
  <cp:lastModifiedBy>carina paez</cp:lastModifiedBy>
  <cp:revision>6</cp:revision>
  <dcterms:created xsi:type="dcterms:W3CDTF">2024-11-13T12:47:00Z</dcterms:created>
  <dcterms:modified xsi:type="dcterms:W3CDTF">2024-11-14T04:28:00Z</dcterms:modified>
</cp:coreProperties>
</file>