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4FAB3" w14:textId="4B56F12E" w:rsidR="0021184E" w:rsidRPr="00CE01AF" w:rsidRDefault="0021184E" w:rsidP="004803B2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  <w:r w:rsidRPr="00CE01AF">
        <w:rPr>
          <w:rFonts w:ascii="Arial" w:hAnsi="Arial" w:cs="Arial"/>
          <w:b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BECE31E" wp14:editId="69D1C5C5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895350" cy="704215"/>
            <wp:effectExtent l="0" t="0" r="0" b="635"/>
            <wp:wrapSquare wrapText="bothSides"/>
            <wp:docPr id="7" name="Imagen 1" descr="C:\Documents and Settings\ASESORIA MODELO\Mis documentos\Area Naturales\Copia de Logo Colegio neg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SESORIA MODELO\Mis documentos\Area Naturales\Copia de Logo Colegio negr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1AF">
        <w:rPr>
          <w:rFonts w:ascii="Arial" w:hAnsi="Arial" w:cs="Arial"/>
        </w:rPr>
        <w:t xml:space="preserve">Espacio Curricular: </w:t>
      </w:r>
      <w:r>
        <w:rPr>
          <w:rFonts w:ascii="Arial" w:hAnsi="Arial" w:cs="Arial"/>
        </w:rPr>
        <w:t xml:space="preserve">Genética y </w:t>
      </w:r>
      <w:r w:rsidR="003800F1">
        <w:rPr>
          <w:rFonts w:ascii="Arial" w:hAnsi="Arial" w:cs="Arial"/>
        </w:rPr>
        <w:t>evolución</w:t>
      </w:r>
    </w:p>
    <w:p w14:paraId="50A80BE9" w14:textId="616F5032" w:rsidR="0021184E" w:rsidRPr="00CE01AF" w:rsidRDefault="0021184E" w:rsidP="0021184E">
      <w:pPr>
        <w:pStyle w:val="Sinespaciado"/>
        <w:jc w:val="both"/>
        <w:rPr>
          <w:rFonts w:ascii="Arial" w:hAnsi="Arial" w:cs="Arial"/>
        </w:rPr>
      </w:pPr>
      <w:r w:rsidRPr="00CE01AF">
        <w:rPr>
          <w:rFonts w:ascii="Arial" w:hAnsi="Arial" w:cs="Arial"/>
        </w:rPr>
        <w:t>Profesora: Alejandra Tello</w:t>
      </w:r>
    </w:p>
    <w:p w14:paraId="59DDD76A" w14:textId="37E1D8A1" w:rsidR="0021184E" w:rsidRDefault="0021184E" w:rsidP="0021184E">
      <w:pPr>
        <w:pStyle w:val="Sinespaciado"/>
        <w:jc w:val="both"/>
        <w:rPr>
          <w:rFonts w:cstheme="minorHAnsi"/>
        </w:rPr>
      </w:pPr>
      <w:r w:rsidRPr="00CE01AF">
        <w:rPr>
          <w:rFonts w:ascii="Arial" w:hAnsi="Arial" w:cs="Arial"/>
        </w:rPr>
        <w:t xml:space="preserve">Curso: </w:t>
      </w:r>
      <w:r>
        <w:rPr>
          <w:rFonts w:ascii="Arial" w:hAnsi="Arial" w:cs="Arial"/>
        </w:rPr>
        <w:t>6</w:t>
      </w:r>
      <w:r w:rsidRPr="00CE01AF">
        <w:rPr>
          <w:rFonts w:ascii="Arial" w:hAnsi="Arial" w:cs="Arial"/>
        </w:rPr>
        <w:t>°A</w:t>
      </w:r>
    </w:p>
    <w:p w14:paraId="2E9DDB52" w14:textId="77777777" w:rsidR="0021184E" w:rsidRPr="00527289" w:rsidRDefault="0021184E" w:rsidP="0021184E">
      <w:pPr>
        <w:pStyle w:val="Sinespaciado"/>
        <w:spacing w:line="360" w:lineRule="auto"/>
        <w:jc w:val="both"/>
        <w:rPr>
          <w:rFonts w:cstheme="minorHAnsi"/>
        </w:rPr>
      </w:pPr>
    </w:p>
    <w:p w14:paraId="78F39C25" w14:textId="553E9CCD" w:rsidR="0021184E" w:rsidRDefault="0021184E" w:rsidP="009F69E1">
      <w:pPr>
        <w:spacing w:line="360" w:lineRule="auto"/>
        <w:jc w:val="center"/>
        <w:rPr>
          <w:rFonts w:ascii="Arial" w:hAnsi="Arial" w:cs="Arial"/>
          <w:b/>
          <w:bCs/>
          <w:u w:val="single"/>
          <w:lang w:val="es-ES"/>
        </w:rPr>
      </w:pPr>
      <w:r w:rsidRPr="00B53A65">
        <w:rPr>
          <w:rFonts w:ascii="Arial" w:hAnsi="Arial" w:cs="Arial"/>
          <w:b/>
          <w:bCs/>
          <w:u w:val="single"/>
          <w:lang w:val="es-ES"/>
        </w:rPr>
        <w:t>GUIA Nº</w:t>
      </w:r>
      <w:r w:rsidR="004803B2">
        <w:rPr>
          <w:rFonts w:ascii="Arial" w:hAnsi="Arial" w:cs="Arial"/>
          <w:b/>
          <w:bCs/>
          <w:u w:val="single"/>
          <w:lang w:val="es-ES"/>
        </w:rPr>
        <w:t>7</w:t>
      </w:r>
    </w:p>
    <w:p w14:paraId="0E117FBA" w14:textId="1B2ECB66" w:rsidR="00F51321" w:rsidRPr="00871FA5" w:rsidRDefault="0021184E" w:rsidP="004803B2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B53A65">
        <w:rPr>
          <w:rFonts w:ascii="Arial" w:hAnsi="Arial" w:cs="Arial"/>
          <w:b/>
          <w:bCs/>
          <w:u w:val="single"/>
          <w:lang w:val="es-ES"/>
        </w:rPr>
        <w:t>Temas</w:t>
      </w:r>
      <w:r>
        <w:rPr>
          <w:rFonts w:ascii="Arial" w:hAnsi="Arial" w:cs="Arial"/>
          <w:b/>
          <w:bCs/>
          <w:lang w:val="es-ES"/>
        </w:rPr>
        <w:t xml:space="preserve">: </w:t>
      </w:r>
      <w:r w:rsidR="00871FA5">
        <w:rPr>
          <w:rFonts w:ascii="Arial" w:hAnsi="Arial" w:cs="Arial"/>
          <w:b/>
          <w:bCs/>
          <w:lang w:val="es-ES"/>
        </w:rPr>
        <w:t>H</w:t>
      </w:r>
      <w:r w:rsidR="00871FA5" w:rsidRPr="00871FA5">
        <w:rPr>
          <w:rFonts w:ascii="Arial" w:hAnsi="Arial" w:cs="Arial"/>
          <w:b/>
          <w:bCs/>
          <w:lang w:val="es-ES"/>
        </w:rPr>
        <w:t xml:space="preserve">erencia no </w:t>
      </w:r>
      <w:r w:rsidR="003800F1" w:rsidRPr="00871FA5">
        <w:rPr>
          <w:rFonts w:ascii="Arial" w:hAnsi="Arial" w:cs="Arial"/>
          <w:b/>
          <w:bCs/>
          <w:lang w:val="es-ES"/>
        </w:rPr>
        <w:t>mendeliana</w:t>
      </w:r>
      <w:r w:rsidR="004803B2">
        <w:rPr>
          <w:rFonts w:ascii="Arial" w:hAnsi="Arial" w:cs="Arial"/>
          <w:b/>
          <w:bCs/>
          <w:lang w:val="es-ES"/>
        </w:rPr>
        <w:t>: codominancia, dominancia incompleta y ligada al sexo.</w:t>
      </w:r>
    </w:p>
    <w:p w14:paraId="3F9BE3B0" w14:textId="6DD8AFC2" w:rsidR="00871FA5" w:rsidRDefault="00D04E9C" w:rsidP="00871FA5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Define</w:t>
      </w:r>
      <w:r w:rsidR="003800F1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diferencia y ejemplifica los conceptos de dominancia incompleta y codominancia.</w:t>
      </w:r>
    </w:p>
    <w:p w14:paraId="554A2356" w14:textId="6784630B" w:rsidR="00D04E9C" w:rsidRDefault="00D04E9C" w:rsidP="00871FA5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¿A </w:t>
      </w:r>
      <w:r w:rsidR="003800F1">
        <w:rPr>
          <w:rFonts w:ascii="Arial" w:hAnsi="Arial" w:cs="Arial"/>
          <w:lang w:val="es-ES"/>
        </w:rPr>
        <w:t>qué</w:t>
      </w:r>
      <w:r>
        <w:rPr>
          <w:rFonts w:ascii="Arial" w:hAnsi="Arial" w:cs="Arial"/>
          <w:lang w:val="es-ES"/>
        </w:rPr>
        <w:t xml:space="preserve"> se le llama herencia ligada al sexo? Explica y ejemplifica.</w:t>
      </w:r>
    </w:p>
    <w:p w14:paraId="0F0511C3" w14:textId="4D9B23A4" w:rsidR="00D04E9C" w:rsidRDefault="00382CF7" w:rsidP="00871FA5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Analiza y resuelve:</w:t>
      </w:r>
    </w:p>
    <w:p w14:paraId="53B32A09" w14:textId="7DB6D85C" w:rsidR="00382CF7" w:rsidRDefault="003800F1" w:rsidP="00382CF7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María</w:t>
      </w:r>
      <w:r w:rsidR="00382CF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(que</w:t>
      </w:r>
      <w:r w:rsidR="00382CF7">
        <w:rPr>
          <w:rFonts w:ascii="Arial" w:hAnsi="Arial" w:cs="Arial"/>
          <w:lang w:val="es-ES"/>
        </w:rPr>
        <w:t xml:space="preserve"> es del grupo sanguíneo A) </w:t>
      </w:r>
      <w:r w:rsidR="00AE75FB">
        <w:rPr>
          <w:rFonts w:ascii="Arial" w:hAnsi="Arial" w:cs="Arial"/>
          <w:lang w:val="es-ES"/>
        </w:rPr>
        <w:t>ha</w:t>
      </w:r>
      <w:r w:rsidR="00382CF7">
        <w:rPr>
          <w:rFonts w:ascii="Arial" w:hAnsi="Arial" w:cs="Arial"/>
          <w:lang w:val="es-ES"/>
        </w:rPr>
        <w:t xml:space="preserve"> dado a luz a un bebe del grupo </w:t>
      </w:r>
      <w:r>
        <w:rPr>
          <w:rFonts w:ascii="Arial" w:hAnsi="Arial" w:cs="Arial"/>
          <w:lang w:val="es-ES"/>
        </w:rPr>
        <w:t>O.</w:t>
      </w:r>
      <w:r w:rsidR="00382CF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María</w:t>
      </w:r>
      <w:r w:rsidR="00382CF7">
        <w:rPr>
          <w:rFonts w:ascii="Arial" w:hAnsi="Arial" w:cs="Arial"/>
          <w:lang w:val="es-ES"/>
        </w:rPr>
        <w:t xml:space="preserve"> dice que el papa es Ricardo </w:t>
      </w:r>
      <w:r>
        <w:rPr>
          <w:rFonts w:ascii="Arial" w:hAnsi="Arial" w:cs="Arial"/>
          <w:lang w:val="es-ES"/>
        </w:rPr>
        <w:t>(del</w:t>
      </w:r>
      <w:r w:rsidR="00382CF7">
        <w:rPr>
          <w:rFonts w:ascii="Arial" w:hAnsi="Arial" w:cs="Arial"/>
          <w:lang w:val="es-ES"/>
        </w:rPr>
        <w:t xml:space="preserve"> grupo B) dice que no es su hijo argumentando que su sangre es del </w:t>
      </w:r>
      <w:r>
        <w:rPr>
          <w:rFonts w:ascii="Arial" w:hAnsi="Arial" w:cs="Arial"/>
          <w:lang w:val="es-ES"/>
        </w:rPr>
        <w:t>grupo</w:t>
      </w:r>
      <w:r w:rsidR="00382CF7">
        <w:rPr>
          <w:rFonts w:ascii="Arial" w:hAnsi="Arial" w:cs="Arial"/>
          <w:lang w:val="es-ES"/>
        </w:rPr>
        <w:t xml:space="preserve"> B. ¿Tiene razón Roberto o </w:t>
      </w:r>
      <w:r>
        <w:rPr>
          <w:rFonts w:ascii="Arial" w:hAnsi="Arial" w:cs="Arial"/>
          <w:lang w:val="es-ES"/>
        </w:rPr>
        <w:t>María</w:t>
      </w:r>
      <w:r w:rsidR="00382CF7">
        <w:rPr>
          <w:rFonts w:ascii="Arial" w:hAnsi="Arial" w:cs="Arial"/>
          <w:lang w:val="es-ES"/>
        </w:rPr>
        <w:t>? Indica genotipo de toda la familia</w:t>
      </w:r>
      <w:r w:rsidR="005327A7">
        <w:rPr>
          <w:rFonts w:ascii="Arial" w:hAnsi="Arial" w:cs="Arial"/>
          <w:lang w:val="es-ES"/>
        </w:rPr>
        <w:t>. Si es necesario realiza el cuadro de Punnet.</w:t>
      </w:r>
    </w:p>
    <w:p w14:paraId="3EAC9233" w14:textId="35690CA5" w:rsidR="005327A7" w:rsidRDefault="003800F1" w:rsidP="00382CF7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</w:t>
      </w:r>
      <w:r w:rsidR="005327A7">
        <w:rPr>
          <w:rFonts w:ascii="Arial" w:hAnsi="Arial" w:cs="Arial"/>
          <w:lang w:val="es-ES"/>
        </w:rPr>
        <w:t xml:space="preserve"> probabilidad hay de que en la descendencia de una pareja donde el papa es daltónico y la mama tiene visión normal de los colores</w:t>
      </w:r>
      <w:r>
        <w:rPr>
          <w:rFonts w:ascii="Arial" w:hAnsi="Arial" w:cs="Arial"/>
          <w:lang w:val="es-ES"/>
        </w:rPr>
        <w:t xml:space="preserve"> haya un hijo </w:t>
      </w:r>
      <w:r w:rsidR="00BE3D28">
        <w:rPr>
          <w:rFonts w:ascii="Arial" w:hAnsi="Arial" w:cs="Arial"/>
          <w:lang w:val="es-ES"/>
        </w:rPr>
        <w:t>daltónico</w:t>
      </w:r>
      <w:r w:rsidR="005327A7">
        <w:rPr>
          <w:rFonts w:ascii="Arial" w:hAnsi="Arial" w:cs="Arial"/>
          <w:lang w:val="es-ES"/>
        </w:rPr>
        <w:t xml:space="preserve">? Indique genotipo y </w:t>
      </w:r>
      <w:r>
        <w:rPr>
          <w:rFonts w:ascii="Arial" w:hAnsi="Arial" w:cs="Arial"/>
          <w:lang w:val="es-ES"/>
        </w:rPr>
        <w:t>fenotipo</w:t>
      </w:r>
      <w:r w:rsidR="005327A7">
        <w:rPr>
          <w:rFonts w:ascii="Arial" w:hAnsi="Arial" w:cs="Arial"/>
          <w:lang w:val="es-ES"/>
        </w:rPr>
        <w:t xml:space="preserve"> de la familia completa.</w:t>
      </w:r>
    </w:p>
    <w:p w14:paraId="630A46E0" w14:textId="0B2FD7A3" w:rsidR="004E3E0F" w:rsidRPr="004E3E0F" w:rsidRDefault="004E3E0F" w:rsidP="004E3E0F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lang w:val="es-ES"/>
        </w:rPr>
      </w:pPr>
      <w:r w:rsidRPr="004E3E0F">
        <w:rPr>
          <w:rFonts w:ascii="Arial" w:hAnsi="Arial" w:cs="Arial"/>
          <w:lang w:val="es-ES"/>
        </w:rPr>
        <w:t>En humanos, un gen influido por el sexo determina ausencia de pelo o calvicie (c), dicho gen se comporta como dominante en hombres y recesivo en mujeres. Suponga que un hombre calvo (heterocigótico) se casa con una mujer con cabello cuya madre era calva y tienen</w:t>
      </w:r>
      <w:r>
        <w:rPr>
          <w:rFonts w:ascii="Arial" w:hAnsi="Arial" w:cs="Arial"/>
          <w:lang w:val="es-ES"/>
        </w:rPr>
        <w:t xml:space="preserve"> d</w:t>
      </w:r>
      <w:r w:rsidRPr="004E3E0F">
        <w:rPr>
          <w:rFonts w:ascii="Arial" w:hAnsi="Arial" w:cs="Arial"/>
          <w:lang w:val="es-ES"/>
        </w:rPr>
        <w:t>escendencia.</w:t>
      </w:r>
      <w:r>
        <w:rPr>
          <w:rFonts w:ascii="Arial" w:hAnsi="Arial" w:cs="Arial"/>
          <w:lang w:val="es-ES"/>
        </w:rPr>
        <w:t xml:space="preserve"> </w:t>
      </w:r>
      <w:r w:rsidRPr="004E3E0F">
        <w:rPr>
          <w:rFonts w:ascii="Arial" w:hAnsi="Arial" w:cs="Arial"/>
          <w:lang w:val="es-ES"/>
        </w:rPr>
        <w:t xml:space="preserve">Esquematice la cruza correspondiente y señale la proporción fenotípica y genotípica de la descendencia. </w:t>
      </w:r>
    </w:p>
    <w:p w14:paraId="16F9E75D" w14:textId="504786C6" w:rsidR="005327A7" w:rsidRPr="004E3E0F" w:rsidRDefault="005327A7" w:rsidP="004E3E0F">
      <w:pPr>
        <w:spacing w:line="360" w:lineRule="auto"/>
        <w:rPr>
          <w:rFonts w:ascii="Arial" w:hAnsi="Arial" w:cs="Arial"/>
          <w:b/>
          <w:bCs/>
          <w:lang w:val="es-ES"/>
        </w:rPr>
      </w:pPr>
      <w:r w:rsidRPr="004E3E0F">
        <w:rPr>
          <w:rFonts w:ascii="Arial" w:hAnsi="Arial" w:cs="Arial"/>
          <w:b/>
          <w:bCs/>
          <w:lang w:val="es-ES"/>
        </w:rPr>
        <w:t>Mutaciones</w:t>
      </w:r>
    </w:p>
    <w:p w14:paraId="64F466BD" w14:textId="79551EE8" w:rsidR="005327A7" w:rsidRPr="005327A7" w:rsidRDefault="005327A7" w:rsidP="005327A7">
      <w:pPr>
        <w:spacing w:line="360" w:lineRule="auto"/>
        <w:rPr>
          <w:rFonts w:ascii="Arial" w:hAnsi="Arial" w:cs="Arial"/>
          <w:lang w:val="es-ES"/>
        </w:rPr>
      </w:pPr>
      <w:r w:rsidRPr="005327A7">
        <w:rPr>
          <w:rFonts w:ascii="Arial" w:hAnsi="Arial" w:cs="Arial"/>
          <w:lang w:val="es-ES"/>
        </w:rPr>
        <w:t xml:space="preserve">Investiga en distintas </w:t>
      </w:r>
      <w:r w:rsidR="003800F1" w:rsidRPr="005327A7">
        <w:rPr>
          <w:rFonts w:ascii="Arial" w:hAnsi="Arial" w:cs="Arial"/>
          <w:lang w:val="es-ES"/>
        </w:rPr>
        <w:t>páginas</w:t>
      </w:r>
      <w:r w:rsidRPr="005327A7">
        <w:rPr>
          <w:rFonts w:ascii="Arial" w:hAnsi="Arial" w:cs="Arial"/>
          <w:lang w:val="es-ES"/>
        </w:rPr>
        <w:t xml:space="preserve"> de internet </w:t>
      </w:r>
      <w:r w:rsidR="003800F1" w:rsidRPr="005327A7">
        <w:rPr>
          <w:rFonts w:ascii="Arial" w:hAnsi="Arial" w:cs="Arial"/>
          <w:lang w:val="es-ES"/>
        </w:rPr>
        <w:t>(n</w:t>
      </w:r>
      <w:r w:rsidR="003800F1">
        <w:rPr>
          <w:rFonts w:ascii="Arial" w:hAnsi="Arial" w:cs="Arial"/>
          <w:lang w:val="es-ES"/>
        </w:rPr>
        <w:t>o</w:t>
      </w:r>
      <w:r w:rsidRPr="005327A7">
        <w:rPr>
          <w:rFonts w:ascii="Arial" w:hAnsi="Arial" w:cs="Arial"/>
          <w:lang w:val="es-ES"/>
        </w:rPr>
        <w:t xml:space="preserve"> olvides registrarlas)</w:t>
      </w:r>
    </w:p>
    <w:p w14:paraId="3DEC3897" w14:textId="49584FC7" w:rsidR="005327A7" w:rsidRDefault="005327A7" w:rsidP="005327A7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¿A que se le llama </w:t>
      </w:r>
      <w:r w:rsidR="003800F1">
        <w:rPr>
          <w:rFonts w:ascii="Arial" w:hAnsi="Arial" w:cs="Arial"/>
          <w:lang w:val="es-ES"/>
        </w:rPr>
        <w:t>mutación</w:t>
      </w:r>
      <w:r>
        <w:rPr>
          <w:rFonts w:ascii="Arial" w:hAnsi="Arial" w:cs="Arial"/>
          <w:lang w:val="es-ES"/>
        </w:rPr>
        <w:t xml:space="preserve"> y como</w:t>
      </w:r>
      <w:r w:rsidR="00A65473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se puede clasificar? Define,</w:t>
      </w:r>
      <w:r w:rsidR="00A65473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describe</w:t>
      </w:r>
      <w:r w:rsidR="00A65473" w:rsidRPr="00A65473">
        <w:rPr>
          <w:rFonts w:ascii="Arial" w:hAnsi="Arial" w:cs="Arial"/>
          <w:lang w:val="es-ES"/>
        </w:rPr>
        <w:t xml:space="preserve"> </w:t>
      </w:r>
      <w:r w:rsidR="00A65473">
        <w:rPr>
          <w:rFonts w:ascii="Arial" w:hAnsi="Arial" w:cs="Arial"/>
          <w:lang w:val="es-ES"/>
        </w:rPr>
        <w:t>brevemente</w:t>
      </w:r>
      <w:r>
        <w:rPr>
          <w:rFonts w:ascii="Arial" w:hAnsi="Arial" w:cs="Arial"/>
          <w:lang w:val="es-ES"/>
        </w:rPr>
        <w:t xml:space="preserve"> y ejemplifica cada una </w:t>
      </w:r>
      <w:r w:rsidR="003800F1">
        <w:rPr>
          <w:rFonts w:ascii="Arial" w:hAnsi="Arial" w:cs="Arial"/>
          <w:lang w:val="es-ES"/>
        </w:rPr>
        <w:t>de cada</w:t>
      </w:r>
      <w:r>
        <w:rPr>
          <w:rFonts w:ascii="Arial" w:hAnsi="Arial" w:cs="Arial"/>
          <w:lang w:val="es-ES"/>
        </w:rPr>
        <w:t xml:space="preserve"> una de ellas</w:t>
      </w:r>
    </w:p>
    <w:p w14:paraId="1D91207D" w14:textId="111AAFD7" w:rsidR="00A65473" w:rsidRDefault="00A65473" w:rsidP="005327A7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Menciona, describe y </w:t>
      </w:r>
      <w:r w:rsidR="003800F1">
        <w:rPr>
          <w:rFonts w:ascii="Arial" w:hAnsi="Arial" w:cs="Arial"/>
          <w:lang w:val="es-ES"/>
        </w:rPr>
        <w:t>ejemplifica las</w:t>
      </w:r>
      <w:r>
        <w:rPr>
          <w:rFonts w:ascii="Arial" w:hAnsi="Arial" w:cs="Arial"/>
          <w:lang w:val="es-ES"/>
        </w:rPr>
        <w:t xml:space="preserve"> causas de las mutaciones </w:t>
      </w:r>
    </w:p>
    <w:p w14:paraId="173C19E9" w14:textId="4C04F9F0" w:rsidR="002F4744" w:rsidRDefault="002F4744" w:rsidP="005327A7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 a que se le llama agentes mutágenos? Enuméralos, descríbelos y ejemplifica.</w:t>
      </w:r>
    </w:p>
    <w:p w14:paraId="2D0A9CCC" w14:textId="64F0D692" w:rsidR="00A65473" w:rsidRDefault="00AE75FB" w:rsidP="005327A7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Investiga </w:t>
      </w:r>
      <w:r w:rsidR="00A65473">
        <w:rPr>
          <w:rFonts w:ascii="Arial" w:hAnsi="Arial" w:cs="Arial"/>
          <w:lang w:val="es-ES"/>
        </w:rPr>
        <w:t>y responde:</w:t>
      </w:r>
    </w:p>
    <w:p w14:paraId="5D0181E9" w14:textId="593CA6D6" w:rsidR="00AE75FB" w:rsidRDefault="00AE75FB" w:rsidP="00A65473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 a que se debe que muchas personas sean intolerantes a la lactosa? </w:t>
      </w:r>
    </w:p>
    <w:p w14:paraId="5607405C" w14:textId="7D3EFE73" w:rsidR="00AE75FB" w:rsidRDefault="00AE75FB" w:rsidP="00A65473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¿Cuándo y porque aparecieron los ojos azules en la población humana? ¿y el color rojo en el cabello?</w:t>
      </w:r>
    </w:p>
    <w:p w14:paraId="2D9B4751" w14:textId="06649DAC" w:rsidR="00A65473" w:rsidRDefault="00A65473" w:rsidP="00A65473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¿Tiene que ver las mutaciones con los cambios que se producen en los seres vivos? </w:t>
      </w:r>
      <w:r w:rsidR="003800F1">
        <w:rPr>
          <w:rFonts w:ascii="Arial" w:hAnsi="Arial" w:cs="Arial"/>
          <w:lang w:val="es-ES"/>
        </w:rPr>
        <w:t>¿de</w:t>
      </w:r>
      <w:r>
        <w:rPr>
          <w:rFonts w:ascii="Arial" w:hAnsi="Arial" w:cs="Arial"/>
          <w:lang w:val="es-ES"/>
        </w:rPr>
        <w:t xml:space="preserve"> </w:t>
      </w:r>
      <w:r w:rsidR="003800F1">
        <w:rPr>
          <w:rFonts w:ascii="Arial" w:hAnsi="Arial" w:cs="Arial"/>
          <w:lang w:val="es-ES"/>
        </w:rPr>
        <w:t>qué</w:t>
      </w:r>
      <w:r>
        <w:rPr>
          <w:rFonts w:ascii="Arial" w:hAnsi="Arial" w:cs="Arial"/>
          <w:lang w:val="es-ES"/>
        </w:rPr>
        <w:t xml:space="preserve"> manera?</w:t>
      </w:r>
    </w:p>
    <w:p w14:paraId="51DA17D4" w14:textId="452B2690" w:rsidR="00BE3D28" w:rsidRDefault="00BE3D28" w:rsidP="00A65473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¿Porque en las salas donde se toma radiografías solicitan avisar si la mujer </w:t>
      </w:r>
      <w:r w:rsidR="00AE75FB">
        <w:rPr>
          <w:rFonts w:ascii="Arial" w:hAnsi="Arial" w:cs="Arial"/>
          <w:lang w:val="es-ES"/>
        </w:rPr>
        <w:t>está</w:t>
      </w:r>
      <w:r>
        <w:rPr>
          <w:rFonts w:ascii="Arial" w:hAnsi="Arial" w:cs="Arial"/>
          <w:lang w:val="es-ES"/>
        </w:rPr>
        <w:t xml:space="preserve"> embarazada?</w:t>
      </w:r>
    </w:p>
    <w:p w14:paraId="4DAE978D" w14:textId="0AD074F9" w:rsidR="00AE75FB" w:rsidRPr="00AE75FB" w:rsidRDefault="00AE75FB" w:rsidP="00AE75FB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Ilustra mediante recortes de revistas, dibujos, noticias, etc. los temas tratados.</w:t>
      </w:r>
    </w:p>
    <w:p w14:paraId="43460DBA" w14:textId="77777777" w:rsidR="005327A7" w:rsidRDefault="005327A7" w:rsidP="005327A7">
      <w:pPr>
        <w:pStyle w:val="Prrafodelista"/>
        <w:spacing w:line="360" w:lineRule="auto"/>
        <w:ind w:left="1080"/>
        <w:rPr>
          <w:rFonts w:ascii="Arial" w:hAnsi="Arial" w:cs="Arial"/>
          <w:lang w:val="es-ES"/>
        </w:rPr>
      </w:pPr>
    </w:p>
    <w:p w14:paraId="3124FC62" w14:textId="42C9A201" w:rsidR="00382CF7" w:rsidRPr="00871FA5" w:rsidRDefault="00382CF7" w:rsidP="00382CF7">
      <w:pPr>
        <w:pStyle w:val="Prrafodelista"/>
        <w:spacing w:line="360" w:lineRule="auto"/>
        <w:rPr>
          <w:rFonts w:ascii="Arial" w:hAnsi="Arial" w:cs="Arial"/>
          <w:lang w:val="es-ES"/>
        </w:rPr>
      </w:pPr>
    </w:p>
    <w:p w14:paraId="78101C2F" w14:textId="77777777" w:rsidR="007F68EF" w:rsidRPr="007F68EF" w:rsidRDefault="007F68EF" w:rsidP="007F68EF">
      <w:pPr>
        <w:pStyle w:val="Prrafodelista"/>
        <w:spacing w:line="360" w:lineRule="auto"/>
        <w:rPr>
          <w:rFonts w:ascii="Arial" w:hAnsi="Arial" w:cs="Arial"/>
          <w:lang w:val="es-ES"/>
        </w:rPr>
      </w:pPr>
    </w:p>
    <w:p w14:paraId="728BB877" w14:textId="2FE4FC2C" w:rsidR="008F4FB4" w:rsidRPr="008F4FB4" w:rsidRDefault="008F4FB4" w:rsidP="008F4FB4">
      <w:pPr>
        <w:spacing w:line="360" w:lineRule="auto"/>
        <w:ind w:left="360"/>
        <w:rPr>
          <w:rFonts w:ascii="Arial" w:hAnsi="Arial" w:cs="Arial"/>
          <w:lang w:val="es-ES"/>
        </w:rPr>
      </w:pPr>
    </w:p>
    <w:p w14:paraId="08B23B3D" w14:textId="77777777" w:rsidR="0021184E" w:rsidRPr="005E1533" w:rsidRDefault="0021184E" w:rsidP="0021184E">
      <w:pPr>
        <w:spacing w:line="360" w:lineRule="auto"/>
        <w:rPr>
          <w:rFonts w:ascii="Arial" w:hAnsi="Arial" w:cs="Arial"/>
          <w:b/>
          <w:bCs/>
          <w:u w:val="single"/>
          <w:lang w:val="es-ES"/>
        </w:rPr>
      </w:pPr>
    </w:p>
    <w:p w14:paraId="35BDD623" w14:textId="77777777" w:rsidR="00CC237A" w:rsidRDefault="00CC237A"/>
    <w:sectPr w:rsidR="00CC237A" w:rsidSect="00AE7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22499"/>
    <w:multiLevelType w:val="hybridMultilevel"/>
    <w:tmpl w:val="A288E1B6"/>
    <w:lvl w:ilvl="0" w:tplc="596ACC1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76D6C"/>
    <w:multiLevelType w:val="hybridMultilevel"/>
    <w:tmpl w:val="BB7CF3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D09F8"/>
    <w:multiLevelType w:val="hybridMultilevel"/>
    <w:tmpl w:val="D4681836"/>
    <w:lvl w:ilvl="0" w:tplc="0A084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800CB"/>
    <w:multiLevelType w:val="hybridMultilevel"/>
    <w:tmpl w:val="8C36937E"/>
    <w:lvl w:ilvl="0" w:tplc="26EC88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C7B63"/>
    <w:multiLevelType w:val="hybridMultilevel"/>
    <w:tmpl w:val="1F32292A"/>
    <w:lvl w:ilvl="0" w:tplc="44CCC32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4C2C3D"/>
    <w:multiLevelType w:val="hybridMultilevel"/>
    <w:tmpl w:val="3938A1A2"/>
    <w:lvl w:ilvl="0" w:tplc="72FEE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C2706"/>
    <w:multiLevelType w:val="hybridMultilevel"/>
    <w:tmpl w:val="EBB40756"/>
    <w:lvl w:ilvl="0" w:tplc="C254BDB8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E26397"/>
    <w:multiLevelType w:val="hybridMultilevel"/>
    <w:tmpl w:val="C0D2DF88"/>
    <w:lvl w:ilvl="0" w:tplc="26E8175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B31AD"/>
    <w:multiLevelType w:val="hybridMultilevel"/>
    <w:tmpl w:val="A2342DA8"/>
    <w:lvl w:ilvl="0" w:tplc="4F42F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F1F8E"/>
    <w:multiLevelType w:val="hybridMultilevel"/>
    <w:tmpl w:val="F7E81D52"/>
    <w:lvl w:ilvl="0" w:tplc="3AA436A6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861D73"/>
    <w:multiLevelType w:val="hybridMultilevel"/>
    <w:tmpl w:val="758CE712"/>
    <w:lvl w:ilvl="0" w:tplc="DCC8A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19469">
    <w:abstractNumId w:val="1"/>
  </w:num>
  <w:num w:numId="2" w16cid:durableId="591354219">
    <w:abstractNumId w:val="10"/>
  </w:num>
  <w:num w:numId="3" w16cid:durableId="1229538413">
    <w:abstractNumId w:val="9"/>
  </w:num>
  <w:num w:numId="4" w16cid:durableId="920720937">
    <w:abstractNumId w:val="7"/>
  </w:num>
  <w:num w:numId="5" w16cid:durableId="1196307234">
    <w:abstractNumId w:val="6"/>
  </w:num>
  <w:num w:numId="6" w16cid:durableId="1531799373">
    <w:abstractNumId w:val="3"/>
  </w:num>
  <w:num w:numId="7" w16cid:durableId="887498863">
    <w:abstractNumId w:val="8"/>
  </w:num>
  <w:num w:numId="8" w16cid:durableId="1268923966">
    <w:abstractNumId w:val="0"/>
  </w:num>
  <w:num w:numId="9" w16cid:durableId="50733229">
    <w:abstractNumId w:val="2"/>
  </w:num>
  <w:num w:numId="10" w16cid:durableId="1740202341">
    <w:abstractNumId w:val="5"/>
  </w:num>
  <w:num w:numId="11" w16cid:durableId="804660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7A"/>
    <w:rsid w:val="0021184E"/>
    <w:rsid w:val="002A4B59"/>
    <w:rsid w:val="002F4744"/>
    <w:rsid w:val="003800F1"/>
    <w:rsid w:val="00382CF7"/>
    <w:rsid w:val="00387C6F"/>
    <w:rsid w:val="004803B2"/>
    <w:rsid w:val="004D1CAB"/>
    <w:rsid w:val="004E3E0F"/>
    <w:rsid w:val="005327A7"/>
    <w:rsid w:val="007F68EF"/>
    <w:rsid w:val="00835F8B"/>
    <w:rsid w:val="00871FA5"/>
    <w:rsid w:val="008F4FB4"/>
    <w:rsid w:val="009F69E1"/>
    <w:rsid w:val="00A65473"/>
    <w:rsid w:val="00AE75FB"/>
    <w:rsid w:val="00BE3D28"/>
    <w:rsid w:val="00C77A35"/>
    <w:rsid w:val="00CC237A"/>
    <w:rsid w:val="00D04E9C"/>
    <w:rsid w:val="00F5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F392A"/>
  <w15:chartTrackingRefBased/>
  <w15:docId w15:val="{0C049952-90CB-41F5-B906-72A02E7E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184E"/>
    <w:pPr>
      <w:ind w:left="720"/>
      <w:contextualSpacing/>
    </w:pPr>
  </w:style>
  <w:style w:type="paragraph" w:styleId="Sinespaciado">
    <w:name w:val="No Spacing"/>
    <w:uiPriority w:val="1"/>
    <w:qFormat/>
    <w:rsid w:val="0021184E"/>
    <w:pPr>
      <w:spacing w:after="0" w:line="240" w:lineRule="auto"/>
    </w:pPr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miranda</dc:creator>
  <cp:keywords/>
  <dc:description/>
  <cp:lastModifiedBy>Alejandra Tello</cp:lastModifiedBy>
  <cp:revision>11</cp:revision>
  <cp:lastPrinted>2024-08-11T21:25:00Z</cp:lastPrinted>
  <dcterms:created xsi:type="dcterms:W3CDTF">2020-10-06T19:02:00Z</dcterms:created>
  <dcterms:modified xsi:type="dcterms:W3CDTF">2024-08-11T21:26:00Z</dcterms:modified>
</cp:coreProperties>
</file>