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615C" w:rsidRPr="00864F4A" w:rsidRDefault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Trabajo practico de química </w:t>
      </w:r>
    </w:p>
    <w:p w:rsidR="009A615C" w:rsidRPr="00864F4A" w:rsidRDefault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Juan Ignacio Castro</w:t>
      </w:r>
    </w:p>
    <w:p w:rsidR="009A615C" w:rsidRPr="00864F4A" w:rsidRDefault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Julieta Garrofe </w:t>
      </w:r>
    </w:p>
    <w:p w:rsidR="009A615C" w:rsidRDefault="0001748B" w:rsidP="009A615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Guiliana Soria</w:t>
      </w:r>
    </w:p>
    <w:p w:rsidR="00500755" w:rsidRDefault="00500755" w:rsidP="009A615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COLEGIO MODELO </w:t>
      </w:r>
    </w:p>
    <w:p w:rsidR="00500755" w:rsidRDefault="00500755" w:rsidP="009A615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3B</w:t>
      </w:r>
    </w:p>
    <w:p w:rsidR="0001748B" w:rsidRPr="00864F4A" w:rsidRDefault="0001748B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2) Lista de lo que conocemos sobre la tabla periódica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1. Organiza los elementos según su número atómico.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2. Se divide en grupos (columnas) y períodos (filas).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3. Existen metales, no metales y metaloides.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4. Tiene bloques electrónicos: s, p, d y f.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5. Los elementos en un grupo tienen propiedades químicas similares.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3) Conclusiones grupales sobre su importancia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La tabla periódica es fundamental en la química porque permite predecir propiedades de los elementos, identificar tendencias y entender su comportamiento químico. Es una herramienta clave para el estudio y aplicación de la química en campos como la medicina, materiales y energía.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4) Identificar y marcar en una tabla periódica simplificada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a) **Metales, no metales y metaloides:**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Metales: Principalmente en el lado izquierdo y centro (bloques s, d y parte del f).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No metales: En la parte superior derecha (excepto el hidrógeno).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Metaloides: En la línea escalonada que separa metales y no metales.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b) **Elementos más comunes y su ubicación:**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Hidrógeno (H): Grupo 1, Período 1.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Oxígeno (O): Grupo 16, Período 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lastRenderedPageBreak/>
        <w:t xml:space="preserve">   - Hierro (Fe): Grupo 8, Período 4.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Oro (Au): Grupo 11, Período 6.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Carbono (C): Grupo 14, Período 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c) **Colorear los bloques:**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Bloque s: Grupos 1 y 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Bloque p: Grupos 13 al 18.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Bloque d: Grupos 3 al 12.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Bloque f: Lantánidos y actínidos.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--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**6) Ejemplo con cinco elementos**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Tom</w:t>
      </w:r>
      <w:r w:rsidR="00864F4A">
        <w:rPr>
          <w:rFonts w:ascii="Arial" w:hAnsi="Arial" w:cs="Arial"/>
          <w:sz w:val="24"/>
          <w:szCs w:val="24"/>
          <w:lang w:val="es-MX"/>
        </w:rPr>
        <w:t>amos</w:t>
      </w:r>
      <w:r w:rsidRPr="00864F4A">
        <w:rPr>
          <w:rFonts w:ascii="Arial" w:hAnsi="Arial" w:cs="Arial"/>
          <w:sz w:val="24"/>
          <w:szCs w:val="24"/>
          <w:lang w:val="es-MX"/>
        </w:rPr>
        <w:t xml:space="preserve">: H, O, Na, Mg, y Cl.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a) **Configuraciones electrónicas:**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Hidrógeno (H): (1s1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Oxígeno (O): 1s2 2s2 2p4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Sodio (Na): 1s2 2s2 2p6 3s1.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Magnesio (Mg): 1s2 2s2 2p6 3s2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Cloro (Cl): 1s2 2s2 2p6 3s2 3p5.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b) Grupo y período: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H: Grupo 1, Período 1.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O: Grupo 16, Período 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Na: Grupo 1, Período 3.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Mg: Grupo 2, Período 3.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 Cl: Grupo 17, Período 3.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Representación de Lewis: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Hidrógeno (H): ·H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lastRenderedPageBreak/>
        <w:t>Oxígeno (O): :O: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Sodio (Na): Na·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Magnesio (Mg): Mg··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Cloro (Cl): :Cl:···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---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### **III. Enlace Químico**  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Iónico: Metal y no metal 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Covalente: Dos no metales </w:t>
      </w:r>
    </w:p>
    <w:p w:rsidR="009A615C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Metálico: Entre átomos metálicos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#### **7) Tipos de enlaces**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**Iónico: Metal y no metal (ej. NaCl).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-Covalente: Dos no metales (ej. H\(_2\)O).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Metálico: Entre átomos metálicos (ej. Al).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#### **8) Ejemplos de compuestos**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Iónico: NaCl, MgO.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Covalente: H\(_2\)O, CO\(_2\).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Metálico: Fe, Al.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#### **9) Análisis de compuestos específicos**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a) Tipo de enlace: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NaCl: Iónico.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H\(_2\)O: Covalente polar.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MgO: Iónico.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CO\(_2\): Covalente.  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b) Representación de Lewis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NaCl (Cloruro de sodio):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Na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⁺</w:t>
      </w:r>
      <w:r w:rsidRPr="00864F4A">
        <w:rPr>
          <w:rFonts w:ascii="Arial" w:hAnsi="Arial" w:cs="Arial"/>
          <w:sz w:val="24"/>
          <w:szCs w:val="24"/>
          <w:lang w:val="es-MX"/>
        </w:rPr>
        <w:t xml:space="preserve"> [Cl]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⁻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El sodio (Na) pierde un electrón y forma un catión (Na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⁺</w:t>
      </w:r>
      <w:r w:rsidRPr="00864F4A">
        <w:rPr>
          <w:rFonts w:ascii="Arial" w:hAnsi="Arial" w:cs="Arial"/>
          <w:sz w:val="24"/>
          <w:szCs w:val="24"/>
          <w:lang w:val="es-MX"/>
        </w:rPr>
        <w:t>).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lastRenderedPageBreak/>
        <w:t>El cloro (Cl) gana un electrón y forma un anión (Cl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⁻</w:t>
      </w:r>
      <w:r w:rsidRPr="00864F4A">
        <w:rPr>
          <w:rFonts w:ascii="Arial" w:hAnsi="Arial" w:cs="Arial"/>
          <w:sz w:val="24"/>
          <w:szCs w:val="24"/>
          <w:lang w:val="es-MX"/>
        </w:rPr>
        <w:t>).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H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₂</w:t>
      </w:r>
      <w:r w:rsidRPr="00864F4A">
        <w:rPr>
          <w:rFonts w:ascii="Arial" w:hAnsi="Arial" w:cs="Arial"/>
          <w:sz w:val="24"/>
          <w:szCs w:val="24"/>
          <w:lang w:val="es-MX"/>
        </w:rPr>
        <w:t>O (Agua):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··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:O: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|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H H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Cada línea representa un enlace covalente entre el oxígeno y el hidrógeno.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Los puntos indican los pares de electrones no compartidos del oxígeno.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MgO (Óxido de magnesio):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Mg²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⁺</w:t>
      </w:r>
      <w:r w:rsidRPr="00864F4A">
        <w:rPr>
          <w:rFonts w:ascii="Arial" w:hAnsi="Arial" w:cs="Arial"/>
          <w:sz w:val="24"/>
          <w:szCs w:val="24"/>
          <w:lang w:val="es-MX"/>
        </w:rPr>
        <w:t xml:space="preserve"> [O]²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⁻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El magnesio (Mg) pierde dos electrones y forma un catión (Mg²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⁺</w:t>
      </w:r>
      <w:r w:rsidRPr="00864F4A">
        <w:rPr>
          <w:rFonts w:ascii="Arial" w:hAnsi="Arial" w:cs="Arial"/>
          <w:sz w:val="24"/>
          <w:szCs w:val="24"/>
          <w:lang w:val="es-MX"/>
        </w:rPr>
        <w:t>).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El oxígeno (O) gana dos electrones y forma un anión (O²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⁻</w:t>
      </w:r>
      <w:r w:rsidRPr="00864F4A">
        <w:rPr>
          <w:rFonts w:ascii="Arial" w:hAnsi="Arial" w:cs="Arial"/>
          <w:sz w:val="24"/>
          <w:szCs w:val="24"/>
          <w:lang w:val="es-MX"/>
        </w:rPr>
        <w:t>).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CO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₂</w:t>
      </w:r>
      <w:r w:rsidRPr="00864F4A">
        <w:rPr>
          <w:rFonts w:ascii="Arial" w:hAnsi="Arial" w:cs="Arial"/>
          <w:sz w:val="24"/>
          <w:szCs w:val="24"/>
          <w:lang w:val="es-MX"/>
        </w:rPr>
        <w:t xml:space="preserve"> (Dióxido de carbono):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O=C=O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Cada línea doble representa un par de electrones compartidos.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Cada oxígeno tiene dos pares de electrones no compartidos (no mostrados en este formato simple).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sectPr w:rsidR="009A615C" w:rsidRPr="00864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5C"/>
    <w:rsid w:val="0001748B"/>
    <w:rsid w:val="0005757B"/>
    <w:rsid w:val="00500755"/>
    <w:rsid w:val="006E004A"/>
    <w:rsid w:val="00864F4A"/>
    <w:rsid w:val="009A615C"/>
    <w:rsid w:val="00C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1009"/>
  <w15:chartTrackingRefBased/>
  <w15:docId w15:val="{3B4F6961-A43C-4751-8CD8-78D8285D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2024-11-18T22:33:00Z</dcterms:created>
  <dcterms:modified xsi:type="dcterms:W3CDTF">2024-11-18T23:13:00Z</dcterms:modified>
</cp:coreProperties>
</file>