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726B" w:rsidRDefault="00B25633">
      <w:r>
        <w:t>Ejercitación de repaso.</w:t>
      </w:r>
    </w:p>
    <w:p w:rsidR="00B25633" w:rsidRDefault="00B25633" w:rsidP="00B25633">
      <w:pPr>
        <w:pStyle w:val="Prrafodelista"/>
        <w:numPr>
          <w:ilvl w:val="0"/>
          <w:numId w:val="1"/>
        </w:numPr>
      </w:pPr>
      <w:r>
        <w:t>Convierte las siguientes medidas según lo solicitado:</w:t>
      </w:r>
    </w:p>
    <w:p w:rsidR="00B25633" w:rsidRDefault="002027A3" w:rsidP="00B25633">
      <w:r>
        <w:object w:dxaOrig="12673" w:dyaOrig="54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56.25pt;height:153.75pt" o:ole="">
            <v:imagedata r:id="rId6" o:title=""/>
          </v:shape>
          <o:OLEObject Type="Embed" ProgID="PBrush" ShapeID="_x0000_i1027" DrawAspect="Content" ObjectID="_1793536324" r:id="rId7"/>
        </w:object>
      </w:r>
    </w:p>
    <w:p w:rsidR="00B25633" w:rsidRDefault="00B25633" w:rsidP="00B25633">
      <w:pPr>
        <w:pStyle w:val="Prrafodelista"/>
        <w:numPr>
          <w:ilvl w:val="0"/>
          <w:numId w:val="1"/>
        </w:numPr>
      </w:pPr>
      <w:r>
        <w:t xml:space="preserve">Completa </w:t>
      </w:r>
      <w:r>
        <w:t xml:space="preserve"> las equivalencias en metros.</w:t>
      </w:r>
    </w:p>
    <w:p w:rsidR="00B25633" w:rsidRDefault="00B25633" w:rsidP="00B25633">
      <w:r>
        <w:object w:dxaOrig="3075" w:dyaOrig="1710">
          <v:shape id="_x0000_i1025" type="#_x0000_t75" style="width:179.25pt;height:99.75pt" o:ole="">
            <v:imagedata r:id="rId8" o:title=""/>
          </v:shape>
          <o:OLEObject Type="Embed" ProgID="PBrush" ShapeID="_x0000_i1025" DrawAspect="Content" ObjectID="_1793536325" r:id="rId9"/>
        </w:object>
      </w:r>
    </w:p>
    <w:p w:rsidR="00B25633" w:rsidRDefault="00B25633" w:rsidP="00B25633">
      <w:pPr>
        <w:pStyle w:val="Prrafodelista"/>
        <w:numPr>
          <w:ilvl w:val="0"/>
          <w:numId w:val="1"/>
        </w:numPr>
      </w:pPr>
      <w:r>
        <w:t>Selecciona el camino más corto</w:t>
      </w:r>
      <w:r>
        <w:t>(utiliza el conversor de medidas)</w:t>
      </w:r>
      <w:r>
        <w:t>:</w:t>
      </w:r>
    </w:p>
    <w:p w:rsidR="00B25633" w:rsidRDefault="00097D2A" w:rsidP="00B25633">
      <w:r>
        <w:object w:dxaOrig="14010" w:dyaOrig="3090">
          <v:shape id="_x0000_i1026" type="#_x0000_t75" style="width:363.75pt;height:80.25pt" o:ole="">
            <v:imagedata r:id="rId10" o:title=""/>
          </v:shape>
          <o:OLEObject Type="Embed" ProgID="PBrush" ShapeID="_x0000_i1026" DrawAspect="Content" ObjectID="_1793536326" r:id="rId11"/>
        </w:object>
      </w:r>
    </w:p>
    <w:p w:rsidR="00097D2A" w:rsidRPr="00097D2A" w:rsidRDefault="00097D2A" w:rsidP="00097D2A">
      <w:pPr>
        <w:pStyle w:val="Prrafodelista"/>
        <w:numPr>
          <w:ilvl w:val="0"/>
          <w:numId w:val="1"/>
        </w:numPr>
        <w:rPr>
          <w:rFonts w:ascii="Arial" w:hAnsi="Arial" w:cs="Arial"/>
          <w:color w:val="001821"/>
          <w:shd w:val="clear" w:color="auto" w:fill="FFFFFF"/>
        </w:rPr>
      </w:pPr>
      <w:r>
        <w:rPr>
          <w:rFonts w:ascii="Arial" w:hAnsi="Arial" w:cs="Arial"/>
          <w:color w:val="001821"/>
          <w:shd w:val="clear" w:color="auto" w:fill="FFFFFF"/>
        </w:rPr>
        <w:t xml:space="preserve">Pasar a </w:t>
      </w:r>
      <w:r>
        <w:rPr>
          <w:rFonts w:ascii="Arial" w:hAnsi="Arial" w:cs="Arial"/>
          <w:color w:val="001821"/>
          <w:shd w:val="clear" w:color="auto" w:fill="FFFFFF"/>
        </w:rPr>
        <w:t>centí</w:t>
      </w:r>
      <w:r>
        <w:rPr>
          <w:rFonts w:ascii="Arial" w:hAnsi="Arial" w:cs="Arial"/>
          <w:color w:val="001821"/>
          <w:shd w:val="clear" w:color="auto" w:fill="FFFFFF"/>
        </w:rPr>
        <w:t>metro</w:t>
      </w:r>
      <w:r>
        <w:rPr>
          <w:rFonts w:ascii="Arial" w:hAnsi="Arial" w:cs="Arial"/>
          <w:color w:val="001821"/>
          <w:shd w:val="clear" w:color="auto" w:fill="FFFFFF"/>
        </w:rPr>
        <w:t>s</w:t>
      </w:r>
      <w:r>
        <w:rPr>
          <w:rFonts w:ascii="Arial" w:hAnsi="Arial" w:cs="Arial"/>
          <w:color w:val="001821"/>
          <w:shd w:val="clear" w:color="auto" w:fill="FFFFFF"/>
        </w:rPr>
        <w:t xml:space="preserve"> las siguientes medidas.</w:t>
      </w:r>
    </w:p>
    <w:p w:rsidR="00097D2A" w:rsidRDefault="00097D2A" w:rsidP="00097D2A">
      <w:pPr>
        <w:rPr>
          <w:rFonts w:ascii="Arial" w:hAnsi="Arial" w:cs="Arial"/>
          <w:color w:val="001821"/>
          <w:shd w:val="clear" w:color="auto" w:fill="FFFFFF"/>
        </w:rPr>
      </w:pPr>
      <w:r>
        <w:object w:dxaOrig="11714" w:dyaOrig="1875">
          <v:shape id="_x0000_i1028" type="#_x0000_t75" style="width:365.25pt;height:58.5pt" o:ole="">
            <v:imagedata r:id="rId12" o:title=""/>
          </v:shape>
          <o:OLEObject Type="Embed" ProgID="PBrush" ShapeID="_x0000_i1028" DrawAspect="Content" ObjectID="_1793536327" r:id="rId13"/>
        </w:object>
      </w:r>
    </w:p>
    <w:p w:rsidR="00097D2A" w:rsidRPr="003745A2" w:rsidRDefault="00097D2A" w:rsidP="00097D2A">
      <w:pPr>
        <w:pStyle w:val="Prrafodelista"/>
        <w:numPr>
          <w:ilvl w:val="0"/>
          <w:numId w:val="1"/>
        </w:numPr>
        <w:rPr>
          <w:rFonts w:ascii="Arial" w:hAnsi="Arial" w:cs="Arial"/>
          <w:color w:val="001821"/>
          <w:shd w:val="clear" w:color="auto" w:fill="FFFFFF"/>
        </w:rPr>
      </w:pPr>
      <w:r>
        <w:rPr>
          <w:rFonts w:ascii="Arial" w:hAnsi="Arial" w:cs="Arial"/>
          <w:color w:val="001821"/>
          <w:shd w:val="clear" w:color="auto" w:fill="FFFFFF"/>
        </w:rPr>
        <w:t>Expresa en la unidad que se indica:</w:t>
      </w:r>
    </w:p>
    <w:p w:rsidR="00097D2A" w:rsidRDefault="00097D2A" w:rsidP="00097D2A">
      <w:pPr>
        <w:rPr>
          <w:rFonts w:ascii="Arial" w:hAnsi="Arial" w:cs="Arial"/>
          <w:color w:val="001821"/>
          <w:shd w:val="clear" w:color="auto" w:fill="FFFFFF"/>
        </w:rPr>
      </w:pPr>
    </w:p>
    <w:p w:rsidR="00B25633" w:rsidRDefault="00097D2A">
      <w:r>
        <w:object w:dxaOrig="13860" w:dyaOrig="3090">
          <v:shape id="_x0000_i1029" type="#_x0000_t75" style="width:361.5pt;height:80.25pt" o:ole="">
            <v:imagedata r:id="rId14" o:title=""/>
          </v:shape>
          <o:OLEObject Type="Embed" ProgID="PBrush" ShapeID="_x0000_i1029" DrawAspect="Content" ObjectID="_1793536328" r:id="rId15"/>
        </w:object>
      </w:r>
      <w:bookmarkStart w:id="0" w:name="_GoBack"/>
      <w:bookmarkEnd w:id="0"/>
    </w:p>
    <w:sectPr w:rsidR="00B2563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CD62AF"/>
    <w:multiLevelType w:val="hybridMultilevel"/>
    <w:tmpl w:val="6A104ED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633"/>
    <w:rsid w:val="00097D2A"/>
    <w:rsid w:val="002027A3"/>
    <w:rsid w:val="00475426"/>
    <w:rsid w:val="006A7922"/>
    <w:rsid w:val="00827BE2"/>
    <w:rsid w:val="00B25633"/>
    <w:rsid w:val="00CC2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B25633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qFormat/>
    <w:rsid w:val="00B2563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B25633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qFormat/>
    <w:rsid w:val="00B256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2024-11-19T18:44:00Z</dcterms:created>
  <dcterms:modified xsi:type="dcterms:W3CDTF">2024-11-19T18:44:00Z</dcterms:modified>
</cp:coreProperties>
</file>