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CFCD3" w14:textId="24CC1C1E" w:rsidR="004840F2" w:rsidRDefault="005E65A9" w:rsidP="009E05E4">
      <w:pPr>
        <w:jc w:val="center"/>
      </w:pPr>
      <w:r>
        <w:t>PRACTICO N° 2</w:t>
      </w:r>
    </w:p>
    <w:p w14:paraId="2C343D0E" w14:textId="57CA8D48" w:rsidR="009E05E4" w:rsidRDefault="009E05E4">
      <w:proofErr w:type="spellStart"/>
      <w:r>
        <w:t>Pia</w:t>
      </w:r>
      <w:proofErr w:type="spellEnd"/>
      <w:r>
        <w:t xml:space="preserve"> </w:t>
      </w:r>
      <w:proofErr w:type="spellStart"/>
      <w:r>
        <w:t>Gomez</w:t>
      </w:r>
      <w:proofErr w:type="spellEnd"/>
      <w:r>
        <w:t>.                 6° A</w:t>
      </w:r>
    </w:p>
    <w:p w14:paraId="1D0489F6" w14:textId="75CF4FED" w:rsidR="004840F2" w:rsidRDefault="004840F2">
      <w:r>
        <w:t>1. Conceptos</w:t>
      </w:r>
      <w:r w:rsidR="005E65A9">
        <w:t xml:space="preserve"> de economía del tercer sector, economía Circular y Marca Colectiva </w:t>
      </w:r>
    </w:p>
    <w:p w14:paraId="522D68E0" w14:textId="1634FC5A" w:rsidR="004840F2" w:rsidRDefault="004840F2" w:rsidP="004840F2">
      <w:pPr>
        <w:pStyle w:val="Prrafodelista"/>
        <w:numPr>
          <w:ilvl w:val="0"/>
          <w:numId w:val="1"/>
        </w:numPr>
      </w:pPr>
      <w:r w:rsidRPr="005E65A9">
        <w:rPr>
          <w:u w:val="single"/>
        </w:rPr>
        <w:t>Economía del Tercer Sector</w:t>
      </w:r>
      <w:r>
        <w:t>: Sector económico que comprende organizaciones sin fines de lucro, como ONG, cooperativas y asociaciones, que buscan satisfacer necesidades sociales y comunitarias.</w:t>
      </w:r>
    </w:p>
    <w:p w14:paraId="331D304B" w14:textId="77777777" w:rsidR="004840F2" w:rsidRDefault="004840F2"/>
    <w:p w14:paraId="22956D6D" w14:textId="1155C68F" w:rsidR="004840F2" w:rsidRDefault="004840F2" w:rsidP="005E65A9">
      <w:pPr>
        <w:pStyle w:val="Prrafodelista"/>
        <w:numPr>
          <w:ilvl w:val="0"/>
          <w:numId w:val="1"/>
        </w:numPr>
      </w:pPr>
      <w:r w:rsidRPr="005E65A9">
        <w:rPr>
          <w:u w:val="single"/>
        </w:rPr>
        <w:t>Economía Circular:</w:t>
      </w:r>
      <w:r>
        <w:t xml:space="preserve"> Modelo económico que busca reducir el consumo de recursos naturales y minimizar los residuos, promoviendo la reutilización, reciclaje y recuperación de materiales.</w:t>
      </w:r>
    </w:p>
    <w:p w14:paraId="02E03C53" w14:textId="77777777" w:rsidR="004840F2" w:rsidRDefault="004840F2"/>
    <w:p w14:paraId="6F76FBC4" w14:textId="5993AD9C" w:rsidR="004840F2" w:rsidRDefault="004840F2" w:rsidP="004840F2">
      <w:pPr>
        <w:pStyle w:val="Prrafodelista"/>
        <w:numPr>
          <w:ilvl w:val="0"/>
          <w:numId w:val="1"/>
        </w:numPr>
      </w:pPr>
      <w:r w:rsidRPr="005E65A9">
        <w:rPr>
          <w:u w:val="single"/>
        </w:rPr>
        <w:t>Marca Colectiva</w:t>
      </w:r>
      <w:r>
        <w:t>: Marca registrada que representa a un grupo de productores o empresas que comparten características comunes.</w:t>
      </w:r>
    </w:p>
    <w:p w14:paraId="42A58735" w14:textId="77777777" w:rsidR="004840F2" w:rsidRDefault="004840F2"/>
    <w:p w14:paraId="4A425E4E" w14:textId="18E47E8A" w:rsidR="004840F2" w:rsidRDefault="004840F2">
      <w:r>
        <w:t xml:space="preserve">2. Organismos que promueven la Economía Social en </w:t>
      </w:r>
      <w:r w:rsidR="00C35273">
        <w:t>Argentina</w:t>
      </w:r>
    </w:p>
    <w:p w14:paraId="6F28A130" w14:textId="77777777" w:rsidR="004840F2" w:rsidRDefault="004840F2">
      <w:r>
        <w:t xml:space="preserve">- Instituto Nacional de </w:t>
      </w:r>
      <w:proofErr w:type="spellStart"/>
      <w:r>
        <w:t>Asociativismo</w:t>
      </w:r>
      <w:proofErr w:type="spellEnd"/>
      <w:r>
        <w:t xml:space="preserve"> y Economía Social (INAES)</w:t>
      </w:r>
    </w:p>
    <w:p w14:paraId="04BC99E3" w14:textId="77777777" w:rsidR="004840F2" w:rsidRDefault="004840F2">
      <w:r>
        <w:t>- Ministerio de Desarrollo Social</w:t>
      </w:r>
    </w:p>
    <w:p w14:paraId="52685F13" w14:textId="77777777" w:rsidR="004840F2" w:rsidRDefault="004840F2">
      <w:r>
        <w:t>- Secretaría de Economía Social</w:t>
      </w:r>
    </w:p>
    <w:p w14:paraId="09142BEE" w14:textId="77777777" w:rsidR="004840F2" w:rsidRDefault="004840F2">
      <w:r>
        <w:t>- Confederación Argentina de Mutualidades (CAM)</w:t>
      </w:r>
    </w:p>
    <w:p w14:paraId="65E5FCA3" w14:textId="77777777" w:rsidR="004840F2" w:rsidRDefault="004840F2">
      <w:r>
        <w:t>- Confederación Cooperativa de la República Argentina (CCRA)</w:t>
      </w:r>
    </w:p>
    <w:p w14:paraId="4319D560" w14:textId="77777777" w:rsidR="004840F2" w:rsidRDefault="004840F2"/>
    <w:p w14:paraId="2DE56B7A" w14:textId="00077B0B" w:rsidR="004840F2" w:rsidRDefault="004840F2">
      <w:r>
        <w:t>3. Características de los organismos que componen la Economía Social</w:t>
      </w:r>
    </w:p>
    <w:p w14:paraId="55590129" w14:textId="77777777" w:rsidR="004840F2" w:rsidRDefault="004840F2">
      <w:r>
        <w:t>- Sin fines de lucro</w:t>
      </w:r>
    </w:p>
    <w:p w14:paraId="528E5391" w14:textId="77777777" w:rsidR="004840F2" w:rsidRDefault="004840F2">
      <w:r>
        <w:t>- Autogestión</w:t>
      </w:r>
    </w:p>
    <w:p w14:paraId="3928BB11" w14:textId="77777777" w:rsidR="004840F2" w:rsidRDefault="004840F2">
      <w:r>
        <w:t>- Solidaridad</w:t>
      </w:r>
    </w:p>
    <w:p w14:paraId="6A9D4966" w14:textId="77777777" w:rsidR="004840F2" w:rsidRDefault="004840F2">
      <w:r>
        <w:t>- Participación</w:t>
      </w:r>
    </w:p>
    <w:p w14:paraId="2F15C02C" w14:textId="77777777" w:rsidR="004840F2" w:rsidRDefault="004840F2">
      <w:r>
        <w:t xml:space="preserve">- </w:t>
      </w:r>
      <w:proofErr w:type="spellStart"/>
      <w:r>
        <w:t>Democraticidad</w:t>
      </w:r>
      <w:proofErr w:type="spellEnd"/>
    </w:p>
    <w:p w14:paraId="707A23F6" w14:textId="77777777" w:rsidR="004840F2" w:rsidRDefault="004840F2"/>
    <w:p w14:paraId="7718ECD7" w14:textId="238F34D2" w:rsidR="004840F2" w:rsidRDefault="004840F2">
      <w:r>
        <w:t xml:space="preserve">4. </w:t>
      </w:r>
      <w:proofErr w:type="spellStart"/>
      <w:r>
        <w:t>Monotributo</w:t>
      </w:r>
      <w:proofErr w:type="spellEnd"/>
      <w:r>
        <w:t xml:space="preserve"> Social</w:t>
      </w:r>
    </w:p>
    <w:p w14:paraId="1242F715" w14:textId="77777777" w:rsidR="004840F2" w:rsidRDefault="004840F2">
      <w:r>
        <w:t>Es un régimen especial de tributación para pequeños contribuyentes que desarrollan actividades económicas en el sector social.</w:t>
      </w:r>
    </w:p>
    <w:p w14:paraId="2E0DA796" w14:textId="77777777" w:rsidR="004840F2" w:rsidRDefault="004840F2"/>
    <w:p w14:paraId="0B7E50A6" w14:textId="1F065D04" w:rsidR="004840F2" w:rsidRDefault="004840F2">
      <w:r>
        <w:t>5. Economía Social en San Juan</w:t>
      </w:r>
    </w:p>
    <w:p w14:paraId="07E8ACDA" w14:textId="77777777" w:rsidR="004840F2" w:rsidRDefault="004840F2">
      <w:r>
        <w:t>La Economía Social en San Juan se desarrolla a través de cooperativas, mutualidades y asociaciones que trabajan en áreas como la agricultura, la ganadería, la minería y el turismo.</w:t>
      </w:r>
    </w:p>
    <w:p w14:paraId="043BD1AF" w14:textId="77777777" w:rsidR="004840F2" w:rsidRDefault="004840F2"/>
    <w:p w14:paraId="2A96970B" w14:textId="2DE5B544" w:rsidR="004840F2" w:rsidRDefault="004840F2">
      <w:r>
        <w:t>6. Enrique Shaw</w:t>
      </w:r>
    </w:p>
    <w:p w14:paraId="6E2D48A0" w14:textId="7DFE5C1E" w:rsidR="004840F2" w:rsidRDefault="004840F2" w:rsidP="004840F2">
      <w:pPr>
        <w:pStyle w:val="Prrafodelista"/>
        <w:numPr>
          <w:ilvl w:val="0"/>
          <w:numId w:val="2"/>
        </w:numPr>
      </w:pPr>
      <w:r>
        <w:t>Breve historia de su vida: Enrique Shaw fue un empresario y filántropo argentino que nació en 1927 y falleció en 1962. Fue fundador de la empresa Alpargatas.</w:t>
      </w:r>
    </w:p>
    <w:p w14:paraId="5A4814D7" w14:textId="77777777" w:rsidR="004840F2" w:rsidRDefault="004840F2"/>
    <w:p w14:paraId="1A54598B" w14:textId="63E88E1F" w:rsidR="004840F2" w:rsidRDefault="004840F2" w:rsidP="004840F2">
      <w:pPr>
        <w:pStyle w:val="Prrafodelista"/>
        <w:numPr>
          <w:ilvl w:val="0"/>
          <w:numId w:val="2"/>
        </w:numPr>
      </w:pPr>
      <w:r>
        <w:t>Vocación: Se dio cuenta de su vocación empresarial y social a través de su trabajo en la empresa familiar.</w:t>
      </w:r>
    </w:p>
    <w:p w14:paraId="1890E78D" w14:textId="77777777" w:rsidR="004840F2" w:rsidRDefault="004840F2" w:rsidP="004840F2">
      <w:pPr>
        <w:pStyle w:val="Prrafodelista"/>
      </w:pPr>
    </w:p>
    <w:p w14:paraId="30FBF061" w14:textId="77777777" w:rsidR="004840F2" w:rsidRDefault="004840F2"/>
    <w:p w14:paraId="4C418CA2" w14:textId="0A0FBE0E" w:rsidR="004840F2" w:rsidRDefault="004840F2" w:rsidP="004840F2">
      <w:pPr>
        <w:pStyle w:val="Prrafodelista"/>
        <w:numPr>
          <w:ilvl w:val="0"/>
          <w:numId w:val="2"/>
        </w:numPr>
      </w:pPr>
      <w:r>
        <w:t>Pensamiento: Creía en la importancia de la responsabilidad social empresarial y la necesidad de ayudar a los más necesitados.</w:t>
      </w:r>
    </w:p>
    <w:p w14:paraId="09BD0310" w14:textId="77777777" w:rsidR="004840F2" w:rsidRDefault="004840F2"/>
    <w:p w14:paraId="332B38FB" w14:textId="08D0B1AD" w:rsidR="004840F2" w:rsidRDefault="004840F2" w:rsidP="004840F2">
      <w:pPr>
        <w:pStyle w:val="Prrafodelista"/>
        <w:numPr>
          <w:ilvl w:val="0"/>
          <w:numId w:val="2"/>
        </w:numPr>
      </w:pPr>
      <w:r>
        <w:t>Empresa: Alpargatas. Problema: La empresa enfrentaba problemas financieros. Solución: Shaw implementó políticas de austeridad y eficiencia.</w:t>
      </w:r>
    </w:p>
    <w:p w14:paraId="6FFDE3F5" w14:textId="77777777" w:rsidR="004840F2" w:rsidRDefault="004840F2" w:rsidP="004840F2">
      <w:pPr>
        <w:pStyle w:val="Prrafodelista"/>
      </w:pPr>
    </w:p>
    <w:p w14:paraId="1C35C98E" w14:textId="77777777" w:rsidR="004840F2" w:rsidRDefault="004840F2"/>
    <w:p w14:paraId="5682144B" w14:textId="7A1F2DE7" w:rsidR="004840F2" w:rsidRDefault="004840F2" w:rsidP="004840F2">
      <w:pPr>
        <w:pStyle w:val="Prrafodelista"/>
        <w:numPr>
          <w:ilvl w:val="0"/>
          <w:numId w:val="2"/>
        </w:numPr>
      </w:pPr>
      <w:r>
        <w:t>Relación con empleados: Estableció un sistema de participación en las ganancias y mejoró las condiciones laborales.</w:t>
      </w:r>
    </w:p>
    <w:p w14:paraId="57515491" w14:textId="77777777" w:rsidR="004840F2" w:rsidRDefault="004840F2"/>
    <w:p w14:paraId="662617EA" w14:textId="2C7DA220" w:rsidR="004840F2" w:rsidRDefault="004840F2" w:rsidP="004840F2">
      <w:pPr>
        <w:pStyle w:val="Prrafodelista"/>
        <w:numPr>
          <w:ilvl w:val="0"/>
          <w:numId w:val="2"/>
        </w:numPr>
      </w:pPr>
      <w:r>
        <w:t>Organizaciones: Participó en la creación de la Fundación Alpargatas y la Asociación Cristiana de Dirigentes de Empresa (ACDE).</w:t>
      </w:r>
    </w:p>
    <w:p w14:paraId="02D96D66" w14:textId="77777777" w:rsidR="004840F2" w:rsidRDefault="004840F2" w:rsidP="004840F2">
      <w:pPr>
        <w:pStyle w:val="Prrafodelista"/>
      </w:pPr>
    </w:p>
    <w:p w14:paraId="5E7052A8" w14:textId="77777777" w:rsidR="004840F2" w:rsidRDefault="004840F2"/>
    <w:p w14:paraId="161FF164" w14:textId="6A4683C5" w:rsidR="004840F2" w:rsidRDefault="004840F2" w:rsidP="004840F2">
      <w:pPr>
        <w:pStyle w:val="Prrafodelista"/>
        <w:numPr>
          <w:ilvl w:val="0"/>
          <w:numId w:val="2"/>
        </w:numPr>
      </w:pPr>
      <w:r>
        <w:t>Empresario de Dios o El Apóstol Sonriente: Debido a su compromiso con la responsabilidad social y su fe cristiana.</w:t>
      </w:r>
    </w:p>
    <w:p w14:paraId="627C548E" w14:textId="77777777" w:rsidR="004840F2" w:rsidRDefault="004840F2"/>
    <w:p w14:paraId="56C4B383" w14:textId="3AFE8F11" w:rsidR="004840F2" w:rsidRDefault="004840F2" w:rsidP="004840F2">
      <w:pPr>
        <w:pStyle w:val="Prrafodelista"/>
        <w:numPr>
          <w:ilvl w:val="0"/>
          <w:numId w:val="2"/>
        </w:numPr>
      </w:pPr>
      <w:r>
        <w:t>Mensaje: Los empresarios deben priorizar la responsabilidad social y ayudar a los más necesitados.</w:t>
      </w:r>
    </w:p>
    <w:p w14:paraId="3F8E46AA" w14:textId="77777777" w:rsidR="004840F2" w:rsidRDefault="004840F2" w:rsidP="004840F2">
      <w:pPr>
        <w:pStyle w:val="Prrafodelista"/>
      </w:pPr>
    </w:p>
    <w:p w14:paraId="53277FF5" w14:textId="77777777" w:rsidR="004840F2" w:rsidRDefault="004840F2"/>
    <w:p w14:paraId="0A2384DA" w14:textId="38F0A482" w:rsidR="004840F2" w:rsidRDefault="004840F2">
      <w:r>
        <w:t>7. Cooperativas</w:t>
      </w:r>
    </w:p>
    <w:p w14:paraId="0FAC6110" w14:textId="5039CE1C" w:rsidR="004840F2" w:rsidRDefault="004840F2" w:rsidP="004840F2">
      <w:pPr>
        <w:pStyle w:val="Prrafodelista"/>
        <w:numPr>
          <w:ilvl w:val="0"/>
          <w:numId w:val="3"/>
        </w:numPr>
      </w:pPr>
      <w:r>
        <w:t>Definición: Organizaciones sin fines de lucro que buscan satisfacer necesidades económicas, sociales y culturales de sus miembros.</w:t>
      </w:r>
    </w:p>
    <w:p w14:paraId="63144953" w14:textId="77777777" w:rsidR="004840F2" w:rsidRDefault="004840F2"/>
    <w:p w14:paraId="1C4DDCEE" w14:textId="55CBE270" w:rsidR="004840F2" w:rsidRDefault="004840F2" w:rsidP="004840F2">
      <w:pPr>
        <w:pStyle w:val="Prrafodelista"/>
        <w:numPr>
          <w:ilvl w:val="0"/>
          <w:numId w:val="3"/>
        </w:numPr>
      </w:pPr>
      <w:r>
        <w:t>Cooperativas en San Juan: Cooperativa de Electricidad y Servicios Públicos de San Juan, Cooperativa de Vivienda y Construcción San Juan.</w:t>
      </w:r>
    </w:p>
    <w:p w14:paraId="2DF03F16" w14:textId="77777777" w:rsidR="004840F2" w:rsidRDefault="004840F2" w:rsidP="004840F2">
      <w:pPr>
        <w:pStyle w:val="Prrafodelista"/>
      </w:pPr>
    </w:p>
    <w:p w14:paraId="72215FE3" w14:textId="77777777" w:rsidR="004840F2" w:rsidRDefault="004840F2"/>
    <w:p w14:paraId="056887F9" w14:textId="74B0FEB7" w:rsidR="004840F2" w:rsidRDefault="004840F2" w:rsidP="004840F2">
      <w:pPr>
        <w:pStyle w:val="Prrafodelista"/>
        <w:numPr>
          <w:ilvl w:val="0"/>
          <w:numId w:val="3"/>
        </w:numPr>
      </w:pPr>
      <w:r>
        <w:t>Cooperativas a crear en San Juan: Cooperativa de Agricultura Orgánica, Cooperativa de Turismo Sostenible, Cooperativa de Reciclaje y Gestión de Residuos.</w:t>
      </w:r>
    </w:p>
    <w:p w14:paraId="394A1487" w14:textId="77777777" w:rsidR="004840F2" w:rsidRDefault="004840F2"/>
    <w:sectPr w:rsidR="004840F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6C36"/>
    <w:multiLevelType w:val="hybridMultilevel"/>
    <w:tmpl w:val="266C64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B7C"/>
    <w:multiLevelType w:val="hybridMultilevel"/>
    <w:tmpl w:val="903002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39C9"/>
    <w:multiLevelType w:val="hybridMultilevel"/>
    <w:tmpl w:val="3DF2F6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77587">
    <w:abstractNumId w:val="0"/>
  </w:num>
  <w:num w:numId="2" w16cid:durableId="1361010559">
    <w:abstractNumId w:val="1"/>
  </w:num>
  <w:num w:numId="3" w16cid:durableId="10311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2"/>
    <w:rsid w:val="004840F2"/>
    <w:rsid w:val="00521AE0"/>
    <w:rsid w:val="005E65A9"/>
    <w:rsid w:val="009E05E4"/>
    <w:rsid w:val="00C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D50E2"/>
  <w15:chartTrackingRefBased/>
  <w15:docId w15:val="{159C81F1-479C-1947-BE15-EC033780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0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0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0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40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40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40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0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gomezpia460@gmail.com</dc:creator>
  <cp:keywords/>
  <dc:description/>
  <cp:lastModifiedBy>gomezpia460@gmail.com</cp:lastModifiedBy>
  <cp:revision>5</cp:revision>
  <dcterms:created xsi:type="dcterms:W3CDTF">2024-11-05T19:06:00Z</dcterms:created>
  <dcterms:modified xsi:type="dcterms:W3CDTF">2024-11-05T19:09:00Z</dcterms:modified>
</cp:coreProperties>
</file>