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7D4F0" w14:textId="77777777" w:rsidR="001123C5" w:rsidRDefault="001123C5" w:rsidP="001123C5">
      <w:r>
        <w:t>Integradora de Formación Ética y Ciudadana</w:t>
      </w:r>
    </w:p>
    <w:p w14:paraId="2610ED3B" w14:textId="77777777" w:rsidR="001123C5" w:rsidRDefault="001123C5" w:rsidP="001123C5"/>
    <w:p w14:paraId="7269B571" w14:textId="77777777" w:rsidR="001123C5" w:rsidRDefault="001123C5" w:rsidP="001123C5">
      <w:r>
        <w:t xml:space="preserve">1- Busque artículos periodísticos en los que pueda identificar algunos de los temas estudiados en el Segundo Cuatrimestre: participación ciudadana, clases de votos, tipos </w:t>
      </w:r>
      <w:proofErr w:type="gramStart"/>
      <w:r>
        <w:t>de  boletas</w:t>
      </w:r>
      <w:proofErr w:type="gramEnd"/>
      <w:r>
        <w:t>, sistema electoral argentino (distribución de cargos, tipos de elecciones) y partidos políticos</w:t>
      </w:r>
    </w:p>
    <w:p w14:paraId="5C62950D" w14:textId="77777777" w:rsidR="001123C5" w:rsidRDefault="001123C5" w:rsidP="001123C5"/>
    <w:p w14:paraId="4CFD0E3B" w14:textId="61656A42" w:rsidR="001123C5" w:rsidRDefault="001123C5" w:rsidP="001123C5">
      <w:r>
        <w:t>2- El objetivo es que analice la noticia relacionándola con lo estudiado, por ejemplo, si la noticia se refiere a partidos políticos, busque si hace alguna referencia a la función de un partido, a sus propuestas, a su financiamiento, entre otras. Si se refiere a las elecciones de 2023, puede analizar qué dice sobre la participación ciudadana, el tipo de boletas que se utilizó, las clases de votos, tipos de elección, entre otras.</w:t>
      </w:r>
    </w:p>
    <w:p w14:paraId="2317C69A" w14:textId="77777777" w:rsidR="001123C5" w:rsidRDefault="001123C5" w:rsidP="001123C5"/>
    <w:p w14:paraId="622ABB44" w14:textId="77777777" w:rsidR="001123C5" w:rsidRDefault="001123C5" w:rsidP="001123C5">
      <w:r>
        <w:t>3- Busque alguna noticia o biografía donde pueda descubrir el valor de la justicia o la libertad. si se decide por justicia, qué tipo de justicia descubrió; si se decide por libertad, qué modos de entenderla descubrió, negativa, positiva, exterior o interior. En ambos casos justifique</w:t>
      </w:r>
    </w:p>
    <w:p w14:paraId="1C5EF7D2" w14:textId="77777777" w:rsidR="001123C5" w:rsidRDefault="001123C5" w:rsidP="001123C5"/>
    <w:p w14:paraId="0255FE26" w14:textId="77777777" w:rsidR="001123C5" w:rsidRDefault="001123C5" w:rsidP="001123C5">
      <w:r>
        <w:t xml:space="preserve">4- Aclaración: Busque las noticias en diarios digitales, no en </w:t>
      </w:r>
      <w:proofErr w:type="spellStart"/>
      <w:r>
        <w:t>wikipedia</w:t>
      </w:r>
      <w:proofErr w:type="spellEnd"/>
      <w:r>
        <w:t xml:space="preserve"> u otros sitios parecidos; las noticias deben ser relativamente actuales (2023, 2024); para las actividades 1 y 2 las noticias deben ser de Argentina, para el punto 3 puede ser internacional. En ningún caso busque en el chat GPT porque no cuenta con archivos de diarios, construye una noticia </w:t>
      </w:r>
      <w:proofErr w:type="gramStart"/>
      <w:r>
        <w:t>de acuerdo a</w:t>
      </w:r>
      <w:proofErr w:type="gramEnd"/>
      <w:r>
        <w:t xml:space="preserve"> lo que se le solicita, pero no es real. Por último, aclare el nombre del diario que consultó y la fecha de la noticia</w:t>
      </w:r>
    </w:p>
    <w:p w14:paraId="38039687" w14:textId="77777777" w:rsidR="001123C5" w:rsidRDefault="001123C5" w:rsidP="001123C5"/>
    <w:p w14:paraId="63938880" w14:textId="77777777" w:rsidR="009D7846" w:rsidRDefault="001123C5" w:rsidP="001123C5">
      <w:r>
        <w:t>¡Saludos!</w:t>
      </w:r>
    </w:p>
    <w:p w14:paraId="73CBBAF1" w14:textId="5DAAC6E6" w:rsidR="009D7846" w:rsidRDefault="009D7846" w:rsidP="001123C5">
      <w:r>
        <w:t>1)</w:t>
      </w:r>
    </w:p>
    <w:p w14:paraId="08494BA0" w14:textId="2DE8871E" w:rsidR="001123C5" w:rsidRDefault="009D7846" w:rsidP="001123C5">
      <w:r>
        <w:rPr>
          <w:noProof/>
        </w:rPr>
        <w:drawing>
          <wp:inline distT="0" distB="0" distL="0" distR="0" wp14:anchorId="7E950ABC" wp14:editId="327A3B11">
            <wp:extent cx="2133600" cy="1828800"/>
            <wp:effectExtent l="0" t="0" r="0" b="0"/>
            <wp:docPr id="5904241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3600" cy="1828800"/>
                    </a:xfrm>
                    <a:prstGeom prst="rect">
                      <a:avLst/>
                    </a:prstGeom>
                    <a:noFill/>
                  </pic:spPr>
                </pic:pic>
              </a:graphicData>
            </a:graphic>
          </wp:inline>
        </w:drawing>
      </w:r>
    </w:p>
    <w:p w14:paraId="588051F5" w14:textId="23FC06A2" w:rsidR="009D7846" w:rsidRDefault="001717F4" w:rsidP="001123C5">
      <w:r>
        <w:rPr>
          <w:noProof/>
        </w:rPr>
        <w:lastRenderedPageBreak/>
        <w:drawing>
          <wp:inline distT="0" distB="0" distL="0" distR="0" wp14:anchorId="5A5CD6A5" wp14:editId="06962193">
            <wp:extent cx="5164455" cy="3533775"/>
            <wp:effectExtent l="0" t="0" r="0" b="9525"/>
            <wp:docPr id="26062448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2402" cy="3546055"/>
                    </a:xfrm>
                    <a:prstGeom prst="rect">
                      <a:avLst/>
                    </a:prstGeom>
                    <a:noFill/>
                  </pic:spPr>
                </pic:pic>
              </a:graphicData>
            </a:graphic>
          </wp:inline>
        </w:drawing>
      </w:r>
    </w:p>
    <w:p w14:paraId="58DB61ED" w14:textId="2021D5D7" w:rsidR="001717F4" w:rsidRDefault="001717F4" w:rsidP="001123C5">
      <w:r w:rsidRPr="001717F4">
        <w:t>Con la participación de más de 1800 personas, cerró el III Congreso de Participación Ciudadana y Descentralización</w:t>
      </w:r>
    </w:p>
    <w:p w14:paraId="38A98C3F" w14:textId="77777777" w:rsidR="001717F4" w:rsidRDefault="001717F4" w:rsidP="001717F4">
      <w:r>
        <w:t>La ciudad de Córdoba recibió durante tres días a especialistas nacionales e internacionales para exponer y debatir su modelo de participación ciudadana y descentralización y escuchar experiencias.</w:t>
      </w:r>
    </w:p>
    <w:p w14:paraId="5B762ED1" w14:textId="77777777" w:rsidR="001717F4" w:rsidRDefault="001717F4" w:rsidP="001717F4">
      <w:r>
        <w:t>Estuvieron presentes expertos del Reino Unido, Portugal, Chile y Brasil.</w:t>
      </w:r>
    </w:p>
    <w:p w14:paraId="5FEEF146" w14:textId="77777777" w:rsidR="001717F4" w:rsidRDefault="001717F4" w:rsidP="001717F4">
      <w:r>
        <w:t>Durante dos jornadas de charlas, paneles y reuniones, finalizó el III Congreso de Participación Ciudadana y Descentralización que reunió en nuestra ciudad de manera presencial y virtual a referentes académicos y políticos en la materia.</w:t>
      </w:r>
    </w:p>
    <w:p w14:paraId="6CAAF31A" w14:textId="77777777" w:rsidR="001717F4" w:rsidRDefault="001717F4" w:rsidP="001717F4"/>
    <w:p w14:paraId="467252EE" w14:textId="4D5B8AC5" w:rsidR="001717F4" w:rsidRDefault="001717F4" w:rsidP="001717F4">
      <w:r>
        <w:t>El Congreso, impulsado por la Secretaría de Participación Ciudadana de la Municipalidad de Córdoba, tuvo lugar entre el 13 y 14 de agosto 2024 en distintos espacios representativos de la ciudad con paneles relacionados con la participación ciudadana para la construcción de comunidad, democracia participativa, ciudadanía y gobierno en la era digital y modelos comparados en representación política.</w:t>
      </w:r>
    </w:p>
    <w:p w14:paraId="3DD571FA" w14:textId="61113371" w:rsidR="00FA6BD3" w:rsidRDefault="00FA6BD3" w:rsidP="001717F4">
      <w:r>
        <w:t>2)</w:t>
      </w:r>
    </w:p>
    <w:p w14:paraId="052FAAE5" w14:textId="67B0063B" w:rsidR="002A6BD4" w:rsidRDefault="00651BC2" w:rsidP="001717F4">
      <w:r w:rsidRPr="00651BC2">
        <w:t>La participación ciudadana en Argentina es una parte fundamental del sistema democrático, un derecho esencial que permite a los ciudadanos incidir en las decisiones políticas que afectan sus vidas. Aunque votar es una de las formas más directas de participar, existen muchas otras maneras de involucrarse, como unirse a organizaciones sociales, participar en consultas populares o influir en la política a nivel local.</w:t>
      </w:r>
    </w:p>
    <w:p w14:paraId="24100A40" w14:textId="77777777" w:rsidR="001E7BD6" w:rsidRPr="001E7BD6" w:rsidRDefault="001E7BD6" w:rsidP="001E7BD6">
      <w:pPr>
        <w:spacing w:before="100" w:beforeAutospacing="1" w:after="100" w:afterAutospacing="1" w:line="792" w:lineRule="atLeast"/>
        <w:textAlignment w:val="baseline"/>
        <w:outlineLvl w:val="0"/>
        <w:rPr>
          <w:rFonts w:ascii="Georgia" w:eastAsia="Times New Roman" w:hAnsi="Georgia" w:cs="Arial"/>
          <w:color w:val="333333"/>
          <w:kern w:val="36"/>
          <w:sz w:val="48"/>
          <w:szCs w:val="48"/>
          <w:lang w:eastAsia="es-AR"/>
          <w14:ligatures w14:val="none"/>
        </w:rPr>
      </w:pPr>
      <w:r w:rsidRPr="001E7BD6">
        <w:rPr>
          <w:rFonts w:ascii="Georgia" w:eastAsia="Times New Roman" w:hAnsi="Georgia" w:cs="Arial"/>
          <w:color w:val="333333"/>
          <w:kern w:val="36"/>
          <w:sz w:val="48"/>
          <w:szCs w:val="48"/>
          <w:lang w:eastAsia="es-AR"/>
          <w14:ligatures w14:val="none"/>
        </w:rPr>
        <w:lastRenderedPageBreak/>
        <w:t>Diferencias entre voto en blanco, voto nulo, impugnado y los demás tipos en las Elecciones</w:t>
      </w:r>
    </w:p>
    <w:p w14:paraId="1665F233" w14:textId="77777777" w:rsidR="001E7BD6" w:rsidRPr="001E7BD6" w:rsidRDefault="001E7BD6" w:rsidP="001E7BD6">
      <w:pPr>
        <w:spacing w:before="100" w:beforeAutospacing="1" w:after="100" w:afterAutospacing="1" w:line="240" w:lineRule="auto"/>
        <w:textAlignment w:val="baseline"/>
        <w:outlineLvl w:val="1"/>
        <w:rPr>
          <w:rFonts w:ascii="inherit" w:eastAsia="Times New Roman" w:hAnsi="inherit" w:cs="Arial"/>
          <w:b/>
          <w:bCs/>
          <w:color w:val="333333"/>
          <w:kern w:val="0"/>
          <w:sz w:val="36"/>
          <w:szCs w:val="36"/>
          <w:lang w:eastAsia="es-AR"/>
          <w14:ligatures w14:val="none"/>
        </w:rPr>
      </w:pPr>
      <w:r w:rsidRPr="001E7BD6">
        <w:rPr>
          <w:rFonts w:ascii="inherit" w:eastAsia="Times New Roman" w:hAnsi="inherit" w:cs="Arial"/>
          <w:b/>
          <w:bCs/>
          <w:color w:val="333333"/>
          <w:kern w:val="0"/>
          <w:sz w:val="36"/>
          <w:szCs w:val="36"/>
          <w:lang w:eastAsia="es-AR"/>
          <w14:ligatures w14:val="none"/>
        </w:rPr>
        <w:t>No todos los sobres que entran en las urnas en las elecciones son válidos en el cómputo final; ¿cuáles cuentan y cuáles no?</w:t>
      </w:r>
    </w:p>
    <w:p w14:paraId="600943CD" w14:textId="77777777" w:rsidR="001E7BD6" w:rsidRPr="001E7BD6" w:rsidRDefault="001E7BD6" w:rsidP="001E7BD6">
      <w:pPr>
        <w:numPr>
          <w:ilvl w:val="0"/>
          <w:numId w:val="2"/>
        </w:numPr>
        <w:spacing w:after="0" w:line="240" w:lineRule="auto"/>
        <w:textAlignment w:val="baseline"/>
        <w:rPr>
          <w:rFonts w:ascii="inherit" w:eastAsia="Times New Roman" w:hAnsi="inherit" w:cs="Arial"/>
          <w:color w:val="333333"/>
          <w:kern w:val="0"/>
          <w:sz w:val="24"/>
          <w:szCs w:val="24"/>
          <w:lang w:eastAsia="es-AR"/>
          <w14:ligatures w14:val="none"/>
        </w:rPr>
      </w:pPr>
      <w:r w:rsidRPr="001E7BD6">
        <w:rPr>
          <w:rFonts w:ascii="inherit" w:eastAsia="Times New Roman" w:hAnsi="inherit" w:cs="Arial"/>
          <w:color w:val="333333"/>
          <w:kern w:val="0"/>
          <w:sz w:val="24"/>
          <w:szCs w:val="24"/>
          <w:lang w:eastAsia="es-AR"/>
          <w14:ligatures w14:val="none"/>
        </w:rPr>
        <w:t>13 de agosto de 2023</w:t>
      </w:r>
    </w:p>
    <w:p w14:paraId="185ACE7F" w14:textId="77777777" w:rsidR="00301AE7" w:rsidRDefault="00301AE7" w:rsidP="001E7BD6">
      <w:pPr>
        <w:spacing w:after="0" w:line="240" w:lineRule="auto"/>
        <w:textAlignment w:val="baseline"/>
        <w:rPr>
          <w:rFonts w:ascii="inherit" w:eastAsia="Times New Roman" w:hAnsi="inherit" w:cs="Arial"/>
          <w:color w:val="333333"/>
          <w:kern w:val="0"/>
          <w:sz w:val="24"/>
          <w:szCs w:val="24"/>
          <w:lang w:eastAsia="es-AR"/>
          <w14:ligatures w14:val="none"/>
        </w:rPr>
      </w:pPr>
    </w:p>
    <w:p w14:paraId="33E6D27D" w14:textId="5AE82EDE" w:rsidR="001E7BD6" w:rsidRPr="001E7BD6" w:rsidRDefault="001E7BD6" w:rsidP="001E7BD6">
      <w:pPr>
        <w:spacing w:after="0" w:line="240" w:lineRule="auto"/>
        <w:textAlignment w:val="baseline"/>
        <w:rPr>
          <w:rFonts w:ascii="inherit" w:eastAsia="Times New Roman" w:hAnsi="inherit" w:cs="Arial"/>
          <w:color w:val="333333"/>
          <w:kern w:val="0"/>
          <w:sz w:val="24"/>
          <w:szCs w:val="24"/>
          <w:lang w:eastAsia="es-AR"/>
          <w14:ligatures w14:val="none"/>
        </w:rPr>
      </w:pPr>
      <w:r w:rsidRPr="001E7BD6">
        <w:rPr>
          <w:rFonts w:ascii="inherit" w:eastAsia="Times New Roman" w:hAnsi="inherit" w:cs="Arial"/>
          <w:b/>
          <w:bCs/>
          <w:color w:val="333333"/>
          <w:kern w:val="0"/>
          <w:sz w:val="24"/>
          <w:szCs w:val="24"/>
          <w:bdr w:val="none" w:sz="0" w:space="0" w:color="auto" w:frame="1"/>
          <w:lang w:eastAsia="es-AR"/>
          <w14:ligatures w14:val="none"/>
        </w:rPr>
        <w:t>LA NACION</w:t>
      </w:r>
    </w:p>
    <w:p w14:paraId="3925C95F" w14:textId="77777777" w:rsidR="001E7BD6" w:rsidRPr="001E7BD6" w:rsidRDefault="001E7BD6" w:rsidP="001E7BD6">
      <w:pPr>
        <w:shd w:val="clear" w:color="auto" w:fill="F2F2F2"/>
        <w:spacing w:after="0" w:line="240" w:lineRule="auto"/>
        <w:textAlignment w:val="baseline"/>
        <w:rPr>
          <w:rFonts w:ascii="inherit" w:eastAsia="Times New Roman" w:hAnsi="inherit" w:cs="Arial"/>
          <w:color w:val="333333"/>
          <w:kern w:val="0"/>
          <w:sz w:val="24"/>
          <w:szCs w:val="24"/>
          <w:lang w:eastAsia="es-AR"/>
          <w14:ligatures w14:val="none"/>
        </w:rPr>
      </w:pPr>
      <w:r w:rsidRPr="001E7BD6">
        <w:rPr>
          <w:rFonts w:ascii="inherit" w:eastAsia="Times New Roman" w:hAnsi="inherit" w:cs="Arial"/>
          <w:noProof/>
          <w:color w:val="333333"/>
          <w:kern w:val="0"/>
          <w:sz w:val="24"/>
          <w:szCs w:val="24"/>
          <w:lang w:eastAsia="es-AR"/>
          <w14:ligatures w14:val="none"/>
        </w:rPr>
        <w:drawing>
          <wp:inline distT="0" distB="0" distL="0" distR="0" wp14:anchorId="6E283A52" wp14:editId="079C575B">
            <wp:extent cx="4292154" cy="2867025"/>
            <wp:effectExtent l="0" t="0" r="0" b="0"/>
            <wp:docPr id="1" name="Imagen 3" descr="En el recuento final, hay algunos votos que son considerados válidos, mientras que otros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el recuento final, hay algunos votos que son considerados válidos, mientras que otros 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6316" cy="2883165"/>
                    </a:xfrm>
                    <a:prstGeom prst="rect">
                      <a:avLst/>
                    </a:prstGeom>
                    <a:noFill/>
                    <a:ln>
                      <a:noFill/>
                    </a:ln>
                  </pic:spPr>
                </pic:pic>
              </a:graphicData>
            </a:graphic>
          </wp:inline>
        </w:drawing>
      </w:r>
    </w:p>
    <w:p w14:paraId="79AB11AF" w14:textId="77777777" w:rsidR="001E7BD6" w:rsidRPr="001E7BD6" w:rsidRDefault="001E7BD6" w:rsidP="001E7BD6">
      <w:pPr>
        <w:spacing w:after="0" w:line="240" w:lineRule="auto"/>
        <w:textAlignment w:val="baseline"/>
        <w:rPr>
          <w:rFonts w:ascii="inherit" w:eastAsia="Times New Roman" w:hAnsi="inherit" w:cs="Arial"/>
          <w:color w:val="333333"/>
          <w:kern w:val="0"/>
          <w:sz w:val="24"/>
          <w:szCs w:val="24"/>
          <w:lang w:eastAsia="es-AR"/>
          <w14:ligatures w14:val="none"/>
        </w:rPr>
      </w:pPr>
      <w:r w:rsidRPr="001E7BD6">
        <w:rPr>
          <w:rFonts w:ascii="inherit" w:eastAsia="Times New Roman" w:hAnsi="inherit" w:cs="Arial"/>
          <w:color w:val="333333"/>
          <w:kern w:val="0"/>
          <w:sz w:val="24"/>
          <w:szCs w:val="24"/>
          <w:bdr w:val="none" w:sz="0" w:space="0" w:color="auto" w:frame="1"/>
          <w:lang w:eastAsia="es-AR"/>
          <w14:ligatures w14:val="none"/>
        </w:rPr>
        <w:t>En el recuento final, hay algunos votos que son considerados válidos, mientras que otros no</w:t>
      </w:r>
    </w:p>
    <w:p w14:paraId="32D24E0D" w14:textId="77777777" w:rsidR="001E7BD6" w:rsidRPr="001E7BD6" w:rsidRDefault="009D7846" w:rsidP="001E7BD6">
      <w:pPr>
        <w:spacing w:after="0" w:line="240" w:lineRule="auto"/>
        <w:textAlignment w:val="baseline"/>
        <w:rPr>
          <w:rFonts w:ascii="inherit" w:eastAsia="Times New Roman" w:hAnsi="inherit" w:cs="Arial"/>
          <w:color w:val="333333"/>
          <w:kern w:val="0"/>
          <w:sz w:val="24"/>
          <w:szCs w:val="24"/>
          <w:lang w:eastAsia="es-AR"/>
          <w14:ligatures w14:val="none"/>
        </w:rPr>
      </w:pPr>
      <w:r>
        <w:rPr>
          <w:rFonts w:ascii="inherit" w:eastAsia="Times New Roman" w:hAnsi="inherit" w:cs="Arial"/>
          <w:color w:val="333333"/>
          <w:kern w:val="0"/>
          <w:sz w:val="24"/>
          <w:szCs w:val="24"/>
          <w:lang w:eastAsia="es-AR"/>
          <w14:ligatures w14:val="none"/>
        </w:rPr>
        <w:pict w14:anchorId="2410656F">
          <v:rect id="_x0000_i1025" style="width:0;height:1.5pt" o:hralign="center" o:hrstd="t" o:hr="t" fillcolor="#a0a0a0" stroked="f"/>
        </w:pict>
      </w:r>
    </w:p>
    <w:p w14:paraId="49091CB8" w14:textId="13FA3565" w:rsidR="001E7BD6" w:rsidRPr="001E7BD6" w:rsidRDefault="001E7BD6" w:rsidP="001E7BD6">
      <w:pPr>
        <w:spacing w:beforeAutospacing="1" w:after="0" w:afterAutospacing="1" w:line="240" w:lineRule="auto"/>
        <w:textAlignment w:val="baseline"/>
        <w:rPr>
          <w:rFonts w:ascii="Georgia" w:eastAsia="Times New Roman" w:hAnsi="Georgia" w:cs="Arial"/>
          <w:color w:val="333333"/>
          <w:kern w:val="0"/>
          <w:sz w:val="24"/>
          <w:szCs w:val="24"/>
          <w:lang w:eastAsia="es-AR"/>
          <w14:ligatures w14:val="none"/>
        </w:rPr>
      </w:pPr>
      <w:hyperlink r:id="rId10" w:tgtFrame="_self" w:tooltip="Las PASO nacionales se desarrollan hoy, domingo 13 de agosto" w:history="1">
        <w:r w:rsidRPr="001E7BD6">
          <w:rPr>
            <w:rFonts w:ascii="inherit" w:eastAsia="Times New Roman" w:hAnsi="inherit" w:cs="Arial"/>
            <w:b/>
            <w:bCs/>
            <w:color w:val="0250C9"/>
            <w:kern w:val="0"/>
            <w:sz w:val="29"/>
            <w:szCs w:val="29"/>
            <w:bdr w:val="none" w:sz="0" w:space="0" w:color="auto" w:frame="1"/>
            <w:lang w:eastAsia="es-AR"/>
            <w14:ligatures w14:val="none"/>
          </w:rPr>
          <w:t>Las PASO nacionales se desarrollan hoy, domingo 13 de agosto</w:t>
        </w:r>
      </w:hyperlink>
      <w:r w:rsidRPr="001E7BD6">
        <w:rPr>
          <w:rFonts w:ascii="Georgia" w:eastAsia="Times New Roman" w:hAnsi="Georgia" w:cs="Arial"/>
          <w:color w:val="333333"/>
          <w:kern w:val="0"/>
          <w:sz w:val="24"/>
          <w:szCs w:val="24"/>
          <w:lang w:eastAsia="es-AR"/>
          <w14:ligatures w14:val="none"/>
        </w:rPr>
        <w:t>, y en ese sentido, los ciudadanos que están en el </w:t>
      </w:r>
      <w:r w:rsidRPr="001E7BD6">
        <w:rPr>
          <w:rFonts w:ascii="inherit" w:eastAsia="Times New Roman" w:hAnsi="inherit" w:cs="Arial"/>
          <w:b/>
          <w:bCs/>
          <w:color w:val="333333"/>
          <w:kern w:val="0"/>
          <w:sz w:val="29"/>
          <w:szCs w:val="29"/>
          <w:bdr w:val="none" w:sz="0" w:space="0" w:color="auto" w:frame="1"/>
          <w:lang w:eastAsia="es-AR"/>
          <w14:ligatures w14:val="none"/>
        </w:rPr>
        <w:t xml:space="preserve">padrón </w:t>
      </w:r>
      <w:r w:rsidR="006C16A9" w:rsidRPr="001E7BD6">
        <w:rPr>
          <w:rFonts w:ascii="inherit" w:eastAsia="Times New Roman" w:hAnsi="inherit" w:cs="Arial"/>
          <w:b/>
          <w:bCs/>
          <w:color w:val="333333"/>
          <w:kern w:val="0"/>
          <w:sz w:val="29"/>
          <w:szCs w:val="29"/>
          <w:bdr w:val="none" w:sz="0" w:space="0" w:color="auto" w:frame="1"/>
          <w:lang w:eastAsia="es-AR"/>
          <w14:ligatures w14:val="none"/>
        </w:rPr>
        <w:t>electoral</w:t>
      </w:r>
      <w:r w:rsidRPr="001E7BD6">
        <w:rPr>
          <w:rFonts w:ascii="inherit" w:eastAsia="Times New Roman" w:hAnsi="inherit" w:cs="Arial"/>
          <w:b/>
          <w:bCs/>
          <w:color w:val="333333"/>
          <w:kern w:val="0"/>
          <w:sz w:val="29"/>
          <w:szCs w:val="29"/>
          <w:bdr w:val="none" w:sz="0" w:space="0" w:color="auto" w:frame="1"/>
          <w:lang w:eastAsia="es-AR"/>
          <w14:ligatures w14:val="none"/>
        </w:rPr>
        <w:t> </w:t>
      </w:r>
      <w:r w:rsidRPr="001E7BD6">
        <w:rPr>
          <w:rFonts w:ascii="Georgia" w:eastAsia="Times New Roman" w:hAnsi="Georgia" w:cs="Arial"/>
          <w:color w:val="333333"/>
          <w:kern w:val="0"/>
          <w:sz w:val="24"/>
          <w:szCs w:val="24"/>
          <w:lang w:eastAsia="es-AR"/>
          <w14:ligatures w14:val="none"/>
        </w:rPr>
        <w:t>deben acercarse a las urnas para definir los candidatos que competirán en las </w:t>
      </w:r>
      <w:r w:rsidRPr="001E7BD6">
        <w:rPr>
          <w:rFonts w:ascii="inherit" w:eastAsia="Times New Roman" w:hAnsi="inherit" w:cs="Arial"/>
          <w:b/>
          <w:bCs/>
          <w:color w:val="333333"/>
          <w:kern w:val="0"/>
          <w:sz w:val="29"/>
          <w:szCs w:val="29"/>
          <w:bdr w:val="none" w:sz="0" w:space="0" w:color="auto" w:frame="1"/>
          <w:lang w:eastAsia="es-AR"/>
          <w14:ligatures w14:val="none"/>
        </w:rPr>
        <w:t>elecciones generales</w:t>
      </w:r>
      <w:r w:rsidRPr="001E7BD6">
        <w:rPr>
          <w:rFonts w:ascii="Georgia" w:eastAsia="Times New Roman" w:hAnsi="Georgia" w:cs="Arial"/>
          <w:color w:val="333333"/>
          <w:kern w:val="0"/>
          <w:sz w:val="24"/>
          <w:szCs w:val="24"/>
          <w:lang w:eastAsia="es-AR"/>
          <w14:ligatures w14:val="none"/>
        </w:rPr>
        <w:t> del 22 de octubre.</w:t>
      </w:r>
    </w:p>
    <w:p w14:paraId="7D9F8A11" w14:textId="77777777" w:rsidR="001E7BD6" w:rsidRPr="001E7BD6" w:rsidRDefault="001E7BD6" w:rsidP="001E7BD6">
      <w:pPr>
        <w:numPr>
          <w:ilvl w:val="0"/>
          <w:numId w:val="3"/>
        </w:numPr>
        <w:spacing w:beforeAutospacing="1" w:after="0" w:afterAutospacing="1" w:line="240" w:lineRule="auto"/>
        <w:ind w:left="1820"/>
        <w:textAlignment w:val="baseline"/>
        <w:rPr>
          <w:rFonts w:ascii="inherit" w:eastAsia="Times New Roman" w:hAnsi="inherit" w:cs="Arial"/>
          <w:color w:val="333333"/>
          <w:kern w:val="0"/>
          <w:sz w:val="24"/>
          <w:szCs w:val="24"/>
          <w:lang w:eastAsia="es-AR"/>
          <w14:ligatures w14:val="none"/>
        </w:rPr>
      </w:pPr>
      <w:hyperlink r:id="rId11" w:tgtFrame="_blank" w:history="1">
        <w:proofErr w:type="spellStart"/>
        <w:r w:rsidRPr="001E7BD6">
          <w:rPr>
            <w:rFonts w:ascii="inherit" w:eastAsia="Times New Roman" w:hAnsi="inherit" w:cs="Arial"/>
            <w:color w:val="0250C9"/>
            <w:kern w:val="0"/>
            <w:sz w:val="24"/>
            <w:szCs w:val="24"/>
            <w:u w:val="single"/>
            <w:bdr w:val="none" w:sz="0" w:space="0" w:color="auto" w:frame="1"/>
            <w:lang w:eastAsia="es-AR"/>
            <w14:ligatures w14:val="none"/>
          </w:rPr>
          <w:t>Mirá</w:t>
        </w:r>
        <w:proofErr w:type="spellEnd"/>
        <w:r w:rsidRPr="001E7BD6">
          <w:rPr>
            <w:rFonts w:ascii="inherit" w:eastAsia="Times New Roman" w:hAnsi="inherit" w:cs="Arial"/>
            <w:color w:val="0250C9"/>
            <w:kern w:val="0"/>
            <w:sz w:val="24"/>
            <w:szCs w:val="24"/>
            <w:u w:val="single"/>
            <w:bdr w:val="none" w:sz="0" w:space="0" w:color="auto" w:frame="1"/>
            <w:lang w:eastAsia="es-AR"/>
            <w14:ligatures w14:val="none"/>
          </w:rPr>
          <w:t xml:space="preserve"> todos los precandidatos a presidente para las PASO 2023</w:t>
        </w:r>
      </w:hyperlink>
    </w:p>
    <w:p w14:paraId="6C80BC76" w14:textId="77777777" w:rsidR="001E7BD6" w:rsidRPr="001E7BD6" w:rsidRDefault="001E7BD6" w:rsidP="001E7BD6">
      <w:pPr>
        <w:numPr>
          <w:ilvl w:val="0"/>
          <w:numId w:val="3"/>
        </w:numPr>
        <w:spacing w:beforeAutospacing="1" w:after="0" w:afterAutospacing="1" w:line="240" w:lineRule="auto"/>
        <w:ind w:left="1820"/>
        <w:textAlignment w:val="baseline"/>
        <w:rPr>
          <w:rFonts w:ascii="inherit" w:eastAsia="Times New Roman" w:hAnsi="inherit" w:cs="Arial"/>
          <w:color w:val="333333"/>
          <w:kern w:val="0"/>
          <w:sz w:val="24"/>
          <w:szCs w:val="24"/>
          <w:lang w:eastAsia="es-AR"/>
          <w14:ligatures w14:val="none"/>
        </w:rPr>
      </w:pPr>
      <w:hyperlink r:id="rId12" w:tgtFrame="_blank" w:history="1">
        <w:proofErr w:type="spellStart"/>
        <w:r w:rsidRPr="001E7BD6">
          <w:rPr>
            <w:rFonts w:ascii="inherit" w:eastAsia="Times New Roman" w:hAnsi="inherit" w:cs="Arial"/>
            <w:color w:val="0250C9"/>
            <w:kern w:val="0"/>
            <w:sz w:val="24"/>
            <w:szCs w:val="24"/>
            <w:u w:val="single"/>
            <w:bdr w:val="none" w:sz="0" w:space="0" w:color="auto" w:frame="1"/>
            <w:lang w:eastAsia="es-AR"/>
            <w14:ligatures w14:val="none"/>
          </w:rPr>
          <w:t>Consultá</w:t>
        </w:r>
        <w:proofErr w:type="spellEnd"/>
        <w:r w:rsidRPr="001E7BD6">
          <w:rPr>
            <w:rFonts w:ascii="inherit" w:eastAsia="Times New Roman" w:hAnsi="inherit" w:cs="Arial"/>
            <w:color w:val="0250C9"/>
            <w:kern w:val="0"/>
            <w:sz w:val="24"/>
            <w:szCs w:val="24"/>
            <w:u w:val="single"/>
            <w:bdr w:val="none" w:sz="0" w:space="0" w:color="auto" w:frame="1"/>
            <w:lang w:eastAsia="es-AR"/>
            <w14:ligatures w14:val="none"/>
          </w:rPr>
          <w:t xml:space="preserve"> el padrón electoral de las elecciones PASO 2023</w:t>
        </w:r>
      </w:hyperlink>
    </w:p>
    <w:p w14:paraId="21CAF8AD" w14:textId="77777777" w:rsidR="001E7BD6" w:rsidRPr="001E7BD6" w:rsidRDefault="001E7BD6" w:rsidP="001E7BD6">
      <w:pPr>
        <w:spacing w:beforeAutospacing="1" w:after="0" w:afterAutospacing="1" w:line="240" w:lineRule="auto"/>
        <w:textAlignment w:val="baseline"/>
        <w:rPr>
          <w:rFonts w:ascii="Georgia" w:eastAsia="Times New Roman" w:hAnsi="Georgia" w:cs="Arial"/>
          <w:color w:val="333333"/>
          <w:kern w:val="0"/>
          <w:sz w:val="24"/>
          <w:szCs w:val="24"/>
          <w:lang w:eastAsia="es-AR"/>
          <w14:ligatures w14:val="none"/>
        </w:rPr>
      </w:pPr>
      <w:r w:rsidRPr="001E7BD6">
        <w:rPr>
          <w:rFonts w:ascii="Georgia" w:eastAsia="Times New Roman" w:hAnsi="Georgia" w:cs="Arial"/>
          <w:color w:val="333333"/>
          <w:kern w:val="0"/>
          <w:sz w:val="24"/>
          <w:szCs w:val="24"/>
          <w:lang w:eastAsia="es-AR"/>
          <w14:ligatures w14:val="none"/>
        </w:rPr>
        <w:t>Al entrar al cuarto oscuro, cada persona debe tener en cuenta que existen distintas categorías en las que puede clasificarse un </w:t>
      </w:r>
      <w:r w:rsidRPr="001E7BD6">
        <w:rPr>
          <w:rFonts w:ascii="inherit" w:eastAsia="Times New Roman" w:hAnsi="inherit" w:cs="Arial"/>
          <w:b/>
          <w:bCs/>
          <w:color w:val="333333"/>
          <w:kern w:val="0"/>
          <w:sz w:val="29"/>
          <w:szCs w:val="29"/>
          <w:bdr w:val="none" w:sz="0" w:space="0" w:color="auto" w:frame="1"/>
          <w:lang w:eastAsia="es-AR"/>
          <w14:ligatures w14:val="none"/>
        </w:rPr>
        <w:t>sufragio </w:t>
      </w:r>
      <w:r w:rsidRPr="001E7BD6">
        <w:rPr>
          <w:rFonts w:ascii="Georgia" w:eastAsia="Times New Roman" w:hAnsi="Georgia" w:cs="Arial"/>
          <w:color w:val="333333"/>
          <w:kern w:val="0"/>
          <w:sz w:val="24"/>
          <w:szCs w:val="24"/>
          <w:lang w:eastAsia="es-AR"/>
          <w14:ligatures w14:val="none"/>
        </w:rPr>
        <w:t xml:space="preserve">emitido el día de los comicios. De esta forma, algunos se cuentan en el cómputo final, como es el </w:t>
      </w:r>
      <w:r w:rsidRPr="001E7BD6">
        <w:rPr>
          <w:rFonts w:ascii="Georgia" w:eastAsia="Times New Roman" w:hAnsi="Georgia" w:cs="Arial"/>
          <w:color w:val="333333"/>
          <w:kern w:val="0"/>
          <w:sz w:val="24"/>
          <w:szCs w:val="24"/>
          <w:lang w:eastAsia="es-AR"/>
          <w14:ligatures w14:val="none"/>
        </w:rPr>
        <w:lastRenderedPageBreak/>
        <w:t>caso del </w:t>
      </w:r>
      <w:r w:rsidRPr="001E7BD6">
        <w:rPr>
          <w:rFonts w:ascii="inherit" w:eastAsia="Times New Roman" w:hAnsi="inherit" w:cs="Arial"/>
          <w:b/>
          <w:bCs/>
          <w:color w:val="333333"/>
          <w:kern w:val="0"/>
          <w:sz w:val="29"/>
          <w:szCs w:val="29"/>
          <w:bdr w:val="none" w:sz="0" w:space="0" w:color="auto" w:frame="1"/>
          <w:lang w:eastAsia="es-AR"/>
          <w14:ligatures w14:val="none"/>
        </w:rPr>
        <w:t>voto afirmativo</w:t>
      </w:r>
      <w:r w:rsidRPr="001E7BD6">
        <w:rPr>
          <w:rFonts w:ascii="Georgia" w:eastAsia="Times New Roman" w:hAnsi="Georgia" w:cs="Arial"/>
          <w:color w:val="333333"/>
          <w:kern w:val="0"/>
          <w:sz w:val="24"/>
          <w:szCs w:val="24"/>
          <w:lang w:eastAsia="es-AR"/>
          <w14:ligatures w14:val="none"/>
        </w:rPr>
        <w:t>, que es aquel que se emite mediante una boleta oficializada, aun si tuviera tachaduras de candidatos, agregados o sustituciones; mientras que otros son descartados y no se toman en cuenta en el conteo.</w:t>
      </w:r>
    </w:p>
    <w:p w14:paraId="02B2B76E" w14:textId="77777777" w:rsidR="001E7BD6" w:rsidRPr="001E7BD6" w:rsidRDefault="001E7BD6" w:rsidP="001E7BD6">
      <w:pPr>
        <w:spacing w:beforeAutospacing="1" w:after="0" w:afterAutospacing="1" w:line="240" w:lineRule="auto"/>
        <w:textAlignment w:val="baseline"/>
        <w:rPr>
          <w:rFonts w:ascii="Georgia" w:eastAsia="Times New Roman" w:hAnsi="Georgia" w:cs="Arial"/>
          <w:color w:val="333333"/>
          <w:kern w:val="0"/>
          <w:sz w:val="24"/>
          <w:szCs w:val="24"/>
          <w:lang w:eastAsia="es-AR"/>
          <w14:ligatures w14:val="none"/>
        </w:rPr>
      </w:pPr>
      <w:r w:rsidRPr="001E7BD6">
        <w:rPr>
          <w:rFonts w:ascii="Georgia" w:eastAsia="Times New Roman" w:hAnsi="Georgia" w:cs="Arial"/>
          <w:color w:val="333333"/>
          <w:kern w:val="0"/>
          <w:sz w:val="24"/>
          <w:szCs w:val="24"/>
          <w:lang w:eastAsia="es-AR"/>
          <w14:ligatures w14:val="none"/>
        </w:rPr>
        <w:t>A continuación, la diferencia entre un </w:t>
      </w:r>
      <w:r w:rsidRPr="001E7BD6">
        <w:rPr>
          <w:rFonts w:ascii="inherit" w:eastAsia="Times New Roman" w:hAnsi="inherit" w:cs="Arial"/>
          <w:b/>
          <w:bCs/>
          <w:color w:val="333333"/>
          <w:kern w:val="0"/>
          <w:sz w:val="29"/>
          <w:szCs w:val="29"/>
          <w:bdr w:val="none" w:sz="0" w:space="0" w:color="auto" w:frame="1"/>
          <w:lang w:eastAsia="es-AR"/>
          <w14:ligatures w14:val="none"/>
        </w:rPr>
        <w:t>voto en blanco, nulo, impugnado y recurrido</w:t>
      </w:r>
      <w:r w:rsidRPr="001E7BD6">
        <w:rPr>
          <w:rFonts w:ascii="Georgia" w:eastAsia="Times New Roman" w:hAnsi="Georgia" w:cs="Arial"/>
          <w:color w:val="333333"/>
          <w:kern w:val="0"/>
          <w:sz w:val="24"/>
          <w:szCs w:val="24"/>
          <w:lang w:eastAsia="es-AR"/>
          <w14:ligatures w14:val="none"/>
        </w:rPr>
        <w:t xml:space="preserve">, </w:t>
      </w:r>
      <w:proofErr w:type="gramStart"/>
      <w:r w:rsidRPr="001E7BD6">
        <w:rPr>
          <w:rFonts w:ascii="Georgia" w:eastAsia="Times New Roman" w:hAnsi="Georgia" w:cs="Arial"/>
          <w:color w:val="333333"/>
          <w:kern w:val="0"/>
          <w:sz w:val="24"/>
          <w:szCs w:val="24"/>
          <w:lang w:eastAsia="es-AR"/>
          <w14:ligatures w14:val="none"/>
        </w:rPr>
        <w:t>de acuerdo a</w:t>
      </w:r>
      <w:proofErr w:type="gramEnd"/>
      <w:r w:rsidRPr="001E7BD6">
        <w:rPr>
          <w:rFonts w:ascii="Georgia" w:eastAsia="Times New Roman" w:hAnsi="Georgia" w:cs="Arial"/>
          <w:color w:val="333333"/>
          <w:kern w:val="0"/>
          <w:sz w:val="24"/>
          <w:szCs w:val="24"/>
          <w:lang w:eastAsia="es-AR"/>
          <w14:ligatures w14:val="none"/>
        </w:rPr>
        <w:t xml:space="preserve"> la </w:t>
      </w:r>
      <w:r w:rsidRPr="001E7BD6">
        <w:rPr>
          <w:rFonts w:ascii="inherit" w:eastAsia="Times New Roman" w:hAnsi="inherit" w:cs="Arial"/>
          <w:b/>
          <w:bCs/>
          <w:color w:val="333333"/>
          <w:kern w:val="0"/>
          <w:sz w:val="29"/>
          <w:szCs w:val="29"/>
          <w:bdr w:val="none" w:sz="0" w:space="0" w:color="auto" w:frame="1"/>
          <w:lang w:eastAsia="es-AR"/>
          <w14:ligatures w14:val="none"/>
        </w:rPr>
        <w:t>Cámara Electoral Nacional</w:t>
      </w:r>
      <w:r w:rsidRPr="001E7BD6">
        <w:rPr>
          <w:rFonts w:ascii="Georgia" w:eastAsia="Times New Roman" w:hAnsi="Georgia" w:cs="Arial"/>
          <w:color w:val="333333"/>
          <w:kern w:val="0"/>
          <w:sz w:val="24"/>
          <w:szCs w:val="24"/>
          <w:lang w:eastAsia="es-AR"/>
          <w14:ligatures w14:val="none"/>
        </w:rPr>
        <w:t>.</w:t>
      </w:r>
    </w:p>
    <w:p w14:paraId="1D339B61" w14:textId="3E361340" w:rsidR="001E7BD6" w:rsidRPr="001E7BD6" w:rsidRDefault="001E7BD6" w:rsidP="001E7BD6">
      <w:pPr>
        <w:spacing w:after="0" w:line="240" w:lineRule="auto"/>
        <w:textAlignment w:val="baseline"/>
        <w:rPr>
          <w:rFonts w:ascii="inherit" w:eastAsia="Times New Roman" w:hAnsi="inherit" w:cs="Arial"/>
          <w:color w:val="333333"/>
          <w:kern w:val="0"/>
          <w:sz w:val="24"/>
          <w:szCs w:val="24"/>
          <w:lang w:eastAsia="es-AR"/>
          <w14:ligatures w14:val="none"/>
        </w:rPr>
      </w:pPr>
    </w:p>
    <w:p w14:paraId="5FDC965B" w14:textId="77777777" w:rsidR="001E7BD6" w:rsidRPr="001E7BD6" w:rsidRDefault="001E7BD6" w:rsidP="001E7BD6">
      <w:pPr>
        <w:spacing w:before="100" w:beforeAutospacing="1" w:after="100" w:afterAutospacing="1" w:line="418" w:lineRule="atLeast"/>
        <w:textAlignment w:val="baseline"/>
        <w:outlineLvl w:val="1"/>
        <w:rPr>
          <w:rFonts w:ascii="Georgia" w:eastAsia="Times New Roman" w:hAnsi="Georgia" w:cs="Arial"/>
          <w:color w:val="333333"/>
          <w:kern w:val="0"/>
          <w:sz w:val="36"/>
          <w:szCs w:val="36"/>
          <w:lang w:eastAsia="es-AR"/>
          <w14:ligatures w14:val="none"/>
        </w:rPr>
      </w:pPr>
      <w:r w:rsidRPr="001E7BD6">
        <w:rPr>
          <w:rFonts w:ascii="Georgia" w:eastAsia="Times New Roman" w:hAnsi="Georgia" w:cs="Arial"/>
          <w:color w:val="333333"/>
          <w:kern w:val="0"/>
          <w:sz w:val="36"/>
          <w:szCs w:val="36"/>
          <w:lang w:eastAsia="es-AR"/>
          <w14:ligatures w14:val="none"/>
        </w:rPr>
        <w:t>¿Qué un voto en blanco?</w:t>
      </w:r>
    </w:p>
    <w:p w14:paraId="2C8101CB" w14:textId="77777777" w:rsidR="001E7BD6" w:rsidRPr="001E7BD6" w:rsidRDefault="001E7BD6" w:rsidP="001E7BD6">
      <w:pPr>
        <w:spacing w:beforeAutospacing="1" w:after="0" w:afterAutospacing="1" w:line="240" w:lineRule="auto"/>
        <w:textAlignment w:val="baseline"/>
        <w:rPr>
          <w:rFonts w:ascii="Georgia" w:eastAsia="Times New Roman" w:hAnsi="Georgia" w:cs="Arial"/>
          <w:color w:val="333333"/>
          <w:kern w:val="0"/>
          <w:sz w:val="24"/>
          <w:szCs w:val="24"/>
          <w:lang w:eastAsia="es-AR"/>
          <w14:ligatures w14:val="none"/>
        </w:rPr>
      </w:pPr>
      <w:r w:rsidRPr="001E7BD6">
        <w:rPr>
          <w:rFonts w:ascii="Georgia" w:eastAsia="Times New Roman" w:hAnsi="Georgia" w:cs="Arial"/>
          <w:color w:val="333333"/>
          <w:kern w:val="0"/>
          <w:sz w:val="24"/>
          <w:szCs w:val="24"/>
          <w:lang w:eastAsia="es-AR"/>
          <w14:ligatures w14:val="none"/>
        </w:rPr>
        <w:t>Se considera </w:t>
      </w:r>
      <w:r w:rsidRPr="001E7BD6">
        <w:rPr>
          <w:rFonts w:ascii="inherit" w:eastAsia="Times New Roman" w:hAnsi="inherit" w:cs="Arial"/>
          <w:b/>
          <w:bCs/>
          <w:color w:val="333333"/>
          <w:kern w:val="0"/>
          <w:sz w:val="29"/>
          <w:szCs w:val="29"/>
          <w:bdr w:val="none" w:sz="0" w:space="0" w:color="auto" w:frame="1"/>
          <w:lang w:eastAsia="es-AR"/>
          <w14:ligatures w14:val="none"/>
        </w:rPr>
        <w:t>voto en blanco</w:t>
      </w:r>
      <w:r w:rsidRPr="001E7BD6">
        <w:rPr>
          <w:rFonts w:ascii="Georgia" w:eastAsia="Times New Roman" w:hAnsi="Georgia" w:cs="Arial"/>
          <w:color w:val="333333"/>
          <w:kern w:val="0"/>
          <w:sz w:val="24"/>
          <w:szCs w:val="24"/>
          <w:lang w:eastAsia="es-AR"/>
          <w14:ligatures w14:val="none"/>
        </w:rPr>
        <w:t> a todo sobre dentro de la urna que esté vacío o que contenga un papel de cualquier color, sin inscripciones ni imágenes. También cae en esta categoría aquellos sobres que tengan en su interior una boleta oficializada, pero a las que le falta el cuerpo correspondiente a una categoría. En ese caso, se tomará como “voto en blanco” solo para dicha categoría.</w:t>
      </w:r>
    </w:p>
    <w:p w14:paraId="6C2E8F54" w14:textId="77777777" w:rsidR="001E7BD6" w:rsidRPr="001E7BD6" w:rsidRDefault="001E7BD6" w:rsidP="001E7BD6">
      <w:pPr>
        <w:spacing w:beforeAutospacing="1" w:after="0" w:afterAutospacing="1" w:line="240" w:lineRule="auto"/>
        <w:textAlignment w:val="baseline"/>
        <w:rPr>
          <w:rFonts w:ascii="Georgia" w:eastAsia="Times New Roman" w:hAnsi="Georgia" w:cs="Arial"/>
          <w:color w:val="333333"/>
          <w:kern w:val="0"/>
          <w:sz w:val="24"/>
          <w:szCs w:val="24"/>
          <w:lang w:eastAsia="es-AR"/>
          <w14:ligatures w14:val="none"/>
        </w:rPr>
      </w:pPr>
      <w:r w:rsidRPr="001E7BD6">
        <w:rPr>
          <w:rFonts w:ascii="Georgia" w:eastAsia="Times New Roman" w:hAnsi="Georgia" w:cs="Arial"/>
          <w:color w:val="333333"/>
          <w:kern w:val="0"/>
          <w:sz w:val="24"/>
          <w:szCs w:val="24"/>
          <w:lang w:eastAsia="es-AR"/>
          <w14:ligatures w14:val="none"/>
        </w:rPr>
        <w:t>Vale recordar que se trata de un </w:t>
      </w:r>
      <w:r w:rsidRPr="001E7BD6">
        <w:rPr>
          <w:rFonts w:ascii="inherit" w:eastAsia="Times New Roman" w:hAnsi="inherit" w:cs="Arial"/>
          <w:b/>
          <w:bCs/>
          <w:color w:val="333333"/>
          <w:kern w:val="0"/>
          <w:sz w:val="29"/>
          <w:szCs w:val="29"/>
          <w:bdr w:val="none" w:sz="0" w:space="0" w:color="auto" w:frame="1"/>
          <w:lang w:eastAsia="es-AR"/>
          <w14:ligatures w14:val="none"/>
        </w:rPr>
        <w:t>voto válido</w:t>
      </w:r>
      <w:r w:rsidRPr="001E7BD6">
        <w:rPr>
          <w:rFonts w:ascii="Georgia" w:eastAsia="Times New Roman" w:hAnsi="Georgia" w:cs="Arial"/>
          <w:color w:val="333333"/>
          <w:kern w:val="0"/>
          <w:sz w:val="24"/>
          <w:szCs w:val="24"/>
          <w:lang w:eastAsia="es-AR"/>
          <w14:ligatures w14:val="none"/>
        </w:rPr>
        <w:t>, ya que representa una manifestación de la voluntad del </w:t>
      </w:r>
      <w:r w:rsidRPr="001E7BD6">
        <w:rPr>
          <w:rFonts w:ascii="inherit" w:eastAsia="Times New Roman" w:hAnsi="inherit" w:cs="Arial"/>
          <w:b/>
          <w:bCs/>
          <w:color w:val="333333"/>
          <w:kern w:val="0"/>
          <w:sz w:val="29"/>
          <w:szCs w:val="29"/>
          <w:bdr w:val="none" w:sz="0" w:space="0" w:color="auto" w:frame="1"/>
          <w:lang w:eastAsia="es-AR"/>
          <w14:ligatures w14:val="none"/>
        </w:rPr>
        <w:t>electorado </w:t>
      </w:r>
      <w:r w:rsidRPr="001E7BD6">
        <w:rPr>
          <w:rFonts w:ascii="Georgia" w:eastAsia="Times New Roman" w:hAnsi="Georgia" w:cs="Arial"/>
          <w:color w:val="333333"/>
          <w:kern w:val="0"/>
          <w:sz w:val="24"/>
          <w:szCs w:val="24"/>
          <w:lang w:eastAsia="es-AR"/>
          <w14:ligatures w14:val="none"/>
        </w:rPr>
        <w:t>de abstenerse de elegir entre las diversas alternativas existentes, como una manera de expresar su disconformidad con todos los candidatos y con las propuestas formuladas por los partidos políticos. Sin embargo, este </w:t>
      </w:r>
      <w:r w:rsidRPr="001E7BD6">
        <w:rPr>
          <w:rFonts w:ascii="inherit" w:eastAsia="Times New Roman" w:hAnsi="inherit" w:cs="Arial"/>
          <w:b/>
          <w:bCs/>
          <w:color w:val="333333"/>
          <w:kern w:val="0"/>
          <w:sz w:val="29"/>
          <w:szCs w:val="29"/>
          <w:bdr w:val="none" w:sz="0" w:space="0" w:color="auto" w:frame="1"/>
          <w:lang w:eastAsia="es-AR"/>
          <w14:ligatures w14:val="none"/>
        </w:rPr>
        <w:t>no se computa para ninguna agrupación política</w:t>
      </w:r>
      <w:r w:rsidRPr="001E7BD6">
        <w:rPr>
          <w:rFonts w:ascii="Georgia" w:eastAsia="Times New Roman" w:hAnsi="Georgia" w:cs="Arial"/>
          <w:color w:val="333333"/>
          <w:kern w:val="0"/>
          <w:sz w:val="24"/>
          <w:szCs w:val="24"/>
          <w:lang w:eastAsia="es-AR"/>
          <w14:ligatures w14:val="none"/>
        </w:rPr>
        <w:t> que compita en la votación.</w:t>
      </w:r>
    </w:p>
    <w:p w14:paraId="513D6766" w14:textId="77777777" w:rsidR="001E7BD6" w:rsidRPr="001E7BD6" w:rsidRDefault="001E7BD6" w:rsidP="001E7BD6">
      <w:pPr>
        <w:spacing w:before="100" w:beforeAutospacing="1" w:after="100" w:afterAutospacing="1" w:line="418" w:lineRule="atLeast"/>
        <w:textAlignment w:val="baseline"/>
        <w:outlineLvl w:val="1"/>
        <w:rPr>
          <w:rFonts w:ascii="Georgia" w:eastAsia="Times New Roman" w:hAnsi="Georgia" w:cs="Arial"/>
          <w:color w:val="333333"/>
          <w:kern w:val="0"/>
          <w:sz w:val="36"/>
          <w:szCs w:val="36"/>
          <w:lang w:eastAsia="es-AR"/>
          <w14:ligatures w14:val="none"/>
        </w:rPr>
      </w:pPr>
      <w:r w:rsidRPr="001E7BD6">
        <w:rPr>
          <w:rFonts w:ascii="Georgia" w:eastAsia="Times New Roman" w:hAnsi="Georgia" w:cs="Arial"/>
          <w:color w:val="333333"/>
          <w:kern w:val="0"/>
          <w:sz w:val="36"/>
          <w:szCs w:val="36"/>
          <w:lang w:eastAsia="es-AR"/>
          <w14:ligatures w14:val="none"/>
        </w:rPr>
        <w:t>¿Qué es un voto nulo?</w:t>
      </w:r>
    </w:p>
    <w:p w14:paraId="3BB4A4D3" w14:textId="77777777" w:rsidR="001E7BD6" w:rsidRPr="001E7BD6" w:rsidRDefault="001E7BD6" w:rsidP="001E7BD6">
      <w:pPr>
        <w:spacing w:beforeAutospacing="1" w:after="0" w:afterAutospacing="1" w:line="240" w:lineRule="auto"/>
        <w:textAlignment w:val="baseline"/>
        <w:rPr>
          <w:rFonts w:ascii="Georgia" w:eastAsia="Times New Roman" w:hAnsi="Georgia" w:cs="Arial"/>
          <w:color w:val="333333"/>
          <w:kern w:val="0"/>
          <w:sz w:val="24"/>
          <w:szCs w:val="24"/>
          <w:lang w:eastAsia="es-AR"/>
          <w14:ligatures w14:val="none"/>
        </w:rPr>
      </w:pPr>
      <w:r w:rsidRPr="001E7BD6">
        <w:rPr>
          <w:rFonts w:ascii="Georgia" w:eastAsia="Times New Roman" w:hAnsi="Georgia" w:cs="Arial"/>
          <w:color w:val="333333"/>
          <w:kern w:val="0"/>
          <w:sz w:val="24"/>
          <w:szCs w:val="24"/>
          <w:lang w:eastAsia="es-AR"/>
          <w14:ligatures w14:val="none"/>
        </w:rPr>
        <w:t>Cuando un </w:t>
      </w:r>
      <w:r w:rsidRPr="001E7BD6">
        <w:rPr>
          <w:rFonts w:ascii="inherit" w:eastAsia="Times New Roman" w:hAnsi="inherit" w:cs="Arial"/>
          <w:b/>
          <w:bCs/>
          <w:color w:val="333333"/>
          <w:kern w:val="0"/>
          <w:sz w:val="29"/>
          <w:szCs w:val="29"/>
          <w:bdr w:val="none" w:sz="0" w:space="0" w:color="auto" w:frame="1"/>
          <w:lang w:eastAsia="es-AR"/>
          <w14:ligatures w14:val="none"/>
        </w:rPr>
        <w:t>voto es considerado nulo</w:t>
      </w:r>
      <w:r w:rsidRPr="001E7BD6">
        <w:rPr>
          <w:rFonts w:ascii="Georgia" w:eastAsia="Times New Roman" w:hAnsi="Georgia" w:cs="Arial"/>
          <w:color w:val="333333"/>
          <w:kern w:val="0"/>
          <w:sz w:val="24"/>
          <w:szCs w:val="24"/>
          <w:lang w:eastAsia="es-AR"/>
          <w14:ligatures w14:val="none"/>
        </w:rPr>
        <w:t>, este no se cuenta en el cómputo. Los siguientes sufragios entran en esta categoría:</w:t>
      </w:r>
    </w:p>
    <w:p w14:paraId="1C23F44B" w14:textId="77777777" w:rsidR="001E7BD6" w:rsidRPr="001E7BD6" w:rsidRDefault="001E7BD6" w:rsidP="001E7BD6">
      <w:pPr>
        <w:numPr>
          <w:ilvl w:val="0"/>
          <w:numId w:val="4"/>
        </w:numPr>
        <w:spacing w:before="100" w:beforeAutospacing="1" w:after="100" w:afterAutospacing="1" w:line="240" w:lineRule="auto"/>
        <w:ind w:left="1820"/>
        <w:textAlignment w:val="baseline"/>
        <w:rPr>
          <w:rFonts w:ascii="inherit" w:eastAsia="Times New Roman" w:hAnsi="inherit" w:cs="Arial"/>
          <w:color w:val="333333"/>
          <w:kern w:val="0"/>
          <w:sz w:val="24"/>
          <w:szCs w:val="24"/>
          <w:lang w:eastAsia="es-AR"/>
          <w14:ligatures w14:val="none"/>
        </w:rPr>
      </w:pPr>
      <w:r w:rsidRPr="001E7BD6">
        <w:rPr>
          <w:rFonts w:ascii="inherit" w:eastAsia="Times New Roman" w:hAnsi="inherit" w:cs="Arial"/>
          <w:color w:val="333333"/>
          <w:kern w:val="0"/>
          <w:sz w:val="24"/>
          <w:szCs w:val="24"/>
          <w:lang w:eastAsia="es-AR"/>
          <w14:ligatures w14:val="none"/>
        </w:rPr>
        <w:t>Boleta no oficializada, como puede ser el caso de aquellas de elecciones anteriores y/o de otros distritos.</w:t>
      </w:r>
    </w:p>
    <w:p w14:paraId="2A5F9938" w14:textId="77777777" w:rsidR="001E7BD6" w:rsidRPr="001E7BD6" w:rsidRDefault="001E7BD6" w:rsidP="001E7BD6">
      <w:pPr>
        <w:numPr>
          <w:ilvl w:val="0"/>
          <w:numId w:val="4"/>
        </w:numPr>
        <w:spacing w:before="100" w:beforeAutospacing="1" w:after="100" w:afterAutospacing="1" w:line="240" w:lineRule="auto"/>
        <w:ind w:left="1820"/>
        <w:textAlignment w:val="baseline"/>
        <w:rPr>
          <w:rFonts w:ascii="inherit" w:eastAsia="Times New Roman" w:hAnsi="inherit" w:cs="Arial"/>
          <w:color w:val="333333"/>
          <w:kern w:val="0"/>
          <w:sz w:val="24"/>
          <w:szCs w:val="24"/>
          <w:lang w:eastAsia="es-AR"/>
          <w14:ligatures w14:val="none"/>
        </w:rPr>
      </w:pPr>
      <w:r w:rsidRPr="001E7BD6">
        <w:rPr>
          <w:rFonts w:ascii="inherit" w:eastAsia="Times New Roman" w:hAnsi="inherit" w:cs="Arial"/>
          <w:color w:val="333333"/>
          <w:kern w:val="0"/>
          <w:sz w:val="24"/>
          <w:szCs w:val="24"/>
          <w:lang w:eastAsia="es-AR"/>
          <w14:ligatures w14:val="none"/>
        </w:rPr>
        <w:t>Boletas oficializadas de distintas agrupaciones para un mismo cargo.</w:t>
      </w:r>
    </w:p>
    <w:p w14:paraId="3085C71F" w14:textId="77777777" w:rsidR="001E7BD6" w:rsidRPr="001E7BD6" w:rsidRDefault="001E7BD6" w:rsidP="001E7BD6">
      <w:pPr>
        <w:numPr>
          <w:ilvl w:val="0"/>
          <w:numId w:val="4"/>
        </w:numPr>
        <w:spacing w:before="100" w:beforeAutospacing="1" w:after="100" w:afterAutospacing="1" w:line="240" w:lineRule="auto"/>
        <w:ind w:left="1820"/>
        <w:textAlignment w:val="baseline"/>
        <w:rPr>
          <w:rFonts w:ascii="inherit" w:eastAsia="Times New Roman" w:hAnsi="inherit" w:cs="Arial"/>
          <w:color w:val="333333"/>
          <w:kern w:val="0"/>
          <w:sz w:val="24"/>
          <w:szCs w:val="24"/>
          <w:lang w:eastAsia="es-AR"/>
          <w14:ligatures w14:val="none"/>
        </w:rPr>
      </w:pPr>
      <w:r w:rsidRPr="001E7BD6">
        <w:rPr>
          <w:rFonts w:ascii="inherit" w:eastAsia="Times New Roman" w:hAnsi="inherit" w:cs="Arial"/>
          <w:color w:val="333333"/>
          <w:kern w:val="0"/>
          <w:sz w:val="24"/>
          <w:szCs w:val="24"/>
          <w:lang w:eastAsia="es-AR"/>
          <w14:ligatures w14:val="none"/>
        </w:rPr>
        <w:t>Boletas oficializadas de distintas listas de una misma agrupación política para la misma categoría de cargos.</w:t>
      </w:r>
    </w:p>
    <w:p w14:paraId="1734B892" w14:textId="77777777" w:rsidR="001E7BD6" w:rsidRPr="001E7BD6" w:rsidRDefault="001E7BD6" w:rsidP="001E7BD6">
      <w:pPr>
        <w:numPr>
          <w:ilvl w:val="0"/>
          <w:numId w:val="4"/>
        </w:numPr>
        <w:spacing w:before="100" w:beforeAutospacing="1" w:after="100" w:afterAutospacing="1" w:line="240" w:lineRule="auto"/>
        <w:ind w:left="1820"/>
        <w:textAlignment w:val="baseline"/>
        <w:rPr>
          <w:rFonts w:ascii="inherit" w:eastAsia="Times New Roman" w:hAnsi="inherit" w:cs="Arial"/>
          <w:color w:val="333333"/>
          <w:kern w:val="0"/>
          <w:sz w:val="24"/>
          <w:szCs w:val="24"/>
          <w:lang w:eastAsia="es-AR"/>
          <w14:ligatures w14:val="none"/>
        </w:rPr>
      </w:pPr>
      <w:r w:rsidRPr="001E7BD6">
        <w:rPr>
          <w:rFonts w:ascii="inherit" w:eastAsia="Times New Roman" w:hAnsi="inherit" w:cs="Arial"/>
          <w:color w:val="333333"/>
          <w:kern w:val="0"/>
          <w:sz w:val="24"/>
          <w:szCs w:val="24"/>
          <w:lang w:eastAsia="es-AR"/>
          <w14:ligatures w14:val="none"/>
        </w:rPr>
        <w:t>Boletas oficializadas que, por destrucción parcial, defecto o tachaduras, no contengan —por lo menos— el nombre del partido y la categoría de cargos a elegir.</w:t>
      </w:r>
    </w:p>
    <w:p w14:paraId="5C997761" w14:textId="77777777" w:rsidR="001E7BD6" w:rsidRPr="001E7BD6" w:rsidRDefault="001E7BD6" w:rsidP="001E7BD6">
      <w:pPr>
        <w:numPr>
          <w:ilvl w:val="0"/>
          <w:numId w:val="4"/>
        </w:numPr>
        <w:spacing w:before="100" w:beforeAutospacing="1" w:after="100" w:afterAutospacing="1" w:line="240" w:lineRule="auto"/>
        <w:ind w:left="1820"/>
        <w:textAlignment w:val="baseline"/>
        <w:rPr>
          <w:rFonts w:ascii="inherit" w:eastAsia="Times New Roman" w:hAnsi="inherit" w:cs="Arial"/>
          <w:color w:val="333333"/>
          <w:kern w:val="0"/>
          <w:sz w:val="24"/>
          <w:szCs w:val="24"/>
          <w:lang w:eastAsia="es-AR"/>
          <w14:ligatures w14:val="none"/>
        </w:rPr>
      </w:pPr>
      <w:r w:rsidRPr="001E7BD6">
        <w:rPr>
          <w:rFonts w:ascii="inherit" w:eastAsia="Times New Roman" w:hAnsi="inherit" w:cs="Arial"/>
          <w:color w:val="333333"/>
          <w:kern w:val="0"/>
          <w:sz w:val="24"/>
          <w:szCs w:val="24"/>
          <w:lang w:eastAsia="es-AR"/>
          <w14:ligatures w14:val="none"/>
        </w:rPr>
        <w:t>Boletas oficializadas que contengan inscripciones y/o leyendas de cualquier tipo, salvo en los casos de tachaduras, agregados o sustituciones.</w:t>
      </w:r>
    </w:p>
    <w:p w14:paraId="0685A2E0" w14:textId="77777777" w:rsidR="001E7BD6" w:rsidRPr="001E7BD6" w:rsidRDefault="001E7BD6" w:rsidP="001E7BD6">
      <w:pPr>
        <w:numPr>
          <w:ilvl w:val="0"/>
          <w:numId w:val="4"/>
        </w:numPr>
        <w:spacing w:before="100" w:beforeAutospacing="1" w:after="100" w:afterAutospacing="1" w:line="240" w:lineRule="auto"/>
        <w:ind w:left="1820"/>
        <w:textAlignment w:val="baseline"/>
        <w:rPr>
          <w:rFonts w:ascii="inherit" w:eastAsia="Times New Roman" w:hAnsi="inherit" w:cs="Arial"/>
          <w:color w:val="333333"/>
          <w:kern w:val="0"/>
          <w:sz w:val="24"/>
          <w:szCs w:val="24"/>
          <w:lang w:eastAsia="es-AR"/>
          <w14:ligatures w14:val="none"/>
        </w:rPr>
      </w:pPr>
      <w:r w:rsidRPr="001E7BD6">
        <w:rPr>
          <w:rFonts w:ascii="inherit" w:eastAsia="Times New Roman" w:hAnsi="inherit" w:cs="Arial"/>
          <w:color w:val="333333"/>
          <w:kern w:val="0"/>
          <w:sz w:val="24"/>
          <w:szCs w:val="24"/>
          <w:lang w:eastAsia="es-AR"/>
          <w14:ligatures w14:val="none"/>
        </w:rPr>
        <w:t>Objetos extraños que se encuentren en el sobre junto a la boleta.</w:t>
      </w:r>
    </w:p>
    <w:p w14:paraId="4FC62EA9" w14:textId="77777777" w:rsidR="001E7BD6" w:rsidRPr="001E7BD6" w:rsidRDefault="001E7BD6" w:rsidP="001E7BD6">
      <w:pPr>
        <w:shd w:val="clear" w:color="auto" w:fill="F2F2F2"/>
        <w:spacing w:after="0" w:line="240" w:lineRule="auto"/>
        <w:textAlignment w:val="baseline"/>
        <w:rPr>
          <w:rFonts w:ascii="inherit" w:eastAsia="Times New Roman" w:hAnsi="inherit" w:cs="Arial"/>
          <w:color w:val="333333"/>
          <w:kern w:val="0"/>
          <w:sz w:val="24"/>
          <w:szCs w:val="24"/>
          <w:lang w:eastAsia="es-AR"/>
          <w14:ligatures w14:val="none"/>
        </w:rPr>
      </w:pPr>
      <w:r w:rsidRPr="001E7BD6">
        <w:rPr>
          <w:rFonts w:ascii="inherit" w:eastAsia="Times New Roman" w:hAnsi="inherit" w:cs="Arial"/>
          <w:noProof/>
          <w:color w:val="333333"/>
          <w:kern w:val="0"/>
          <w:sz w:val="24"/>
          <w:szCs w:val="24"/>
          <w:lang w:eastAsia="es-AR"/>
          <w14:ligatures w14:val="none"/>
        </w:rPr>
        <w:lastRenderedPageBreak/>
        <w:drawing>
          <wp:inline distT="0" distB="0" distL="0" distR="0" wp14:anchorId="6C1A7645" wp14:editId="4C31845E">
            <wp:extent cx="4980430" cy="2952750"/>
            <wp:effectExtent l="0" t="0" r="0" b="0"/>
            <wp:docPr id="4" name="Imagen 1" descr="El voto nulo no se cuenta en el cómput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voto nulo no se cuenta en el cómputo fin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9086" cy="2963811"/>
                    </a:xfrm>
                    <a:prstGeom prst="rect">
                      <a:avLst/>
                    </a:prstGeom>
                    <a:noFill/>
                    <a:ln>
                      <a:noFill/>
                    </a:ln>
                  </pic:spPr>
                </pic:pic>
              </a:graphicData>
            </a:graphic>
          </wp:inline>
        </w:drawing>
      </w:r>
    </w:p>
    <w:p w14:paraId="00F8E795" w14:textId="77777777" w:rsidR="001E7BD6" w:rsidRPr="001E7BD6" w:rsidRDefault="001E7BD6" w:rsidP="001E7BD6">
      <w:pPr>
        <w:spacing w:after="0" w:line="240" w:lineRule="auto"/>
        <w:textAlignment w:val="baseline"/>
        <w:rPr>
          <w:rFonts w:ascii="inherit" w:eastAsia="Times New Roman" w:hAnsi="inherit" w:cs="Arial"/>
          <w:color w:val="333333"/>
          <w:kern w:val="0"/>
          <w:sz w:val="24"/>
          <w:szCs w:val="24"/>
          <w:lang w:eastAsia="es-AR"/>
          <w14:ligatures w14:val="none"/>
        </w:rPr>
      </w:pPr>
      <w:r w:rsidRPr="001E7BD6">
        <w:rPr>
          <w:rFonts w:ascii="inherit" w:eastAsia="Times New Roman" w:hAnsi="inherit" w:cs="Arial"/>
          <w:color w:val="333333"/>
          <w:kern w:val="0"/>
          <w:sz w:val="24"/>
          <w:szCs w:val="24"/>
          <w:bdr w:val="none" w:sz="0" w:space="0" w:color="auto" w:frame="1"/>
          <w:lang w:eastAsia="es-AR"/>
          <w14:ligatures w14:val="none"/>
        </w:rPr>
        <w:t>El voto nulo no se cuenta en el cómputo final</w:t>
      </w:r>
    </w:p>
    <w:p w14:paraId="3731E4EE" w14:textId="30E2A936" w:rsidR="009B42E7" w:rsidRPr="009B42E7" w:rsidRDefault="009B42E7" w:rsidP="00154B15">
      <w:pPr>
        <w:spacing w:before="100" w:beforeAutospacing="1" w:after="100" w:afterAutospacing="1" w:line="418" w:lineRule="atLeast"/>
        <w:textAlignment w:val="baseline"/>
        <w:outlineLvl w:val="1"/>
        <w:rPr>
          <w:rFonts w:ascii="Georgia" w:eastAsia="Times New Roman" w:hAnsi="Georgia" w:cs="Arial"/>
          <w:color w:val="333333"/>
          <w:kern w:val="0"/>
          <w:sz w:val="36"/>
          <w:szCs w:val="36"/>
          <w:lang w:eastAsia="es-AR"/>
          <w14:ligatures w14:val="none"/>
        </w:rPr>
      </w:pPr>
      <w:r w:rsidRPr="001E7BD6">
        <w:rPr>
          <w:rFonts w:ascii="Georgia" w:eastAsia="Times New Roman" w:hAnsi="Georgia" w:cs="Arial"/>
          <w:color w:val="333333"/>
          <w:kern w:val="0"/>
          <w:sz w:val="36"/>
          <w:szCs w:val="36"/>
          <w:lang w:eastAsia="es-AR"/>
          <w14:ligatures w14:val="none"/>
        </w:rPr>
        <w:t>¿Qué es un voto impugnado?</w:t>
      </w:r>
    </w:p>
    <w:p w14:paraId="72328B41" w14:textId="1E7F35F1" w:rsidR="009B42E7" w:rsidRPr="009B42E7" w:rsidRDefault="001E7BD6" w:rsidP="009B42E7">
      <w:pPr>
        <w:spacing w:before="100" w:beforeAutospacing="1" w:after="100" w:afterAutospacing="1" w:line="418" w:lineRule="atLeast"/>
        <w:textAlignment w:val="baseline"/>
        <w:outlineLvl w:val="1"/>
        <w:rPr>
          <w:rFonts w:ascii="inherit" w:eastAsia="Times New Roman" w:hAnsi="inherit" w:cs="Arial"/>
          <w:b/>
          <w:bCs/>
          <w:color w:val="333333"/>
          <w:kern w:val="0"/>
          <w:sz w:val="29"/>
          <w:szCs w:val="29"/>
          <w:bdr w:val="none" w:sz="0" w:space="0" w:color="auto" w:frame="1"/>
          <w:lang w:eastAsia="es-AR"/>
          <w14:ligatures w14:val="none"/>
        </w:rPr>
      </w:pPr>
      <w:r w:rsidRPr="001E7BD6">
        <w:rPr>
          <w:rFonts w:ascii="Georgia" w:eastAsia="Times New Roman" w:hAnsi="Georgia" w:cs="Arial"/>
          <w:color w:val="333333"/>
          <w:kern w:val="0"/>
          <w:sz w:val="24"/>
          <w:szCs w:val="24"/>
          <w:lang w:eastAsia="es-AR"/>
          <w14:ligatures w14:val="none"/>
        </w:rPr>
        <w:t>Este caso se da cuando</w:t>
      </w:r>
      <w:r w:rsidRPr="001E7BD6">
        <w:rPr>
          <w:rFonts w:ascii="inherit" w:eastAsia="Times New Roman" w:hAnsi="inherit" w:cs="Arial"/>
          <w:b/>
          <w:bCs/>
          <w:color w:val="333333"/>
          <w:kern w:val="0"/>
          <w:sz w:val="29"/>
          <w:szCs w:val="29"/>
          <w:bdr w:val="none" w:sz="0" w:space="0" w:color="auto" w:frame="1"/>
          <w:lang w:eastAsia="es-AR"/>
          <w14:ligatures w14:val="none"/>
        </w:rPr>
        <w:t> cualquier autoridad de mesa o fiscal cuestiona la identidad del elector</w:t>
      </w:r>
      <w:r w:rsidRPr="001E7BD6">
        <w:rPr>
          <w:rFonts w:ascii="Georgia" w:eastAsia="Times New Roman" w:hAnsi="Georgia" w:cs="Arial"/>
          <w:color w:val="333333"/>
          <w:kern w:val="0"/>
          <w:sz w:val="24"/>
          <w:szCs w:val="24"/>
          <w:lang w:eastAsia="es-AR"/>
          <w14:ligatures w14:val="none"/>
        </w:rPr>
        <w:t> que emite el </w:t>
      </w:r>
      <w:r w:rsidRPr="001E7BD6">
        <w:rPr>
          <w:rFonts w:ascii="inherit" w:eastAsia="Times New Roman" w:hAnsi="inherit" w:cs="Arial"/>
          <w:b/>
          <w:bCs/>
          <w:color w:val="333333"/>
          <w:kern w:val="0"/>
          <w:sz w:val="29"/>
          <w:szCs w:val="29"/>
          <w:bdr w:val="none" w:sz="0" w:space="0" w:color="auto" w:frame="1"/>
          <w:lang w:eastAsia="es-AR"/>
          <w14:ligatures w14:val="none"/>
        </w:rPr>
        <w:t>voto</w:t>
      </w:r>
      <w:r w:rsidRPr="001E7BD6">
        <w:rPr>
          <w:rFonts w:ascii="Georgia" w:eastAsia="Times New Roman" w:hAnsi="Georgia" w:cs="Arial"/>
          <w:color w:val="333333"/>
          <w:kern w:val="0"/>
          <w:sz w:val="24"/>
          <w:szCs w:val="24"/>
          <w:lang w:eastAsia="es-AR"/>
          <w14:ligatures w14:val="none"/>
        </w:rPr>
        <w:t>. Esto puede pasar en aquellas ocasiones en las que se duda de que el votante sea efectivamente el titular del</w:t>
      </w:r>
      <w:r w:rsidR="009B42E7">
        <w:rPr>
          <w:rFonts w:ascii="Georgia" w:eastAsia="Times New Roman" w:hAnsi="Georgia" w:cs="Arial"/>
          <w:color w:val="333333"/>
          <w:kern w:val="0"/>
          <w:sz w:val="24"/>
          <w:szCs w:val="24"/>
          <w:lang w:eastAsia="es-AR"/>
          <w14:ligatures w14:val="none"/>
        </w:rPr>
        <w:t xml:space="preserve"> </w:t>
      </w:r>
      <w:r w:rsidRPr="001E7BD6">
        <w:rPr>
          <w:rFonts w:ascii="Georgia" w:eastAsia="Times New Roman" w:hAnsi="Georgia" w:cs="Arial"/>
          <w:color w:val="333333"/>
          <w:kern w:val="0"/>
          <w:sz w:val="24"/>
          <w:szCs w:val="24"/>
          <w:lang w:eastAsia="es-AR"/>
          <w14:ligatures w14:val="none"/>
        </w:rPr>
        <w:t xml:space="preserve">documento cívico que presenta, </w:t>
      </w:r>
      <w:proofErr w:type="spellStart"/>
      <w:r w:rsidRPr="001E7BD6">
        <w:rPr>
          <w:rFonts w:ascii="Georgia" w:eastAsia="Times New Roman" w:hAnsi="Georgia" w:cs="Arial"/>
          <w:color w:val="333333"/>
          <w:kern w:val="0"/>
          <w:sz w:val="24"/>
          <w:szCs w:val="24"/>
          <w:lang w:eastAsia="es-AR"/>
          <w14:ligatures w14:val="none"/>
        </w:rPr>
        <w:t>o</w:t>
      </w:r>
      <w:proofErr w:type="spellEnd"/>
      <w:r w:rsidRPr="001E7BD6">
        <w:rPr>
          <w:rFonts w:ascii="Georgia" w:eastAsia="Times New Roman" w:hAnsi="Georgia" w:cs="Arial"/>
          <w:color w:val="333333"/>
          <w:kern w:val="0"/>
          <w:sz w:val="24"/>
          <w:szCs w:val="24"/>
          <w:lang w:eastAsia="es-AR"/>
          <w14:ligatures w14:val="none"/>
        </w:rPr>
        <w:t xml:space="preserve"> mismo cuando se presente un elector identificado en el padrón, con un </w:t>
      </w:r>
      <w:proofErr w:type="spellStart"/>
      <w:r w:rsidRPr="001E7BD6">
        <w:rPr>
          <w:rFonts w:ascii="Georgia" w:eastAsia="Times New Roman" w:hAnsi="Georgia" w:cs="Arial"/>
          <w:color w:val="333333"/>
          <w:kern w:val="0"/>
          <w:sz w:val="24"/>
          <w:szCs w:val="24"/>
          <w:lang w:eastAsia="es-AR"/>
          <w14:ligatures w14:val="none"/>
        </w:rPr>
        <w:t>grisado</w:t>
      </w:r>
      <w:proofErr w:type="spellEnd"/>
      <w:r w:rsidRPr="001E7BD6">
        <w:rPr>
          <w:rFonts w:ascii="Georgia" w:eastAsia="Times New Roman" w:hAnsi="Georgia" w:cs="Arial"/>
          <w:color w:val="333333"/>
          <w:kern w:val="0"/>
          <w:sz w:val="24"/>
          <w:szCs w:val="24"/>
          <w:lang w:eastAsia="es-AR"/>
          <w14:ligatures w14:val="none"/>
        </w:rPr>
        <w:t>, como “ausente por desaparición forzada”</w:t>
      </w:r>
    </w:p>
    <w:p w14:paraId="264EC300" w14:textId="77777777" w:rsidR="001E7BD6" w:rsidRPr="001E7BD6" w:rsidRDefault="001E7BD6" w:rsidP="001E7BD6">
      <w:pPr>
        <w:spacing w:beforeAutospacing="1" w:after="0" w:afterAutospacing="1" w:line="240" w:lineRule="auto"/>
        <w:textAlignment w:val="baseline"/>
        <w:rPr>
          <w:rFonts w:ascii="Georgia" w:eastAsia="Times New Roman" w:hAnsi="Georgia" w:cs="Arial"/>
          <w:color w:val="333333"/>
          <w:kern w:val="0"/>
          <w:sz w:val="24"/>
          <w:szCs w:val="24"/>
          <w:lang w:eastAsia="es-AR"/>
          <w14:ligatures w14:val="none"/>
        </w:rPr>
      </w:pPr>
      <w:r w:rsidRPr="001E7BD6">
        <w:rPr>
          <w:rFonts w:ascii="Georgia" w:eastAsia="Times New Roman" w:hAnsi="Georgia" w:cs="Arial"/>
          <w:color w:val="333333"/>
          <w:kern w:val="0"/>
          <w:sz w:val="24"/>
          <w:szCs w:val="24"/>
          <w:lang w:eastAsia="es-AR"/>
          <w14:ligatures w14:val="none"/>
        </w:rPr>
        <w:t>En este caso, los sobres en cuestión no deberán ser abiertos ni escrutados en la mesa, sino que se enviarán cerrados a la</w:t>
      </w:r>
      <w:r w:rsidRPr="001E7BD6">
        <w:rPr>
          <w:rFonts w:ascii="inherit" w:eastAsia="Times New Roman" w:hAnsi="inherit" w:cs="Arial"/>
          <w:b/>
          <w:bCs/>
          <w:color w:val="333333"/>
          <w:kern w:val="0"/>
          <w:sz w:val="29"/>
          <w:szCs w:val="29"/>
          <w:bdr w:val="none" w:sz="0" w:space="0" w:color="auto" w:frame="1"/>
          <w:lang w:eastAsia="es-AR"/>
          <w14:ligatures w14:val="none"/>
        </w:rPr>
        <w:t> Justicia Nacional Electoral</w:t>
      </w:r>
      <w:r w:rsidRPr="001E7BD6">
        <w:rPr>
          <w:rFonts w:ascii="Georgia" w:eastAsia="Times New Roman" w:hAnsi="Georgia" w:cs="Arial"/>
          <w:color w:val="333333"/>
          <w:kern w:val="0"/>
          <w:sz w:val="24"/>
          <w:szCs w:val="24"/>
          <w:lang w:eastAsia="es-AR"/>
          <w14:ligatures w14:val="none"/>
        </w:rPr>
        <w:t> para que esta entidad decida sobre su</w:t>
      </w:r>
      <w:r w:rsidRPr="001E7BD6">
        <w:rPr>
          <w:rFonts w:ascii="inherit" w:eastAsia="Times New Roman" w:hAnsi="inherit" w:cs="Arial"/>
          <w:b/>
          <w:bCs/>
          <w:color w:val="333333"/>
          <w:kern w:val="0"/>
          <w:sz w:val="29"/>
          <w:szCs w:val="29"/>
          <w:bdr w:val="none" w:sz="0" w:space="0" w:color="auto" w:frame="1"/>
          <w:lang w:eastAsia="es-AR"/>
          <w14:ligatures w14:val="none"/>
        </w:rPr>
        <w:t> validez o nulidad.</w:t>
      </w:r>
    </w:p>
    <w:p w14:paraId="369B8E4C" w14:textId="77777777" w:rsidR="001E7BD6" w:rsidRPr="001E7BD6" w:rsidRDefault="001E7BD6" w:rsidP="001E7BD6">
      <w:pPr>
        <w:spacing w:before="100" w:beforeAutospacing="1" w:after="100" w:afterAutospacing="1" w:line="418" w:lineRule="atLeast"/>
        <w:textAlignment w:val="baseline"/>
        <w:outlineLvl w:val="1"/>
        <w:rPr>
          <w:rFonts w:ascii="Georgia" w:eastAsia="Times New Roman" w:hAnsi="Georgia" w:cs="Arial"/>
          <w:color w:val="333333"/>
          <w:kern w:val="0"/>
          <w:sz w:val="36"/>
          <w:szCs w:val="36"/>
          <w:lang w:eastAsia="es-AR"/>
          <w14:ligatures w14:val="none"/>
        </w:rPr>
      </w:pPr>
      <w:r w:rsidRPr="001E7BD6">
        <w:rPr>
          <w:rFonts w:ascii="Georgia" w:eastAsia="Times New Roman" w:hAnsi="Georgia" w:cs="Arial"/>
          <w:color w:val="333333"/>
          <w:kern w:val="0"/>
          <w:sz w:val="36"/>
          <w:szCs w:val="36"/>
          <w:lang w:eastAsia="es-AR"/>
          <w14:ligatures w14:val="none"/>
        </w:rPr>
        <w:t>¿Qué es un voto recurrido?</w:t>
      </w:r>
    </w:p>
    <w:p w14:paraId="6E437928" w14:textId="77777777" w:rsidR="00E210B9" w:rsidRDefault="001E7BD6" w:rsidP="00D93705">
      <w:pPr>
        <w:spacing w:beforeAutospacing="1" w:after="0" w:afterAutospacing="1" w:line="240" w:lineRule="auto"/>
        <w:textAlignment w:val="baseline"/>
        <w:rPr>
          <w:rFonts w:ascii="Georgia" w:eastAsia="Times New Roman" w:hAnsi="Georgia" w:cs="Arial"/>
          <w:color w:val="333333"/>
          <w:kern w:val="0"/>
          <w:sz w:val="24"/>
          <w:szCs w:val="24"/>
          <w:lang w:eastAsia="es-AR"/>
          <w14:ligatures w14:val="none"/>
        </w:rPr>
      </w:pPr>
      <w:r w:rsidRPr="001E7BD6">
        <w:rPr>
          <w:rFonts w:ascii="Georgia" w:eastAsia="Times New Roman" w:hAnsi="Georgia" w:cs="Arial"/>
          <w:color w:val="333333"/>
          <w:kern w:val="0"/>
          <w:sz w:val="24"/>
          <w:szCs w:val="24"/>
          <w:lang w:eastAsia="es-AR"/>
          <w14:ligatures w14:val="none"/>
        </w:rPr>
        <w:t>El </w:t>
      </w:r>
      <w:r w:rsidRPr="001E7BD6">
        <w:rPr>
          <w:rFonts w:ascii="inherit" w:eastAsia="Times New Roman" w:hAnsi="inherit" w:cs="Arial"/>
          <w:b/>
          <w:bCs/>
          <w:color w:val="333333"/>
          <w:kern w:val="0"/>
          <w:sz w:val="29"/>
          <w:szCs w:val="29"/>
          <w:bdr w:val="none" w:sz="0" w:space="0" w:color="auto" w:frame="1"/>
          <w:lang w:eastAsia="es-AR"/>
          <w14:ligatures w14:val="none"/>
        </w:rPr>
        <w:t>voto recurrido</w:t>
      </w:r>
      <w:r w:rsidRPr="001E7BD6">
        <w:rPr>
          <w:rFonts w:ascii="Georgia" w:eastAsia="Times New Roman" w:hAnsi="Georgia" w:cs="Arial"/>
          <w:color w:val="333333"/>
          <w:kern w:val="0"/>
          <w:sz w:val="24"/>
          <w:szCs w:val="24"/>
          <w:lang w:eastAsia="es-AR"/>
          <w14:ligatures w14:val="none"/>
        </w:rPr>
        <w:t> se produce cuando un </w:t>
      </w:r>
      <w:r w:rsidRPr="001E7BD6">
        <w:rPr>
          <w:rFonts w:ascii="inherit" w:eastAsia="Times New Roman" w:hAnsi="inherit" w:cs="Arial"/>
          <w:b/>
          <w:bCs/>
          <w:color w:val="333333"/>
          <w:kern w:val="0"/>
          <w:sz w:val="29"/>
          <w:szCs w:val="29"/>
          <w:bdr w:val="none" w:sz="0" w:space="0" w:color="auto" w:frame="1"/>
          <w:lang w:eastAsia="es-AR"/>
          <w14:ligatures w14:val="none"/>
        </w:rPr>
        <w:t>fiscal cuestiona la validez de un sufragio</w:t>
      </w:r>
      <w:r w:rsidRPr="001E7BD6">
        <w:rPr>
          <w:rFonts w:ascii="Georgia" w:eastAsia="Times New Roman" w:hAnsi="Georgia" w:cs="Arial"/>
          <w:color w:val="333333"/>
          <w:kern w:val="0"/>
          <w:sz w:val="24"/>
          <w:szCs w:val="24"/>
          <w:lang w:eastAsia="es-AR"/>
          <w14:ligatures w14:val="none"/>
        </w:rPr>
        <w:t>. En este caso, el fiscal deberá fundar su pedido y dejar constancia de su identidad al realizar el reclamo. Este, tal como ocurre con el </w:t>
      </w:r>
      <w:r w:rsidRPr="001E7BD6">
        <w:rPr>
          <w:rFonts w:ascii="inherit" w:eastAsia="Times New Roman" w:hAnsi="inherit" w:cs="Arial"/>
          <w:b/>
          <w:bCs/>
          <w:color w:val="333333"/>
          <w:kern w:val="0"/>
          <w:sz w:val="29"/>
          <w:szCs w:val="29"/>
          <w:bdr w:val="none" w:sz="0" w:space="0" w:color="auto" w:frame="1"/>
          <w:lang w:eastAsia="es-AR"/>
          <w14:ligatures w14:val="none"/>
        </w:rPr>
        <w:t>voto impugnado</w:t>
      </w:r>
      <w:r w:rsidRPr="001E7BD6">
        <w:rPr>
          <w:rFonts w:ascii="Georgia" w:eastAsia="Times New Roman" w:hAnsi="Georgia" w:cs="Arial"/>
          <w:color w:val="333333"/>
          <w:kern w:val="0"/>
          <w:sz w:val="24"/>
          <w:szCs w:val="24"/>
          <w:lang w:eastAsia="es-AR"/>
          <w14:ligatures w14:val="none"/>
        </w:rPr>
        <w:t>, quedará en manos de la </w:t>
      </w:r>
      <w:r w:rsidRPr="001E7BD6">
        <w:rPr>
          <w:rFonts w:ascii="inherit" w:eastAsia="Times New Roman" w:hAnsi="inherit" w:cs="Arial"/>
          <w:b/>
          <w:bCs/>
          <w:color w:val="333333"/>
          <w:kern w:val="0"/>
          <w:sz w:val="29"/>
          <w:szCs w:val="29"/>
          <w:bdr w:val="none" w:sz="0" w:space="0" w:color="auto" w:frame="1"/>
          <w:lang w:eastAsia="es-AR"/>
          <w14:ligatures w14:val="none"/>
        </w:rPr>
        <w:t>Justicia Electoral, </w:t>
      </w:r>
      <w:r w:rsidRPr="001E7BD6">
        <w:rPr>
          <w:rFonts w:ascii="Georgia" w:eastAsia="Times New Roman" w:hAnsi="Georgia" w:cs="Arial"/>
          <w:color w:val="333333"/>
          <w:kern w:val="0"/>
          <w:sz w:val="24"/>
          <w:szCs w:val="24"/>
          <w:lang w:eastAsia="es-AR"/>
          <w14:ligatures w14:val="none"/>
        </w:rPr>
        <w:t>que deberá definir si es </w:t>
      </w:r>
      <w:r w:rsidRPr="001E7BD6">
        <w:rPr>
          <w:rFonts w:ascii="inherit" w:eastAsia="Times New Roman" w:hAnsi="inherit" w:cs="Arial"/>
          <w:b/>
          <w:bCs/>
          <w:color w:val="333333"/>
          <w:kern w:val="0"/>
          <w:sz w:val="29"/>
          <w:szCs w:val="29"/>
          <w:bdr w:val="none" w:sz="0" w:space="0" w:color="auto" w:frame="1"/>
          <w:lang w:eastAsia="es-AR"/>
          <w14:ligatures w14:val="none"/>
        </w:rPr>
        <w:t>válido o nulo.</w:t>
      </w:r>
    </w:p>
    <w:p w14:paraId="4DF84E1C" w14:textId="45405D3F" w:rsidR="00006344" w:rsidRPr="00E210B9" w:rsidRDefault="00E210B9" w:rsidP="00D93705">
      <w:pPr>
        <w:spacing w:beforeAutospacing="1" w:after="0" w:afterAutospacing="1" w:line="240" w:lineRule="auto"/>
        <w:textAlignment w:val="baseline"/>
        <w:rPr>
          <w:rFonts w:ascii="Georgia" w:eastAsia="Times New Roman" w:hAnsi="Georgia" w:cs="Arial"/>
          <w:color w:val="333333"/>
          <w:kern w:val="0"/>
          <w:sz w:val="24"/>
          <w:szCs w:val="24"/>
          <w:lang w:eastAsia="es-AR"/>
          <w14:ligatures w14:val="none"/>
        </w:rPr>
      </w:pPr>
      <w:r>
        <w:rPr>
          <w:rFonts w:ascii="inherit" w:eastAsia="Times New Roman" w:hAnsi="inherit" w:cs="Arial"/>
          <w:b/>
          <w:bCs/>
          <w:color w:val="333333"/>
          <w:kern w:val="0"/>
          <w:sz w:val="24"/>
          <w:szCs w:val="24"/>
          <w:bdr w:val="none" w:sz="0" w:space="0" w:color="auto" w:frame="1"/>
          <w:lang w:eastAsia="es-AR"/>
          <w14:ligatures w14:val="none"/>
        </w:rPr>
        <w:t>2)</w:t>
      </w:r>
      <w:r w:rsidR="00006344" w:rsidRPr="00006344">
        <w:rPr>
          <w:rFonts w:ascii="inherit" w:eastAsia="Times New Roman" w:hAnsi="inherit" w:cs="Arial"/>
          <w:b/>
          <w:bCs/>
          <w:color w:val="333333"/>
          <w:kern w:val="0"/>
          <w:sz w:val="24"/>
          <w:szCs w:val="24"/>
          <w:bdr w:val="none" w:sz="0" w:space="0" w:color="auto" w:frame="1"/>
          <w:lang w:eastAsia="es-AR"/>
          <w14:ligatures w14:val="none"/>
        </w:rPr>
        <w:t>En el sistema electoral argentino, la clasificación de los votos cumple una función clave en la interpretación y el cálculo de los resultados de las elecciones. Cada tipo de voto (válido, en blanco, nulo, etc.) tiene repercusiones directas sobre los resultados y la representación política.</w:t>
      </w:r>
    </w:p>
    <w:p w14:paraId="104FC145" w14:textId="150A7A08" w:rsidR="00D93705" w:rsidRDefault="001E7BD6" w:rsidP="00D93705">
      <w:pPr>
        <w:spacing w:after="0" w:line="240" w:lineRule="auto"/>
        <w:textAlignment w:val="baseline"/>
        <w:rPr>
          <w:rFonts w:ascii="inherit" w:eastAsia="Times New Roman" w:hAnsi="inherit" w:cs="Arial"/>
          <w:b/>
          <w:bCs/>
          <w:color w:val="333333"/>
          <w:kern w:val="0"/>
          <w:sz w:val="24"/>
          <w:szCs w:val="24"/>
          <w:bdr w:val="none" w:sz="0" w:space="0" w:color="auto" w:frame="1"/>
          <w:lang w:eastAsia="es-AR"/>
          <w14:ligatures w14:val="none"/>
        </w:rPr>
      </w:pPr>
      <w:r w:rsidRPr="001E7BD6">
        <w:rPr>
          <w:rFonts w:ascii="inherit" w:eastAsia="Times New Roman" w:hAnsi="inherit" w:cs="Arial"/>
          <w:b/>
          <w:bCs/>
          <w:color w:val="333333"/>
          <w:kern w:val="0"/>
          <w:sz w:val="24"/>
          <w:szCs w:val="24"/>
          <w:bdr w:val="none" w:sz="0" w:space="0" w:color="auto" w:frame="1"/>
          <w:lang w:eastAsia="es-AR"/>
          <w14:ligatures w14:val="none"/>
        </w:rPr>
        <w:lastRenderedPageBreak/>
        <w:t>LA NACION</w:t>
      </w:r>
    </w:p>
    <w:p w14:paraId="77FD5804" w14:textId="77777777" w:rsidR="00D93705" w:rsidRDefault="00D93705" w:rsidP="00D93705">
      <w:pPr>
        <w:spacing w:after="0" w:line="240" w:lineRule="auto"/>
        <w:textAlignment w:val="baseline"/>
        <w:rPr>
          <w:rFonts w:ascii="inherit" w:eastAsia="Times New Roman" w:hAnsi="inherit" w:cs="Arial"/>
          <w:b/>
          <w:bCs/>
          <w:color w:val="333333"/>
          <w:kern w:val="0"/>
          <w:sz w:val="24"/>
          <w:szCs w:val="24"/>
          <w:bdr w:val="none" w:sz="0" w:space="0" w:color="auto" w:frame="1"/>
          <w:lang w:eastAsia="es-AR"/>
          <w14:ligatures w14:val="none"/>
        </w:rPr>
      </w:pPr>
    </w:p>
    <w:p w14:paraId="5B051355" w14:textId="77777777" w:rsidR="00D93705" w:rsidRDefault="00D93705" w:rsidP="00D93705">
      <w:pPr>
        <w:spacing w:after="0" w:line="240" w:lineRule="auto"/>
        <w:textAlignment w:val="baseline"/>
        <w:rPr>
          <w:rFonts w:ascii="inherit" w:eastAsia="Times New Roman" w:hAnsi="inherit" w:cs="Arial"/>
          <w:b/>
          <w:bCs/>
          <w:color w:val="333333"/>
          <w:kern w:val="0"/>
          <w:sz w:val="24"/>
          <w:szCs w:val="24"/>
          <w:bdr w:val="none" w:sz="0" w:space="0" w:color="auto" w:frame="1"/>
          <w:lang w:eastAsia="es-AR"/>
          <w14:ligatures w14:val="none"/>
        </w:rPr>
      </w:pPr>
    </w:p>
    <w:p w14:paraId="249AD7EC" w14:textId="77777777" w:rsidR="00D93705" w:rsidRDefault="00D93705" w:rsidP="00D93705">
      <w:pPr>
        <w:spacing w:after="0" w:line="240" w:lineRule="auto"/>
        <w:textAlignment w:val="baseline"/>
        <w:rPr>
          <w:rFonts w:ascii="inherit" w:eastAsia="Times New Roman" w:hAnsi="inherit" w:cs="Arial"/>
          <w:b/>
          <w:bCs/>
          <w:color w:val="333333"/>
          <w:kern w:val="0"/>
          <w:sz w:val="24"/>
          <w:szCs w:val="24"/>
          <w:bdr w:val="none" w:sz="0" w:space="0" w:color="auto" w:frame="1"/>
          <w:lang w:eastAsia="es-AR"/>
          <w14:ligatures w14:val="none"/>
        </w:rPr>
      </w:pPr>
    </w:p>
    <w:p w14:paraId="15A9A1EE" w14:textId="77777777" w:rsidR="00D93705" w:rsidRDefault="00D93705" w:rsidP="00D93705">
      <w:pPr>
        <w:spacing w:after="0" w:line="240" w:lineRule="auto"/>
        <w:textAlignment w:val="baseline"/>
        <w:rPr>
          <w:rFonts w:ascii="inherit" w:eastAsia="Times New Roman" w:hAnsi="inherit" w:cs="Arial"/>
          <w:b/>
          <w:bCs/>
          <w:color w:val="333333"/>
          <w:kern w:val="0"/>
          <w:sz w:val="24"/>
          <w:szCs w:val="24"/>
          <w:bdr w:val="none" w:sz="0" w:space="0" w:color="auto" w:frame="1"/>
          <w:lang w:eastAsia="es-AR"/>
          <w14:ligatures w14:val="none"/>
        </w:rPr>
      </w:pPr>
    </w:p>
    <w:p w14:paraId="07BC6DEE" w14:textId="77777777" w:rsidR="00D93705" w:rsidRDefault="00D93705" w:rsidP="00D93705">
      <w:pPr>
        <w:spacing w:after="0" w:line="240" w:lineRule="auto"/>
        <w:textAlignment w:val="baseline"/>
        <w:rPr>
          <w:rFonts w:ascii="inherit" w:eastAsia="Times New Roman" w:hAnsi="inherit" w:cs="Arial"/>
          <w:b/>
          <w:bCs/>
          <w:color w:val="333333"/>
          <w:kern w:val="0"/>
          <w:sz w:val="24"/>
          <w:szCs w:val="24"/>
          <w:bdr w:val="none" w:sz="0" w:space="0" w:color="auto" w:frame="1"/>
          <w:lang w:eastAsia="es-AR"/>
          <w14:ligatures w14:val="none"/>
        </w:rPr>
      </w:pPr>
    </w:p>
    <w:p w14:paraId="2D655691" w14:textId="77777777" w:rsidR="00D93705" w:rsidRDefault="00D93705" w:rsidP="00D93705">
      <w:pPr>
        <w:spacing w:after="0" w:line="240" w:lineRule="auto"/>
        <w:textAlignment w:val="baseline"/>
        <w:rPr>
          <w:rFonts w:ascii="inherit" w:eastAsia="Times New Roman" w:hAnsi="inherit" w:cs="Arial"/>
          <w:b/>
          <w:bCs/>
          <w:color w:val="333333"/>
          <w:kern w:val="0"/>
          <w:sz w:val="24"/>
          <w:szCs w:val="24"/>
          <w:bdr w:val="none" w:sz="0" w:space="0" w:color="auto" w:frame="1"/>
          <w:lang w:eastAsia="es-AR"/>
          <w14:ligatures w14:val="none"/>
        </w:rPr>
      </w:pPr>
    </w:p>
    <w:p w14:paraId="349207D6" w14:textId="77777777" w:rsidR="00D93705" w:rsidRPr="00D93705" w:rsidRDefault="00D93705" w:rsidP="00D93705">
      <w:pPr>
        <w:spacing w:after="0" w:line="240" w:lineRule="auto"/>
        <w:textAlignment w:val="baseline"/>
        <w:rPr>
          <w:rFonts w:ascii="inherit" w:eastAsia="Times New Roman" w:hAnsi="inherit" w:cs="Arial"/>
          <w:b/>
          <w:bCs/>
          <w:color w:val="333333"/>
          <w:kern w:val="0"/>
          <w:sz w:val="24"/>
          <w:szCs w:val="24"/>
          <w:bdr w:val="none" w:sz="0" w:space="0" w:color="auto" w:frame="1"/>
          <w:lang w:eastAsia="es-AR"/>
          <w14:ligatures w14:val="none"/>
        </w:rPr>
      </w:pPr>
    </w:p>
    <w:p w14:paraId="0B34E6E6" w14:textId="77777777" w:rsidR="00D93705" w:rsidRDefault="00D93705" w:rsidP="001717F4">
      <w:pPr>
        <w:rPr>
          <w:rFonts w:ascii="inherit" w:eastAsia="Times New Roman" w:hAnsi="inherit" w:cs="Arial"/>
          <w:color w:val="333333"/>
          <w:kern w:val="0"/>
          <w:sz w:val="24"/>
          <w:szCs w:val="24"/>
          <w:lang w:eastAsia="es-AR"/>
          <w14:ligatures w14:val="none"/>
        </w:rPr>
      </w:pPr>
    </w:p>
    <w:p w14:paraId="701CF73F" w14:textId="7D222501" w:rsidR="00D93705" w:rsidRDefault="0002429C" w:rsidP="001717F4">
      <w:r>
        <w:rPr>
          <w:noProof/>
        </w:rPr>
        <w:drawing>
          <wp:inline distT="0" distB="0" distL="0" distR="0" wp14:anchorId="2FD1E938" wp14:editId="548134A4">
            <wp:extent cx="6448424" cy="4924425"/>
            <wp:effectExtent l="0" t="0" r="0" b="0"/>
            <wp:docPr id="6703713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2293" cy="4942653"/>
                    </a:xfrm>
                    <a:prstGeom prst="rect">
                      <a:avLst/>
                    </a:prstGeom>
                    <a:noFill/>
                  </pic:spPr>
                </pic:pic>
              </a:graphicData>
            </a:graphic>
          </wp:inline>
        </w:drawing>
      </w:r>
    </w:p>
    <w:p w14:paraId="720956B9" w14:textId="3FB27B9B" w:rsidR="0002429C" w:rsidRDefault="0002429C" w:rsidP="0002429C">
      <w:r>
        <w:t>Boleta múltiple partidaria</w:t>
      </w:r>
    </w:p>
    <w:p w14:paraId="209BADCC" w14:textId="77777777" w:rsidR="00C46893" w:rsidRPr="00C46893" w:rsidRDefault="00C46893" w:rsidP="00C46893">
      <w:pPr>
        <w:spacing w:before="100" w:beforeAutospacing="1" w:after="100" w:afterAutospacing="1" w:line="240" w:lineRule="auto"/>
        <w:outlineLvl w:val="0"/>
        <w:rPr>
          <w:rFonts w:ascii="TT Interface" w:eastAsia="Times New Roman" w:hAnsi="TT Interface" w:cs="Times New Roman"/>
          <w:b/>
          <w:bCs/>
          <w:color w:val="212121"/>
          <w:kern w:val="36"/>
          <w:sz w:val="48"/>
          <w:szCs w:val="48"/>
          <w:lang w:eastAsia="es-AR"/>
          <w14:ligatures w14:val="none"/>
        </w:rPr>
      </w:pPr>
      <w:r w:rsidRPr="00C46893">
        <w:rPr>
          <w:rFonts w:ascii="TT Interface" w:eastAsia="Times New Roman" w:hAnsi="TT Interface" w:cs="Times New Roman"/>
          <w:b/>
          <w:bCs/>
          <w:color w:val="212121"/>
          <w:kern w:val="36"/>
          <w:sz w:val="48"/>
          <w:szCs w:val="48"/>
          <w:lang w:eastAsia="es-AR"/>
          <w14:ligatures w14:val="none"/>
        </w:rPr>
        <w:t>Qué es la Boleta Única de Papel y qué ventajas tiene este proyecto de Javier Milei</w:t>
      </w:r>
    </w:p>
    <w:p w14:paraId="0F6723AF" w14:textId="77777777" w:rsidR="00C46893" w:rsidRPr="00C46893" w:rsidRDefault="00C46893" w:rsidP="00C46893">
      <w:pPr>
        <w:spacing w:after="0" w:line="240" w:lineRule="auto"/>
        <w:outlineLvl w:val="1"/>
        <w:rPr>
          <w:rFonts w:ascii="Roboto" w:eastAsia="Times New Roman" w:hAnsi="Roboto" w:cs="Times New Roman"/>
          <w:color w:val="424242"/>
          <w:kern w:val="0"/>
          <w:sz w:val="36"/>
          <w:szCs w:val="36"/>
          <w:lang w:eastAsia="es-AR"/>
          <w14:ligatures w14:val="none"/>
        </w:rPr>
      </w:pPr>
      <w:r w:rsidRPr="00C46893">
        <w:rPr>
          <w:rFonts w:ascii="Roboto" w:eastAsia="Times New Roman" w:hAnsi="Roboto" w:cs="Times New Roman"/>
          <w:color w:val="424242"/>
          <w:kern w:val="0"/>
          <w:sz w:val="36"/>
          <w:szCs w:val="36"/>
          <w:lang w:eastAsia="es-AR"/>
          <w14:ligatures w14:val="none"/>
        </w:rPr>
        <w:lastRenderedPageBreak/>
        <w:t>Este instrumento de votación presenta diversas ventajas, las cuales pueden ser esenciales para mejorar la eficiencia y la integridad del proceso electoral.</w:t>
      </w:r>
    </w:p>
    <w:p w14:paraId="02D0A960" w14:textId="77777777" w:rsidR="00C46893" w:rsidRPr="00C46893" w:rsidRDefault="00C46893" w:rsidP="00C46893">
      <w:pPr>
        <w:spacing w:after="0" w:line="240" w:lineRule="auto"/>
        <w:rPr>
          <w:rFonts w:ascii="Roboto" w:eastAsia="Times New Roman" w:hAnsi="Roboto" w:cs="Times New Roman"/>
          <w:color w:val="212121"/>
          <w:kern w:val="0"/>
          <w:sz w:val="27"/>
          <w:szCs w:val="27"/>
          <w:lang w:eastAsia="es-AR"/>
          <w14:ligatures w14:val="none"/>
        </w:rPr>
      </w:pPr>
      <w:r w:rsidRPr="00C46893">
        <w:rPr>
          <w:rFonts w:ascii="Roboto" w:eastAsia="Times New Roman" w:hAnsi="Roboto" w:cs="Times New Roman"/>
          <w:color w:val="424242"/>
          <w:kern w:val="0"/>
          <w:sz w:val="27"/>
          <w:szCs w:val="27"/>
          <w:lang w:eastAsia="es-AR"/>
          <w14:ligatures w14:val="none"/>
        </w:rPr>
        <w:t>13 de septiembre 2024, 09:34hs</w:t>
      </w:r>
    </w:p>
    <w:p w14:paraId="50FD5252" w14:textId="77777777" w:rsidR="00C46893" w:rsidRPr="00C46893" w:rsidRDefault="00C46893" w:rsidP="00C46893">
      <w:pPr>
        <w:spacing w:after="0" w:line="240" w:lineRule="auto"/>
        <w:rPr>
          <w:rFonts w:ascii="Roboto" w:eastAsia="Times New Roman" w:hAnsi="Roboto" w:cs="Times New Roman"/>
          <w:color w:val="212121"/>
          <w:kern w:val="0"/>
          <w:sz w:val="27"/>
          <w:szCs w:val="27"/>
          <w:lang w:eastAsia="es-AR"/>
          <w14:ligatures w14:val="none"/>
        </w:rPr>
      </w:pPr>
      <w:r w:rsidRPr="00C46893">
        <w:rPr>
          <w:rFonts w:ascii="Roboto" w:eastAsia="Times New Roman" w:hAnsi="Roboto" w:cs="Times New Roman"/>
          <w:noProof/>
          <w:color w:val="212121"/>
          <w:kern w:val="0"/>
          <w:sz w:val="27"/>
          <w:szCs w:val="27"/>
          <w:lang w:eastAsia="es-AR"/>
          <w14:ligatures w14:val="none"/>
        </w:rPr>
        <w:drawing>
          <wp:inline distT="0" distB="0" distL="0" distR="0" wp14:anchorId="6005B9E3" wp14:editId="55015017">
            <wp:extent cx="5210010" cy="2493645"/>
            <wp:effectExtent l="0" t="0" r="0" b="1905"/>
            <wp:docPr id="3" name="Imagen 4" descr="Boleta Única de Papel (Foto: Captura Televisión Pública Not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leta Única de Papel (Foto: Captura Televisión Pública Notici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7108" cy="2501828"/>
                    </a:xfrm>
                    <a:prstGeom prst="rect">
                      <a:avLst/>
                    </a:prstGeom>
                    <a:noFill/>
                    <a:ln>
                      <a:noFill/>
                    </a:ln>
                  </pic:spPr>
                </pic:pic>
              </a:graphicData>
            </a:graphic>
          </wp:inline>
        </w:drawing>
      </w:r>
    </w:p>
    <w:p w14:paraId="214BED41" w14:textId="77777777" w:rsidR="00C46893" w:rsidRPr="00C46893" w:rsidRDefault="00C46893" w:rsidP="00C46893">
      <w:pPr>
        <w:spacing w:after="0" w:line="240" w:lineRule="auto"/>
        <w:rPr>
          <w:rFonts w:ascii="Roboto" w:eastAsia="Times New Roman" w:hAnsi="Roboto" w:cs="Times New Roman"/>
          <w:color w:val="212121"/>
          <w:kern w:val="0"/>
          <w:sz w:val="27"/>
          <w:szCs w:val="27"/>
          <w:lang w:eastAsia="es-AR"/>
          <w14:ligatures w14:val="none"/>
        </w:rPr>
      </w:pPr>
      <w:r w:rsidRPr="00C46893">
        <w:rPr>
          <w:rFonts w:ascii="Roboto" w:eastAsia="Times New Roman" w:hAnsi="Roboto" w:cs="Times New Roman"/>
          <w:color w:val="212121"/>
          <w:kern w:val="0"/>
          <w:sz w:val="27"/>
          <w:szCs w:val="27"/>
          <w:lang w:eastAsia="es-AR"/>
          <w14:ligatures w14:val="none"/>
        </w:rPr>
        <w:t>Boleta Única de Papel (Foto: Captura Televisión Pública Noticias)</w:t>
      </w:r>
    </w:p>
    <w:p w14:paraId="78D9ABCE" w14:textId="77777777" w:rsidR="00C46893" w:rsidRPr="00C46893" w:rsidRDefault="00C46893" w:rsidP="00C46893">
      <w:pPr>
        <w:spacing w:before="100" w:beforeAutospacing="1" w:after="100" w:afterAutospacing="1" w:line="240" w:lineRule="auto"/>
        <w:rPr>
          <w:rFonts w:ascii="Roboto" w:eastAsia="Times New Roman" w:hAnsi="Roboto" w:cs="Times New Roman"/>
          <w:color w:val="424242"/>
          <w:kern w:val="0"/>
          <w:sz w:val="27"/>
          <w:szCs w:val="27"/>
          <w:lang w:eastAsia="es-AR"/>
          <w14:ligatures w14:val="none"/>
        </w:rPr>
      </w:pPr>
      <w:r w:rsidRPr="00C46893">
        <w:rPr>
          <w:rFonts w:ascii="Roboto" w:eastAsia="Times New Roman" w:hAnsi="Roboto" w:cs="Times New Roman"/>
          <w:color w:val="424242"/>
          <w:kern w:val="0"/>
          <w:sz w:val="27"/>
          <w:szCs w:val="27"/>
          <w:lang w:eastAsia="es-AR"/>
          <w14:ligatures w14:val="none"/>
        </w:rPr>
        <w:t>La </w:t>
      </w:r>
      <w:r w:rsidRPr="00C46893">
        <w:rPr>
          <w:rFonts w:ascii="Roboto" w:eastAsia="Times New Roman" w:hAnsi="Roboto" w:cs="Times New Roman"/>
          <w:b/>
          <w:bCs/>
          <w:color w:val="424242"/>
          <w:kern w:val="0"/>
          <w:sz w:val="27"/>
          <w:szCs w:val="27"/>
          <w:lang w:eastAsia="es-AR"/>
          <w14:ligatures w14:val="none"/>
        </w:rPr>
        <w:t>Boleta Única de Papel</w:t>
      </w:r>
      <w:r w:rsidRPr="00C46893">
        <w:rPr>
          <w:rFonts w:ascii="Roboto" w:eastAsia="Times New Roman" w:hAnsi="Roboto" w:cs="Times New Roman"/>
          <w:color w:val="424242"/>
          <w:kern w:val="0"/>
          <w:sz w:val="27"/>
          <w:szCs w:val="27"/>
          <w:lang w:eastAsia="es-AR"/>
          <w14:ligatures w14:val="none"/>
        </w:rPr>
        <w:t> es un método de votación que </w:t>
      </w:r>
      <w:r w:rsidRPr="00C46893">
        <w:rPr>
          <w:rFonts w:ascii="Roboto" w:eastAsia="Times New Roman" w:hAnsi="Roboto" w:cs="Times New Roman"/>
          <w:b/>
          <w:bCs/>
          <w:color w:val="424242"/>
          <w:kern w:val="0"/>
          <w:sz w:val="27"/>
          <w:szCs w:val="27"/>
          <w:lang w:eastAsia="es-AR"/>
          <w14:ligatures w14:val="none"/>
        </w:rPr>
        <w:t>presenta en una sola hoja todas las opciones electorales disponibles en un distrito</w:t>
      </w:r>
      <w:r w:rsidRPr="00C46893">
        <w:rPr>
          <w:rFonts w:ascii="Roboto" w:eastAsia="Times New Roman" w:hAnsi="Roboto" w:cs="Times New Roman"/>
          <w:color w:val="424242"/>
          <w:kern w:val="0"/>
          <w:sz w:val="27"/>
          <w:szCs w:val="27"/>
          <w:lang w:eastAsia="es-AR"/>
          <w14:ligatures w14:val="none"/>
        </w:rPr>
        <w:t>. Este sistema permite al votante seleccionar sus preferencias para diferentes cargos, como diputados, senadores, gobernador, legisladores, intendente y concejales, dependiendo del tipo de elecciones (nacionales o provinciales).</w:t>
      </w:r>
    </w:p>
    <w:p w14:paraId="51A0EBD4" w14:textId="77777777" w:rsidR="00C46893" w:rsidRPr="00C46893" w:rsidRDefault="00C46893" w:rsidP="00C46893">
      <w:pPr>
        <w:spacing w:after="100" w:line="270" w:lineRule="atLeast"/>
        <w:jc w:val="center"/>
        <w:rPr>
          <w:rFonts w:ascii="Roboto" w:eastAsia="Times New Roman" w:hAnsi="Roboto" w:cs="Times New Roman"/>
          <w:color w:val="000000"/>
          <w:kern w:val="0"/>
          <w:sz w:val="27"/>
          <w:szCs w:val="27"/>
          <w:lang w:eastAsia="es-AR"/>
          <w14:ligatures w14:val="none"/>
        </w:rPr>
      </w:pPr>
      <w:r w:rsidRPr="00C46893">
        <w:rPr>
          <w:rFonts w:ascii="Helvetica" w:eastAsia="Times New Roman" w:hAnsi="Helvetica" w:cs="Times New Roman"/>
          <w:caps/>
          <w:color w:val="BBBBBB"/>
          <w:kern w:val="0"/>
          <w:sz w:val="14"/>
          <w:szCs w:val="14"/>
          <w:lang w:eastAsia="es-AR"/>
          <w14:ligatures w14:val="none"/>
        </w:rPr>
        <w:t>-ePubs Advertisement-</w:t>
      </w:r>
    </w:p>
    <w:p w14:paraId="258416BC" w14:textId="77777777" w:rsidR="00C46893" w:rsidRPr="00C46893" w:rsidRDefault="00C46893" w:rsidP="00C46893">
      <w:pPr>
        <w:spacing w:before="100" w:beforeAutospacing="1" w:after="100" w:afterAutospacing="1" w:line="240" w:lineRule="auto"/>
        <w:rPr>
          <w:rFonts w:ascii="Roboto" w:eastAsia="Times New Roman" w:hAnsi="Roboto" w:cs="Times New Roman"/>
          <w:color w:val="424242"/>
          <w:kern w:val="0"/>
          <w:sz w:val="27"/>
          <w:szCs w:val="27"/>
          <w:lang w:eastAsia="es-AR"/>
          <w14:ligatures w14:val="none"/>
        </w:rPr>
      </w:pPr>
      <w:r w:rsidRPr="00C46893">
        <w:rPr>
          <w:rFonts w:ascii="Roboto" w:eastAsia="Times New Roman" w:hAnsi="Roboto" w:cs="Times New Roman"/>
          <w:color w:val="424242"/>
          <w:kern w:val="0"/>
          <w:sz w:val="27"/>
          <w:szCs w:val="27"/>
          <w:lang w:eastAsia="es-AR"/>
          <w14:ligatures w14:val="none"/>
        </w:rPr>
        <w:t>Esta metodología de votación </w:t>
      </w:r>
      <w:r w:rsidRPr="00C46893">
        <w:rPr>
          <w:rFonts w:ascii="Roboto" w:eastAsia="Times New Roman" w:hAnsi="Roboto" w:cs="Times New Roman"/>
          <w:b/>
          <w:bCs/>
          <w:color w:val="424242"/>
          <w:kern w:val="0"/>
          <w:sz w:val="27"/>
          <w:szCs w:val="27"/>
          <w:lang w:eastAsia="es-AR"/>
          <w14:ligatures w14:val="none"/>
        </w:rPr>
        <w:t>reduce en millones la cantidad de boletas en todo el país</w:t>
      </w:r>
      <w:r w:rsidRPr="00C46893">
        <w:rPr>
          <w:rFonts w:ascii="Roboto" w:eastAsia="Times New Roman" w:hAnsi="Roboto" w:cs="Times New Roman"/>
          <w:color w:val="424242"/>
          <w:kern w:val="0"/>
          <w:sz w:val="27"/>
          <w:szCs w:val="27"/>
          <w:lang w:eastAsia="es-AR"/>
          <w14:ligatures w14:val="none"/>
        </w:rPr>
        <w:t>; implica que </w:t>
      </w:r>
      <w:r w:rsidRPr="00C46893">
        <w:rPr>
          <w:rFonts w:ascii="Roboto" w:eastAsia="Times New Roman" w:hAnsi="Roboto" w:cs="Times New Roman"/>
          <w:b/>
          <w:bCs/>
          <w:color w:val="424242"/>
          <w:kern w:val="0"/>
          <w:sz w:val="27"/>
          <w:szCs w:val="27"/>
          <w:lang w:eastAsia="es-AR"/>
          <w14:ligatures w14:val="none"/>
        </w:rPr>
        <w:t>el Estado se ahorrará más de $8000 millones </w:t>
      </w:r>
      <w:r w:rsidRPr="00C46893">
        <w:rPr>
          <w:rFonts w:ascii="Roboto" w:eastAsia="Times New Roman" w:hAnsi="Roboto" w:cs="Times New Roman"/>
          <w:color w:val="424242"/>
          <w:kern w:val="0"/>
          <w:sz w:val="27"/>
          <w:szCs w:val="27"/>
          <w:lang w:eastAsia="es-AR"/>
          <w14:ligatures w14:val="none"/>
        </w:rPr>
        <w:t>en financiamiento a los partidos, y en el oficialismo confían en que representará un </w:t>
      </w:r>
      <w:r w:rsidRPr="00C46893">
        <w:rPr>
          <w:rFonts w:ascii="Roboto" w:eastAsia="Times New Roman" w:hAnsi="Roboto" w:cs="Times New Roman"/>
          <w:b/>
          <w:bCs/>
          <w:color w:val="424242"/>
          <w:kern w:val="0"/>
          <w:sz w:val="27"/>
          <w:szCs w:val="27"/>
          <w:lang w:eastAsia="es-AR"/>
          <w14:ligatures w14:val="none"/>
        </w:rPr>
        <w:t>golpe a la “logística” de ciertos partidos políticos</w:t>
      </w:r>
      <w:r w:rsidRPr="00C46893">
        <w:rPr>
          <w:rFonts w:ascii="Roboto" w:eastAsia="Times New Roman" w:hAnsi="Roboto" w:cs="Times New Roman"/>
          <w:color w:val="424242"/>
          <w:kern w:val="0"/>
          <w:sz w:val="27"/>
          <w:szCs w:val="27"/>
          <w:lang w:eastAsia="es-AR"/>
          <w14:ligatures w14:val="none"/>
        </w:rPr>
        <w:t>, que usaban las boletas como elemento de militancia. Incluso la medida apunta </w:t>
      </w:r>
      <w:r w:rsidRPr="00C46893">
        <w:rPr>
          <w:rFonts w:ascii="Roboto" w:eastAsia="Times New Roman" w:hAnsi="Roboto" w:cs="Times New Roman"/>
          <w:b/>
          <w:bCs/>
          <w:color w:val="424242"/>
          <w:kern w:val="0"/>
          <w:sz w:val="27"/>
          <w:szCs w:val="27"/>
          <w:lang w:eastAsia="es-AR"/>
          <w14:ligatures w14:val="none"/>
        </w:rPr>
        <w:t>a atacar los “negocios” de los partidos más chicos</w:t>
      </w:r>
      <w:r w:rsidRPr="00C46893">
        <w:rPr>
          <w:rFonts w:ascii="Roboto" w:eastAsia="Times New Roman" w:hAnsi="Roboto" w:cs="Times New Roman"/>
          <w:color w:val="424242"/>
          <w:kern w:val="0"/>
          <w:sz w:val="27"/>
          <w:szCs w:val="27"/>
          <w:lang w:eastAsia="es-AR"/>
          <w14:ligatures w14:val="none"/>
        </w:rPr>
        <w:t>, que después de cobrar el dinero del Ejecutivo no lo destinaban a la impresión de las boletas.</w:t>
      </w:r>
    </w:p>
    <w:p w14:paraId="5768E14B" w14:textId="77777777" w:rsidR="00C46893" w:rsidRPr="00C46893" w:rsidRDefault="00C46893" w:rsidP="00C46893">
      <w:pPr>
        <w:spacing w:before="100" w:beforeAutospacing="1" w:after="100" w:afterAutospacing="1" w:line="240" w:lineRule="auto"/>
        <w:rPr>
          <w:rFonts w:ascii="Roboto" w:eastAsia="Times New Roman" w:hAnsi="Roboto" w:cs="Times New Roman"/>
          <w:color w:val="424242"/>
          <w:kern w:val="0"/>
          <w:sz w:val="27"/>
          <w:szCs w:val="27"/>
          <w:lang w:eastAsia="es-AR"/>
          <w14:ligatures w14:val="none"/>
        </w:rPr>
      </w:pPr>
      <w:proofErr w:type="spellStart"/>
      <w:r w:rsidRPr="00C46893">
        <w:rPr>
          <w:rFonts w:ascii="Roboto" w:eastAsia="Times New Roman" w:hAnsi="Roboto" w:cs="Times New Roman"/>
          <w:b/>
          <w:bCs/>
          <w:i/>
          <w:iCs/>
          <w:color w:val="424242"/>
          <w:kern w:val="0"/>
          <w:sz w:val="27"/>
          <w:szCs w:val="27"/>
          <w:lang w:eastAsia="es-AR"/>
          <w14:ligatures w14:val="none"/>
        </w:rPr>
        <w:t>Leé</w:t>
      </w:r>
      <w:proofErr w:type="spellEnd"/>
      <w:r w:rsidRPr="00C46893">
        <w:rPr>
          <w:rFonts w:ascii="Roboto" w:eastAsia="Times New Roman" w:hAnsi="Roboto" w:cs="Times New Roman"/>
          <w:b/>
          <w:bCs/>
          <w:i/>
          <w:iCs/>
          <w:color w:val="424242"/>
          <w:kern w:val="0"/>
          <w:sz w:val="27"/>
          <w:szCs w:val="27"/>
          <w:lang w:eastAsia="es-AR"/>
          <w14:ligatures w14:val="none"/>
        </w:rPr>
        <w:t xml:space="preserve"> también:</w:t>
      </w:r>
      <w:r w:rsidRPr="00C46893">
        <w:rPr>
          <w:rFonts w:ascii="Roboto" w:eastAsia="Times New Roman" w:hAnsi="Roboto" w:cs="Times New Roman"/>
          <w:b/>
          <w:bCs/>
          <w:color w:val="424242"/>
          <w:kern w:val="0"/>
          <w:sz w:val="27"/>
          <w:szCs w:val="27"/>
          <w:lang w:eastAsia="es-AR"/>
          <w14:ligatures w14:val="none"/>
        </w:rPr>
        <w:t> </w:t>
      </w:r>
      <w:hyperlink r:id="rId16" w:tgtFrame="_blank" w:history="1">
        <w:r w:rsidRPr="00C46893">
          <w:rPr>
            <w:rFonts w:ascii="Roboto" w:eastAsia="Times New Roman" w:hAnsi="Roboto" w:cs="Times New Roman"/>
            <w:b/>
            <w:bCs/>
            <w:color w:val="0D6CCD"/>
            <w:kern w:val="0"/>
            <w:sz w:val="27"/>
            <w:szCs w:val="27"/>
            <w:u w:val="single"/>
            <w:lang w:eastAsia="es-AR"/>
            <w14:ligatures w14:val="none"/>
          </w:rPr>
          <w:t>El Senado aprobó con cambios el proyecto de Boleta Única de Papel y volverá a la Cámara de Diputados</w:t>
        </w:r>
      </w:hyperlink>
    </w:p>
    <w:p w14:paraId="6D97E085" w14:textId="77777777" w:rsidR="00C46893" w:rsidRPr="00C46893" w:rsidRDefault="00C46893" w:rsidP="00C46893">
      <w:pPr>
        <w:spacing w:before="100" w:beforeAutospacing="1" w:after="100" w:afterAutospacing="1" w:line="240" w:lineRule="auto"/>
        <w:outlineLvl w:val="1"/>
        <w:rPr>
          <w:rFonts w:ascii="TT Interface" w:eastAsia="Times New Roman" w:hAnsi="TT Interface" w:cs="Times New Roman"/>
          <w:b/>
          <w:bCs/>
          <w:color w:val="212121"/>
          <w:kern w:val="0"/>
          <w:sz w:val="36"/>
          <w:szCs w:val="36"/>
          <w:lang w:eastAsia="es-AR"/>
          <w14:ligatures w14:val="none"/>
        </w:rPr>
      </w:pPr>
      <w:r w:rsidRPr="00C46893">
        <w:rPr>
          <w:rFonts w:ascii="TT Interface" w:eastAsia="Times New Roman" w:hAnsi="TT Interface" w:cs="Times New Roman"/>
          <w:b/>
          <w:bCs/>
          <w:color w:val="212121"/>
          <w:kern w:val="0"/>
          <w:sz w:val="36"/>
          <w:szCs w:val="36"/>
          <w:lang w:eastAsia="es-AR"/>
          <w14:ligatures w14:val="none"/>
        </w:rPr>
        <w:lastRenderedPageBreak/>
        <w:t>Cómo es el proceso de votación con la boleta única de papel:</w:t>
      </w:r>
    </w:p>
    <w:p w14:paraId="768D4C31" w14:textId="77777777" w:rsidR="00C46893" w:rsidRPr="00C46893" w:rsidRDefault="00C46893" w:rsidP="00C46893">
      <w:pPr>
        <w:numPr>
          <w:ilvl w:val="0"/>
          <w:numId w:val="5"/>
        </w:numPr>
        <w:spacing w:before="100" w:beforeAutospacing="1" w:after="100" w:afterAutospacing="1" w:line="240" w:lineRule="auto"/>
        <w:rPr>
          <w:rFonts w:ascii="Roboto" w:eastAsia="Times New Roman" w:hAnsi="Roboto" w:cs="Times New Roman"/>
          <w:color w:val="424242"/>
          <w:kern w:val="0"/>
          <w:sz w:val="27"/>
          <w:szCs w:val="27"/>
          <w:lang w:eastAsia="es-AR"/>
          <w14:ligatures w14:val="none"/>
        </w:rPr>
      </w:pPr>
      <w:r w:rsidRPr="00C46893">
        <w:rPr>
          <w:rFonts w:ascii="Roboto" w:eastAsia="Times New Roman" w:hAnsi="Roboto" w:cs="Times New Roman"/>
          <w:color w:val="424242"/>
          <w:kern w:val="0"/>
          <w:sz w:val="27"/>
          <w:szCs w:val="27"/>
          <w:lang w:eastAsia="es-AR"/>
          <w14:ligatures w14:val="none"/>
        </w:rPr>
        <w:t>El votante </w:t>
      </w:r>
      <w:r w:rsidRPr="00C46893">
        <w:rPr>
          <w:rFonts w:ascii="Roboto" w:eastAsia="Times New Roman" w:hAnsi="Roboto" w:cs="Times New Roman"/>
          <w:b/>
          <w:bCs/>
          <w:color w:val="424242"/>
          <w:kern w:val="0"/>
          <w:sz w:val="27"/>
          <w:szCs w:val="27"/>
          <w:lang w:eastAsia="es-AR"/>
          <w14:ligatures w14:val="none"/>
        </w:rPr>
        <w:t>recibe la boleta única de papel de las autoridades de la mesa electoral</w:t>
      </w:r>
      <w:r w:rsidRPr="00C46893">
        <w:rPr>
          <w:rFonts w:ascii="Roboto" w:eastAsia="Times New Roman" w:hAnsi="Roboto" w:cs="Times New Roman"/>
          <w:color w:val="424242"/>
          <w:kern w:val="0"/>
          <w:sz w:val="27"/>
          <w:szCs w:val="27"/>
          <w:lang w:eastAsia="es-AR"/>
          <w14:ligatures w14:val="none"/>
        </w:rPr>
        <w:t>.</w:t>
      </w:r>
    </w:p>
    <w:p w14:paraId="25B0FA00" w14:textId="77777777" w:rsidR="00C46893" w:rsidRPr="00C46893" w:rsidRDefault="00C46893" w:rsidP="00C46893">
      <w:pPr>
        <w:numPr>
          <w:ilvl w:val="0"/>
          <w:numId w:val="5"/>
        </w:numPr>
        <w:spacing w:before="100" w:beforeAutospacing="1" w:after="100" w:afterAutospacing="1" w:line="240" w:lineRule="auto"/>
        <w:rPr>
          <w:rFonts w:ascii="Roboto" w:eastAsia="Times New Roman" w:hAnsi="Roboto" w:cs="Times New Roman"/>
          <w:color w:val="424242"/>
          <w:kern w:val="0"/>
          <w:sz w:val="27"/>
          <w:szCs w:val="27"/>
          <w:lang w:eastAsia="es-AR"/>
          <w14:ligatures w14:val="none"/>
        </w:rPr>
      </w:pPr>
      <w:r w:rsidRPr="00C46893">
        <w:rPr>
          <w:rFonts w:ascii="Roboto" w:eastAsia="Times New Roman" w:hAnsi="Roboto" w:cs="Times New Roman"/>
          <w:color w:val="424242"/>
          <w:kern w:val="0"/>
          <w:sz w:val="27"/>
          <w:szCs w:val="27"/>
          <w:lang w:eastAsia="es-AR"/>
          <w14:ligatures w14:val="none"/>
        </w:rPr>
        <w:t>El votante se dirige a un espacio privado, comúnmente conocido como </w:t>
      </w:r>
      <w:r w:rsidRPr="00C46893">
        <w:rPr>
          <w:rFonts w:ascii="Roboto" w:eastAsia="Times New Roman" w:hAnsi="Roboto" w:cs="Times New Roman"/>
          <w:b/>
          <w:bCs/>
          <w:color w:val="424242"/>
          <w:kern w:val="0"/>
          <w:sz w:val="27"/>
          <w:szCs w:val="27"/>
          <w:lang w:eastAsia="es-AR"/>
          <w14:ligatures w14:val="none"/>
        </w:rPr>
        <w:t>cuarto oscuro</w:t>
      </w:r>
      <w:r w:rsidRPr="00C46893">
        <w:rPr>
          <w:rFonts w:ascii="Roboto" w:eastAsia="Times New Roman" w:hAnsi="Roboto" w:cs="Times New Roman"/>
          <w:color w:val="424242"/>
          <w:kern w:val="0"/>
          <w:sz w:val="27"/>
          <w:szCs w:val="27"/>
          <w:lang w:eastAsia="es-AR"/>
          <w14:ligatures w14:val="none"/>
        </w:rPr>
        <w:t>.</w:t>
      </w:r>
    </w:p>
    <w:p w14:paraId="117391C4" w14:textId="77777777" w:rsidR="00C46893" w:rsidRPr="00C46893" w:rsidRDefault="00C46893" w:rsidP="00C46893">
      <w:pPr>
        <w:numPr>
          <w:ilvl w:val="0"/>
          <w:numId w:val="5"/>
        </w:numPr>
        <w:spacing w:before="100" w:beforeAutospacing="1" w:after="100" w:afterAutospacing="1" w:line="240" w:lineRule="auto"/>
        <w:rPr>
          <w:rFonts w:ascii="Roboto" w:eastAsia="Times New Roman" w:hAnsi="Roboto" w:cs="Times New Roman"/>
          <w:color w:val="424242"/>
          <w:kern w:val="0"/>
          <w:sz w:val="27"/>
          <w:szCs w:val="27"/>
          <w:lang w:eastAsia="es-AR"/>
          <w14:ligatures w14:val="none"/>
        </w:rPr>
      </w:pPr>
      <w:r w:rsidRPr="00C46893">
        <w:rPr>
          <w:rFonts w:ascii="Roboto" w:eastAsia="Times New Roman" w:hAnsi="Roboto" w:cs="Times New Roman"/>
          <w:color w:val="424242"/>
          <w:kern w:val="0"/>
          <w:sz w:val="27"/>
          <w:szCs w:val="27"/>
          <w:lang w:eastAsia="es-AR"/>
          <w14:ligatures w14:val="none"/>
        </w:rPr>
        <w:t>Dentro del cuarto oscuro, el votante </w:t>
      </w:r>
      <w:r w:rsidRPr="00C46893">
        <w:rPr>
          <w:rFonts w:ascii="Roboto" w:eastAsia="Times New Roman" w:hAnsi="Roboto" w:cs="Times New Roman"/>
          <w:b/>
          <w:bCs/>
          <w:color w:val="424242"/>
          <w:kern w:val="0"/>
          <w:sz w:val="27"/>
          <w:szCs w:val="27"/>
          <w:lang w:eastAsia="es-AR"/>
          <w14:ligatures w14:val="none"/>
        </w:rPr>
        <w:t>utiliza un lápiz o una lapicera para marcar sus elecciones en la boleta</w:t>
      </w:r>
      <w:r w:rsidRPr="00C46893">
        <w:rPr>
          <w:rFonts w:ascii="Roboto" w:eastAsia="Times New Roman" w:hAnsi="Roboto" w:cs="Times New Roman"/>
          <w:color w:val="424242"/>
          <w:kern w:val="0"/>
          <w:sz w:val="27"/>
          <w:szCs w:val="27"/>
          <w:lang w:eastAsia="es-AR"/>
          <w14:ligatures w14:val="none"/>
        </w:rPr>
        <w:t>.</w:t>
      </w:r>
    </w:p>
    <w:p w14:paraId="19ABD5C9" w14:textId="77777777" w:rsidR="00C46893" w:rsidRPr="00C46893" w:rsidRDefault="00C46893" w:rsidP="00C46893">
      <w:pPr>
        <w:numPr>
          <w:ilvl w:val="0"/>
          <w:numId w:val="5"/>
        </w:numPr>
        <w:spacing w:before="100" w:beforeAutospacing="1" w:after="100" w:afterAutospacing="1" w:line="240" w:lineRule="auto"/>
        <w:rPr>
          <w:rFonts w:ascii="Roboto" w:eastAsia="Times New Roman" w:hAnsi="Roboto" w:cs="Times New Roman"/>
          <w:color w:val="424242"/>
          <w:kern w:val="0"/>
          <w:sz w:val="27"/>
          <w:szCs w:val="27"/>
          <w:lang w:eastAsia="es-AR"/>
          <w14:ligatures w14:val="none"/>
        </w:rPr>
      </w:pPr>
      <w:r w:rsidRPr="00C46893">
        <w:rPr>
          <w:rFonts w:ascii="Roboto" w:eastAsia="Times New Roman" w:hAnsi="Roboto" w:cs="Times New Roman"/>
          <w:color w:val="424242"/>
          <w:kern w:val="0"/>
          <w:sz w:val="27"/>
          <w:szCs w:val="27"/>
          <w:lang w:eastAsia="es-AR"/>
          <w14:ligatures w14:val="none"/>
        </w:rPr>
        <w:t>Una vez que ha completado su selección, el votante </w:t>
      </w:r>
      <w:r w:rsidRPr="00C46893">
        <w:rPr>
          <w:rFonts w:ascii="Roboto" w:eastAsia="Times New Roman" w:hAnsi="Roboto" w:cs="Times New Roman"/>
          <w:b/>
          <w:bCs/>
          <w:color w:val="424242"/>
          <w:kern w:val="0"/>
          <w:sz w:val="27"/>
          <w:szCs w:val="27"/>
          <w:lang w:eastAsia="es-AR"/>
          <w14:ligatures w14:val="none"/>
        </w:rPr>
        <w:t>deposita la boleta en una urna destinada para el conteo posterior</w:t>
      </w:r>
      <w:r w:rsidRPr="00C46893">
        <w:rPr>
          <w:rFonts w:ascii="Roboto" w:eastAsia="Times New Roman" w:hAnsi="Roboto" w:cs="Times New Roman"/>
          <w:color w:val="424242"/>
          <w:kern w:val="0"/>
          <w:sz w:val="27"/>
          <w:szCs w:val="27"/>
          <w:lang w:eastAsia="es-AR"/>
          <w14:ligatures w14:val="none"/>
        </w:rPr>
        <w:t>.</w:t>
      </w:r>
    </w:p>
    <w:p w14:paraId="703541BB" w14:textId="77777777" w:rsidR="00C46893" w:rsidRPr="00C46893" w:rsidRDefault="00C46893" w:rsidP="00C46893">
      <w:pPr>
        <w:spacing w:before="100" w:beforeAutospacing="1" w:after="100" w:afterAutospacing="1" w:line="240" w:lineRule="auto"/>
        <w:rPr>
          <w:rFonts w:ascii="Roboto" w:eastAsia="Times New Roman" w:hAnsi="Roboto" w:cs="Times New Roman"/>
          <w:color w:val="424242"/>
          <w:kern w:val="0"/>
          <w:sz w:val="27"/>
          <w:szCs w:val="27"/>
          <w:lang w:eastAsia="es-AR"/>
          <w14:ligatures w14:val="none"/>
        </w:rPr>
      </w:pPr>
      <w:r w:rsidRPr="00C46893">
        <w:rPr>
          <w:rFonts w:ascii="Roboto" w:eastAsia="Times New Roman" w:hAnsi="Roboto" w:cs="Times New Roman"/>
          <w:color w:val="424242"/>
          <w:kern w:val="0"/>
          <w:sz w:val="27"/>
          <w:szCs w:val="27"/>
          <w:lang w:eastAsia="es-AR"/>
          <w14:ligatures w14:val="none"/>
        </w:rPr>
        <w:t>Este sistema </w:t>
      </w:r>
      <w:r w:rsidRPr="00C46893">
        <w:rPr>
          <w:rFonts w:ascii="Roboto" w:eastAsia="Times New Roman" w:hAnsi="Roboto" w:cs="Times New Roman"/>
          <w:b/>
          <w:bCs/>
          <w:color w:val="424242"/>
          <w:kern w:val="0"/>
          <w:sz w:val="27"/>
          <w:szCs w:val="27"/>
          <w:lang w:eastAsia="es-AR"/>
          <w14:ligatures w14:val="none"/>
        </w:rPr>
        <w:t>centraliza la información electoral en un solo documento</w:t>
      </w:r>
      <w:r w:rsidRPr="00C46893">
        <w:rPr>
          <w:rFonts w:ascii="Roboto" w:eastAsia="Times New Roman" w:hAnsi="Roboto" w:cs="Times New Roman"/>
          <w:color w:val="424242"/>
          <w:kern w:val="0"/>
          <w:sz w:val="27"/>
          <w:szCs w:val="27"/>
          <w:lang w:eastAsia="es-AR"/>
          <w14:ligatures w14:val="none"/>
        </w:rPr>
        <w:t>, facilitando el proceso de votación y reduciendo la posibilidad de errores o confusiones.</w:t>
      </w:r>
    </w:p>
    <w:p w14:paraId="4627883D" w14:textId="77777777" w:rsidR="00C46893" w:rsidRPr="00C46893" w:rsidRDefault="00C46893" w:rsidP="00C46893">
      <w:pPr>
        <w:spacing w:before="100" w:beforeAutospacing="1" w:after="100" w:afterAutospacing="1" w:line="240" w:lineRule="auto"/>
        <w:rPr>
          <w:rFonts w:ascii="Roboto" w:eastAsia="Times New Roman" w:hAnsi="Roboto" w:cs="Times New Roman"/>
          <w:color w:val="424242"/>
          <w:kern w:val="0"/>
          <w:sz w:val="27"/>
          <w:szCs w:val="27"/>
          <w:lang w:eastAsia="es-AR"/>
          <w14:ligatures w14:val="none"/>
        </w:rPr>
      </w:pPr>
      <w:proofErr w:type="spellStart"/>
      <w:r w:rsidRPr="00C46893">
        <w:rPr>
          <w:rFonts w:ascii="Roboto" w:eastAsia="Times New Roman" w:hAnsi="Roboto" w:cs="Times New Roman"/>
          <w:b/>
          <w:bCs/>
          <w:i/>
          <w:iCs/>
          <w:color w:val="424242"/>
          <w:kern w:val="0"/>
          <w:sz w:val="27"/>
          <w:szCs w:val="27"/>
          <w:lang w:eastAsia="es-AR"/>
          <w14:ligatures w14:val="none"/>
        </w:rPr>
        <w:t>Leé</w:t>
      </w:r>
      <w:proofErr w:type="spellEnd"/>
      <w:r w:rsidRPr="00C46893">
        <w:rPr>
          <w:rFonts w:ascii="Roboto" w:eastAsia="Times New Roman" w:hAnsi="Roboto" w:cs="Times New Roman"/>
          <w:b/>
          <w:bCs/>
          <w:i/>
          <w:iCs/>
          <w:color w:val="424242"/>
          <w:kern w:val="0"/>
          <w:sz w:val="27"/>
          <w:szCs w:val="27"/>
          <w:lang w:eastAsia="es-AR"/>
          <w14:ligatures w14:val="none"/>
        </w:rPr>
        <w:t xml:space="preserve"> también:</w:t>
      </w:r>
      <w:r w:rsidRPr="00C46893">
        <w:rPr>
          <w:rFonts w:ascii="Roboto" w:eastAsia="Times New Roman" w:hAnsi="Roboto" w:cs="Times New Roman"/>
          <w:b/>
          <w:bCs/>
          <w:color w:val="424242"/>
          <w:kern w:val="0"/>
          <w:sz w:val="27"/>
          <w:szCs w:val="27"/>
          <w:lang w:eastAsia="es-AR"/>
          <w14:ligatures w14:val="none"/>
        </w:rPr>
        <w:t> </w:t>
      </w:r>
      <w:hyperlink r:id="rId17" w:tgtFrame="_blank" w:history="1">
        <w:r w:rsidRPr="00C46893">
          <w:rPr>
            <w:rFonts w:ascii="Roboto" w:eastAsia="Times New Roman" w:hAnsi="Roboto" w:cs="Times New Roman"/>
            <w:b/>
            <w:bCs/>
            <w:color w:val="0D6CCD"/>
            <w:kern w:val="0"/>
            <w:sz w:val="27"/>
            <w:szCs w:val="27"/>
            <w:u w:val="single"/>
            <w:lang w:eastAsia="es-AR"/>
            <w14:ligatures w14:val="none"/>
          </w:rPr>
          <w:t>El Senado arma las comisiones y abre el debate de la Boleta Única: qué podría pasar luego en el recinto</w:t>
        </w:r>
      </w:hyperlink>
    </w:p>
    <w:p w14:paraId="75A255D0" w14:textId="77777777" w:rsidR="00C46893" w:rsidRPr="00C46893" w:rsidRDefault="00C46893" w:rsidP="00C46893">
      <w:pPr>
        <w:spacing w:before="100" w:beforeAutospacing="1" w:after="100" w:afterAutospacing="1" w:line="240" w:lineRule="auto"/>
        <w:outlineLvl w:val="1"/>
        <w:rPr>
          <w:rFonts w:ascii="TT Interface" w:eastAsia="Times New Roman" w:hAnsi="TT Interface" w:cs="Times New Roman"/>
          <w:b/>
          <w:bCs/>
          <w:color w:val="212121"/>
          <w:kern w:val="0"/>
          <w:sz w:val="36"/>
          <w:szCs w:val="36"/>
          <w:lang w:eastAsia="es-AR"/>
          <w14:ligatures w14:val="none"/>
        </w:rPr>
      </w:pPr>
      <w:r w:rsidRPr="00C46893">
        <w:rPr>
          <w:rFonts w:ascii="TT Interface" w:eastAsia="Times New Roman" w:hAnsi="TT Interface" w:cs="Times New Roman"/>
          <w:b/>
          <w:bCs/>
          <w:color w:val="212121"/>
          <w:kern w:val="0"/>
          <w:sz w:val="36"/>
          <w:szCs w:val="36"/>
          <w:lang w:eastAsia="es-AR"/>
          <w14:ligatures w14:val="none"/>
        </w:rPr>
        <w:t>Cómo es el sistema de boleta única de papel</w:t>
      </w:r>
    </w:p>
    <w:p w14:paraId="6FC2FB9B" w14:textId="77777777" w:rsidR="00C46893" w:rsidRPr="00C46893" w:rsidRDefault="00C46893" w:rsidP="00C46893">
      <w:pPr>
        <w:numPr>
          <w:ilvl w:val="0"/>
          <w:numId w:val="6"/>
        </w:numPr>
        <w:spacing w:before="100" w:beforeAutospacing="1" w:after="100" w:afterAutospacing="1" w:line="240" w:lineRule="auto"/>
        <w:rPr>
          <w:rFonts w:ascii="Roboto" w:eastAsia="Times New Roman" w:hAnsi="Roboto" w:cs="Times New Roman"/>
          <w:color w:val="424242"/>
          <w:kern w:val="0"/>
          <w:sz w:val="27"/>
          <w:szCs w:val="27"/>
          <w:lang w:eastAsia="es-AR"/>
          <w14:ligatures w14:val="none"/>
        </w:rPr>
      </w:pPr>
      <w:r w:rsidRPr="00C46893">
        <w:rPr>
          <w:rFonts w:ascii="Roboto" w:eastAsia="Times New Roman" w:hAnsi="Roboto" w:cs="Times New Roman"/>
          <w:color w:val="424242"/>
          <w:kern w:val="0"/>
          <w:sz w:val="27"/>
          <w:szCs w:val="27"/>
          <w:lang w:eastAsia="es-AR"/>
          <w14:ligatures w14:val="none"/>
        </w:rPr>
        <w:t>El proyecto propone condensar toda la oferta electoral para cargos nacionales en una </w:t>
      </w:r>
      <w:r w:rsidRPr="00C46893">
        <w:rPr>
          <w:rFonts w:ascii="Roboto" w:eastAsia="Times New Roman" w:hAnsi="Roboto" w:cs="Times New Roman"/>
          <w:b/>
          <w:bCs/>
          <w:color w:val="424242"/>
          <w:kern w:val="0"/>
          <w:sz w:val="27"/>
          <w:szCs w:val="27"/>
          <w:lang w:eastAsia="es-AR"/>
          <w14:ligatures w14:val="none"/>
        </w:rPr>
        <w:t>única planilla de papel</w:t>
      </w:r>
      <w:r w:rsidRPr="00C46893">
        <w:rPr>
          <w:rFonts w:ascii="Roboto" w:eastAsia="Times New Roman" w:hAnsi="Roboto" w:cs="Times New Roman"/>
          <w:color w:val="424242"/>
          <w:kern w:val="0"/>
          <w:sz w:val="27"/>
          <w:szCs w:val="27"/>
          <w:lang w:eastAsia="es-AR"/>
          <w14:ligatures w14:val="none"/>
        </w:rPr>
        <w:t>, la cual se divide en filas horizontales para cada una de las agrupaciones políticas que compiten. Por cada tramo y por cada alianza electoral habrá un casillero vacío.</w:t>
      </w:r>
    </w:p>
    <w:p w14:paraId="263B4AA4" w14:textId="77777777" w:rsidR="00C46893" w:rsidRPr="00C46893" w:rsidRDefault="00C46893" w:rsidP="00C46893">
      <w:pPr>
        <w:numPr>
          <w:ilvl w:val="0"/>
          <w:numId w:val="6"/>
        </w:numPr>
        <w:spacing w:before="100" w:beforeAutospacing="1" w:after="100" w:afterAutospacing="1" w:line="240" w:lineRule="auto"/>
        <w:rPr>
          <w:rFonts w:ascii="Roboto" w:eastAsia="Times New Roman" w:hAnsi="Roboto" w:cs="Times New Roman"/>
          <w:color w:val="424242"/>
          <w:kern w:val="0"/>
          <w:sz w:val="27"/>
          <w:szCs w:val="27"/>
          <w:lang w:eastAsia="es-AR"/>
          <w14:ligatures w14:val="none"/>
        </w:rPr>
      </w:pPr>
      <w:r w:rsidRPr="00C46893">
        <w:rPr>
          <w:rFonts w:ascii="Roboto" w:eastAsia="Times New Roman" w:hAnsi="Roboto" w:cs="Times New Roman"/>
          <w:color w:val="424242"/>
          <w:kern w:val="0"/>
          <w:sz w:val="27"/>
          <w:szCs w:val="27"/>
          <w:lang w:eastAsia="es-AR"/>
          <w14:ligatures w14:val="none"/>
        </w:rPr>
        <w:t>El elector deberá seleccionar </w:t>
      </w:r>
      <w:r w:rsidRPr="00C46893">
        <w:rPr>
          <w:rFonts w:ascii="Roboto" w:eastAsia="Times New Roman" w:hAnsi="Roboto" w:cs="Times New Roman"/>
          <w:b/>
          <w:bCs/>
          <w:color w:val="424242"/>
          <w:kern w:val="0"/>
          <w:sz w:val="27"/>
          <w:szCs w:val="27"/>
          <w:lang w:eastAsia="es-AR"/>
          <w14:ligatures w14:val="none"/>
        </w:rPr>
        <w:t>solamente una opción por cada categoría</w:t>
      </w:r>
      <w:r w:rsidRPr="00C46893">
        <w:rPr>
          <w:rFonts w:ascii="Roboto" w:eastAsia="Times New Roman" w:hAnsi="Roboto" w:cs="Times New Roman"/>
          <w:color w:val="424242"/>
          <w:kern w:val="0"/>
          <w:sz w:val="27"/>
          <w:szCs w:val="27"/>
          <w:lang w:eastAsia="es-AR"/>
          <w14:ligatures w14:val="none"/>
        </w:rPr>
        <w:t>: si marca dos o más casilleros el voto se considerará nulo. En tanto, si no marca ningún casillero se considerará voto en blanco en esa categoría específica.</w:t>
      </w:r>
    </w:p>
    <w:p w14:paraId="4BAB4D9E" w14:textId="77777777" w:rsidR="00C46893" w:rsidRPr="00C46893" w:rsidRDefault="00C46893" w:rsidP="00C46893">
      <w:pPr>
        <w:numPr>
          <w:ilvl w:val="0"/>
          <w:numId w:val="6"/>
        </w:numPr>
        <w:spacing w:before="100" w:beforeAutospacing="1" w:after="100" w:afterAutospacing="1" w:line="240" w:lineRule="auto"/>
        <w:rPr>
          <w:rFonts w:ascii="Roboto" w:eastAsia="Times New Roman" w:hAnsi="Roboto" w:cs="Times New Roman"/>
          <w:color w:val="424242"/>
          <w:kern w:val="0"/>
          <w:sz w:val="27"/>
          <w:szCs w:val="27"/>
          <w:lang w:eastAsia="es-AR"/>
          <w14:ligatures w14:val="none"/>
        </w:rPr>
      </w:pPr>
      <w:r w:rsidRPr="00C46893">
        <w:rPr>
          <w:rFonts w:ascii="Roboto" w:eastAsia="Times New Roman" w:hAnsi="Roboto" w:cs="Times New Roman"/>
          <w:color w:val="424242"/>
          <w:kern w:val="0"/>
          <w:sz w:val="27"/>
          <w:szCs w:val="27"/>
          <w:lang w:eastAsia="es-AR"/>
          <w14:ligatures w14:val="none"/>
        </w:rPr>
        <w:t>Si una agrupación política no presenta candidatos en alguna de las categorías se incluirá en ese espacio la inscripción “</w:t>
      </w:r>
      <w:r w:rsidRPr="00C46893">
        <w:rPr>
          <w:rFonts w:ascii="Roboto" w:eastAsia="Times New Roman" w:hAnsi="Roboto" w:cs="Times New Roman"/>
          <w:b/>
          <w:bCs/>
          <w:color w:val="424242"/>
          <w:kern w:val="0"/>
          <w:sz w:val="27"/>
          <w:szCs w:val="27"/>
          <w:lang w:eastAsia="es-AR"/>
          <w14:ligatures w14:val="none"/>
        </w:rPr>
        <w:t>No presenta candidatos</w:t>
      </w:r>
      <w:r w:rsidRPr="00C46893">
        <w:rPr>
          <w:rFonts w:ascii="Roboto" w:eastAsia="Times New Roman" w:hAnsi="Roboto" w:cs="Times New Roman"/>
          <w:color w:val="424242"/>
          <w:kern w:val="0"/>
          <w:sz w:val="27"/>
          <w:szCs w:val="27"/>
          <w:lang w:eastAsia="es-AR"/>
          <w14:ligatures w14:val="none"/>
        </w:rPr>
        <w:t>”.</w:t>
      </w:r>
    </w:p>
    <w:p w14:paraId="05CD90A7" w14:textId="77777777" w:rsidR="00C46893" w:rsidRPr="00C46893" w:rsidRDefault="00C46893" w:rsidP="00C46893">
      <w:pPr>
        <w:numPr>
          <w:ilvl w:val="0"/>
          <w:numId w:val="6"/>
        </w:numPr>
        <w:spacing w:before="100" w:beforeAutospacing="1" w:after="100" w:afterAutospacing="1" w:line="240" w:lineRule="auto"/>
        <w:rPr>
          <w:rFonts w:ascii="Roboto" w:eastAsia="Times New Roman" w:hAnsi="Roboto" w:cs="Times New Roman"/>
          <w:color w:val="424242"/>
          <w:kern w:val="0"/>
          <w:sz w:val="27"/>
          <w:szCs w:val="27"/>
          <w:lang w:eastAsia="es-AR"/>
          <w14:ligatures w14:val="none"/>
        </w:rPr>
      </w:pPr>
      <w:r w:rsidRPr="00C46893">
        <w:rPr>
          <w:rFonts w:ascii="Roboto" w:eastAsia="Times New Roman" w:hAnsi="Roboto" w:cs="Times New Roman"/>
          <w:color w:val="424242"/>
          <w:kern w:val="0"/>
          <w:sz w:val="27"/>
          <w:szCs w:val="27"/>
          <w:lang w:eastAsia="es-AR"/>
          <w14:ligatures w14:val="none"/>
        </w:rPr>
        <w:t>La Boleta única de papel tendrá impresos los nombres de los </w:t>
      </w:r>
      <w:r w:rsidRPr="00C46893">
        <w:rPr>
          <w:rFonts w:ascii="Roboto" w:eastAsia="Times New Roman" w:hAnsi="Roboto" w:cs="Times New Roman"/>
          <w:b/>
          <w:bCs/>
          <w:color w:val="424242"/>
          <w:kern w:val="0"/>
          <w:sz w:val="27"/>
          <w:szCs w:val="27"/>
          <w:lang w:eastAsia="es-AR"/>
          <w14:ligatures w14:val="none"/>
        </w:rPr>
        <w:t>primeros cinco candidatos</w:t>
      </w:r>
      <w:r w:rsidRPr="00C46893">
        <w:rPr>
          <w:rFonts w:ascii="Roboto" w:eastAsia="Times New Roman" w:hAnsi="Roboto" w:cs="Times New Roman"/>
          <w:color w:val="424242"/>
          <w:kern w:val="0"/>
          <w:sz w:val="27"/>
          <w:szCs w:val="27"/>
          <w:lang w:eastAsia="es-AR"/>
          <w14:ligatures w14:val="none"/>
        </w:rPr>
        <w:t> de la lista de diputados nacionales, y que además incluirá fotografías a color de los primeros dos candidatos (</w:t>
      </w:r>
      <w:proofErr w:type="gramStart"/>
      <w:r w:rsidRPr="00C46893">
        <w:rPr>
          <w:rFonts w:ascii="Roboto" w:eastAsia="Times New Roman" w:hAnsi="Roboto" w:cs="Times New Roman"/>
          <w:color w:val="424242"/>
          <w:kern w:val="0"/>
          <w:sz w:val="27"/>
          <w:szCs w:val="27"/>
          <w:lang w:eastAsia="es-AR"/>
          <w14:ligatures w14:val="none"/>
        </w:rPr>
        <w:t>de acuerdo a</w:t>
      </w:r>
      <w:proofErr w:type="gramEnd"/>
      <w:r w:rsidRPr="00C46893">
        <w:rPr>
          <w:rFonts w:ascii="Roboto" w:eastAsia="Times New Roman" w:hAnsi="Roboto" w:cs="Times New Roman"/>
          <w:color w:val="424242"/>
          <w:kern w:val="0"/>
          <w:sz w:val="27"/>
          <w:szCs w:val="27"/>
          <w:lang w:eastAsia="es-AR"/>
          <w14:ligatures w14:val="none"/>
        </w:rPr>
        <w:t xml:space="preserve"> la ley de paridad de género serán un hombre y una mujer, o viceversa).</w:t>
      </w:r>
    </w:p>
    <w:p w14:paraId="3A32F983" w14:textId="77777777" w:rsidR="00C46893" w:rsidRPr="00C46893" w:rsidRDefault="00C46893" w:rsidP="00C46893">
      <w:pPr>
        <w:numPr>
          <w:ilvl w:val="0"/>
          <w:numId w:val="6"/>
        </w:numPr>
        <w:spacing w:before="100" w:beforeAutospacing="1" w:after="100" w:afterAutospacing="1" w:line="240" w:lineRule="auto"/>
        <w:rPr>
          <w:rFonts w:ascii="Roboto" w:eastAsia="Times New Roman" w:hAnsi="Roboto" w:cs="Times New Roman"/>
          <w:color w:val="424242"/>
          <w:kern w:val="0"/>
          <w:sz w:val="27"/>
          <w:szCs w:val="27"/>
          <w:lang w:eastAsia="es-AR"/>
          <w14:ligatures w14:val="none"/>
        </w:rPr>
      </w:pPr>
      <w:r w:rsidRPr="00C46893">
        <w:rPr>
          <w:rFonts w:ascii="Roboto" w:eastAsia="Times New Roman" w:hAnsi="Roboto" w:cs="Times New Roman"/>
          <w:color w:val="424242"/>
          <w:kern w:val="0"/>
          <w:sz w:val="27"/>
          <w:szCs w:val="27"/>
          <w:lang w:eastAsia="es-AR"/>
          <w14:ligatures w14:val="none"/>
        </w:rPr>
        <w:t>El mismo criterio se propone para el tramo de </w:t>
      </w:r>
      <w:r w:rsidRPr="00C46893">
        <w:rPr>
          <w:rFonts w:ascii="Roboto" w:eastAsia="Times New Roman" w:hAnsi="Roboto" w:cs="Times New Roman"/>
          <w:b/>
          <w:bCs/>
          <w:color w:val="424242"/>
          <w:kern w:val="0"/>
          <w:sz w:val="27"/>
          <w:szCs w:val="27"/>
          <w:lang w:eastAsia="es-AR"/>
          <w14:ligatures w14:val="none"/>
        </w:rPr>
        <w:t xml:space="preserve">candidatos a representantes del </w:t>
      </w:r>
      <w:proofErr w:type="spellStart"/>
      <w:r w:rsidRPr="00C46893">
        <w:rPr>
          <w:rFonts w:ascii="Roboto" w:eastAsia="Times New Roman" w:hAnsi="Roboto" w:cs="Times New Roman"/>
          <w:b/>
          <w:bCs/>
          <w:color w:val="424242"/>
          <w:kern w:val="0"/>
          <w:sz w:val="27"/>
          <w:szCs w:val="27"/>
          <w:lang w:eastAsia="es-AR"/>
          <w14:ligatures w14:val="none"/>
        </w:rPr>
        <w:t>Parlasur</w:t>
      </w:r>
      <w:proofErr w:type="spellEnd"/>
      <w:r w:rsidRPr="00C46893">
        <w:rPr>
          <w:rFonts w:ascii="Roboto" w:eastAsia="Times New Roman" w:hAnsi="Roboto" w:cs="Times New Roman"/>
          <w:color w:val="424242"/>
          <w:kern w:val="0"/>
          <w:sz w:val="27"/>
          <w:szCs w:val="27"/>
          <w:lang w:eastAsia="es-AR"/>
          <w14:ligatures w14:val="none"/>
        </w:rPr>
        <w:t>.</w:t>
      </w:r>
    </w:p>
    <w:p w14:paraId="509ADBD3" w14:textId="77777777" w:rsidR="00C46893" w:rsidRPr="00C46893" w:rsidRDefault="00C46893" w:rsidP="00C46893">
      <w:pPr>
        <w:numPr>
          <w:ilvl w:val="0"/>
          <w:numId w:val="6"/>
        </w:numPr>
        <w:spacing w:before="100" w:beforeAutospacing="1" w:after="100" w:afterAutospacing="1" w:line="240" w:lineRule="auto"/>
        <w:rPr>
          <w:rFonts w:ascii="Roboto" w:eastAsia="Times New Roman" w:hAnsi="Roboto" w:cs="Times New Roman"/>
          <w:color w:val="424242"/>
          <w:kern w:val="0"/>
          <w:sz w:val="27"/>
          <w:szCs w:val="27"/>
          <w:lang w:eastAsia="es-AR"/>
          <w14:ligatures w14:val="none"/>
        </w:rPr>
      </w:pPr>
      <w:r w:rsidRPr="00C46893">
        <w:rPr>
          <w:rFonts w:ascii="Roboto" w:eastAsia="Times New Roman" w:hAnsi="Roboto" w:cs="Times New Roman"/>
          <w:color w:val="424242"/>
          <w:kern w:val="0"/>
          <w:sz w:val="27"/>
          <w:szCs w:val="27"/>
          <w:lang w:eastAsia="es-AR"/>
          <w14:ligatures w14:val="none"/>
        </w:rPr>
        <w:lastRenderedPageBreak/>
        <w:t>En la categoría de senadores nacionales, aparecen con foto los dos candidatos titulares, al igual que el candidato a presidente y vicepresidente.</w:t>
      </w:r>
    </w:p>
    <w:p w14:paraId="5FF00132" w14:textId="77777777" w:rsidR="00C46893" w:rsidRPr="00C46893" w:rsidRDefault="00C46893" w:rsidP="00C46893">
      <w:pPr>
        <w:numPr>
          <w:ilvl w:val="0"/>
          <w:numId w:val="6"/>
        </w:numPr>
        <w:spacing w:before="100" w:beforeAutospacing="1" w:after="100" w:afterAutospacing="1" w:line="240" w:lineRule="auto"/>
        <w:rPr>
          <w:rFonts w:ascii="Roboto" w:eastAsia="Times New Roman" w:hAnsi="Roboto" w:cs="Times New Roman"/>
          <w:color w:val="424242"/>
          <w:kern w:val="0"/>
          <w:sz w:val="27"/>
          <w:szCs w:val="27"/>
          <w:lang w:eastAsia="es-AR"/>
          <w14:ligatures w14:val="none"/>
        </w:rPr>
      </w:pPr>
      <w:r w:rsidRPr="00C46893">
        <w:rPr>
          <w:rFonts w:ascii="Roboto" w:eastAsia="Times New Roman" w:hAnsi="Roboto" w:cs="Times New Roman"/>
          <w:color w:val="424242"/>
          <w:kern w:val="0"/>
          <w:sz w:val="27"/>
          <w:szCs w:val="27"/>
          <w:lang w:eastAsia="es-AR"/>
          <w14:ligatures w14:val="none"/>
        </w:rPr>
        <w:t>Las listas completas de candidatos deben ser publicadas en afiches o carteles en cada cabina de votación, asegurándose que tengan una adecuada visibilidad.</w:t>
      </w:r>
    </w:p>
    <w:p w14:paraId="156AC950" w14:textId="77777777" w:rsidR="00C46893" w:rsidRPr="00C46893" w:rsidRDefault="00C46893" w:rsidP="00C46893">
      <w:pPr>
        <w:numPr>
          <w:ilvl w:val="0"/>
          <w:numId w:val="6"/>
        </w:numPr>
        <w:spacing w:before="100" w:beforeAutospacing="1" w:after="100" w:afterAutospacing="1" w:line="240" w:lineRule="auto"/>
        <w:rPr>
          <w:rFonts w:ascii="Roboto" w:eastAsia="Times New Roman" w:hAnsi="Roboto" w:cs="Times New Roman"/>
          <w:color w:val="424242"/>
          <w:kern w:val="0"/>
          <w:sz w:val="27"/>
          <w:szCs w:val="27"/>
          <w:lang w:eastAsia="es-AR"/>
          <w14:ligatures w14:val="none"/>
        </w:rPr>
      </w:pPr>
      <w:r w:rsidRPr="00C46893">
        <w:rPr>
          <w:rFonts w:ascii="Roboto" w:eastAsia="Times New Roman" w:hAnsi="Roboto" w:cs="Times New Roman"/>
          <w:b/>
          <w:bCs/>
          <w:color w:val="424242"/>
          <w:kern w:val="0"/>
          <w:sz w:val="27"/>
          <w:szCs w:val="27"/>
          <w:lang w:eastAsia="es-AR"/>
          <w14:ligatures w14:val="none"/>
        </w:rPr>
        <w:t>Solo se computará como voto en blanco cuando el votante deje vacía alguna categoría</w:t>
      </w:r>
      <w:r w:rsidRPr="00C46893">
        <w:rPr>
          <w:rFonts w:ascii="Roboto" w:eastAsia="Times New Roman" w:hAnsi="Roboto" w:cs="Times New Roman"/>
          <w:color w:val="424242"/>
          <w:kern w:val="0"/>
          <w:sz w:val="27"/>
          <w:szCs w:val="27"/>
          <w:lang w:eastAsia="es-AR"/>
          <w14:ligatures w14:val="none"/>
        </w:rPr>
        <w:t>. Esto da respuesta la preocupación de quienes advertían que un casillero para el voto en blanco podría traer confusión en el votante, que llegado el caso podría marcar el voto para el partido político de su preferencia en algunas categorías y al mismo tiempo marcar el voto en blanco en general, lo cual traería aparejado la anulación de todo el voto.</w:t>
      </w:r>
    </w:p>
    <w:p w14:paraId="3CB9B5FD" w14:textId="77777777" w:rsidR="00C46893" w:rsidRPr="00C46893" w:rsidRDefault="00C46893" w:rsidP="00C46893">
      <w:pPr>
        <w:numPr>
          <w:ilvl w:val="0"/>
          <w:numId w:val="6"/>
        </w:numPr>
        <w:spacing w:before="100" w:beforeAutospacing="1" w:after="100" w:afterAutospacing="1" w:line="240" w:lineRule="auto"/>
        <w:rPr>
          <w:rFonts w:ascii="Roboto" w:eastAsia="Times New Roman" w:hAnsi="Roboto" w:cs="Times New Roman"/>
          <w:color w:val="424242"/>
          <w:kern w:val="0"/>
          <w:sz w:val="27"/>
          <w:szCs w:val="27"/>
          <w:lang w:eastAsia="es-AR"/>
          <w14:ligatures w14:val="none"/>
        </w:rPr>
      </w:pPr>
      <w:r w:rsidRPr="00C46893">
        <w:rPr>
          <w:rFonts w:ascii="Roboto" w:eastAsia="Times New Roman" w:hAnsi="Roboto" w:cs="Times New Roman"/>
          <w:color w:val="424242"/>
          <w:kern w:val="0"/>
          <w:sz w:val="27"/>
          <w:szCs w:val="27"/>
          <w:lang w:eastAsia="es-AR"/>
          <w14:ligatures w14:val="none"/>
        </w:rPr>
        <w:t>Con respecto al orden de ubicación de las listas de las coaliciones electorales, eso se resolverá por sorteo para las elecciones primarias.</w:t>
      </w:r>
    </w:p>
    <w:p w14:paraId="3B878007" w14:textId="77777777" w:rsidR="00C46893" w:rsidRPr="00C46893" w:rsidRDefault="00C46893" w:rsidP="00C46893">
      <w:pPr>
        <w:numPr>
          <w:ilvl w:val="0"/>
          <w:numId w:val="6"/>
        </w:numPr>
        <w:spacing w:before="100" w:beforeAutospacing="1" w:after="100" w:afterAutospacing="1" w:line="240" w:lineRule="auto"/>
        <w:rPr>
          <w:rFonts w:ascii="Roboto" w:eastAsia="Times New Roman" w:hAnsi="Roboto" w:cs="Times New Roman"/>
          <w:color w:val="424242"/>
          <w:kern w:val="0"/>
          <w:sz w:val="27"/>
          <w:szCs w:val="27"/>
          <w:lang w:eastAsia="es-AR"/>
          <w14:ligatures w14:val="none"/>
        </w:rPr>
      </w:pPr>
      <w:r w:rsidRPr="00C46893">
        <w:rPr>
          <w:rFonts w:ascii="Roboto" w:eastAsia="Times New Roman" w:hAnsi="Roboto" w:cs="Times New Roman"/>
          <w:color w:val="424242"/>
          <w:kern w:val="0"/>
          <w:sz w:val="27"/>
          <w:szCs w:val="27"/>
          <w:lang w:eastAsia="es-AR"/>
          <w14:ligatures w14:val="none"/>
        </w:rPr>
        <w:t>Para las elecciones generales la Boleta única presentará a las diferentes listas conforme al orden que quedó establecido por el resultado de las PASO.</w:t>
      </w:r>
    </w:p>
    <w:p w14:paraId="58477391" w14:textId="77777777" w:rsidR="00C46893" w:rsidRPr="00C46893" w:rsidRDefault="00C46893" w:rsidP="00C46893">
      <w:pPr>
        <w:numPr>
          <w:ilvl w:val="0"/>
          <w:numId w:val="6"/>
        </w:numPr>
        <w:spacing w:before="100" w:beforeAutospacing="1" w:after="100" w:afterAutospacing="1" w:line="240" w:lineRule="auto"/>
        <w:rPr>
          <w:rFonts w:ascii="Roboto" w:eastAsia="Times New Roman" w:hAnsi="Roboto" w:cs="Times New Roman"/>
          <w:color w:val="424242"/>
          <w:kern w:val="0"/>
          <w:sz w:val="27"/>
          <w:szCs w:val="27"/>
          <w:lang w:eastAsia="es-AR"/>
          <w14:ligatures w14:val="none"/>
        </w:rPr>
      </w:pPr>
      <w:r w:rsidRPr="00C46893">
        <w:rPr>
          <w:rFonts w:ascii="Roboto" w:eastAsia="Times New Roman" w:hAnsi="Roboto" w:cs="Times New Roman"/>
          <w:color w:val="424242"/>
          <w:kern w:val="0"/>
          <w:sz w:val="27"/>
          <w:szCs w:val="27"/>
          <w:lang w:eastAsia="es-AR"/>
          <w14:ligatures w14:val="none"/>
        </w:rPr>
        <w:t>Cuando haya simultaneidad de fecha con los comicios provinciales (que en la mayoría de las jurisdicciones sigue utilizando la boleta tradicional partidaria) se definió que las provincias tendrán las dos opciones abiertas: boleta tradicional o Boleta única de papel. Eso sí: si implementan la boleta única para las categorías provinciales, deberá ser una boleta separada de la boleta única de papel nacional.</w:t>
      </w:r>
    </w:p>
    <w:p w14:paraId="48297883" w14:textId="77777777" w:rsidR="00C46893" w:rsidRPr="00C46893" w:rsidRDefault="00C46893" w:rsidP="00C46893">
      <w:pPr>
        <w:numPr>
          <w:ilvl w:val="0"/>
          <w:numId w:val="6"/>
        </w:numPr>
        <w:spacing w:before="100" w:beforeAutospacing="1" w:after="100" w:afterAutospacing="1" w:line="240" w:lineRule="auto"/>
        <w:rPr>
          <w:rFonts w:ascii="Roboto" w:eastAsia="Times New Roman" w:hAnsi="Roboto" w:cs="Times New Roman"/>
          <w:color w:val="424242"/>
          <w:kern w:val="0"/>
          <w:sz w:val="27"/>
          <w:szCs w:val="27"/>
          <w:lang w:eastAsia="es-AR"/>
          <w14:ligatures w14:val="none"/>
        </w:rPr>
      </w:pPr>
      <w:r w:rsidRPr="00C46893">
        <w:rPr>
          <w:rFonts w:ascii="Roboto" w:eastAsia="Times New Roman" w:hAnsi="Roboto" w:cs="Times New Roman"/>
          <w:color w:val="424242"/>
          <w:kern w:val="0"/>
          <w:sz w:val="27"/>
          <w:szCs w:val="27"/>
          <w:lang w:eastAsia="es-AR"/>
          <w14:ligatures w14:val="none"/>
        </w:rPr>
        <w:t>L</w:t>
      </w:r>
      <w:r w:rsidRPr="00C46893">
        <w:rPr>
          <w:rFonts w:ascii="Roboto" w:eastAsia="Times New Roman" w:hAnsi="Roboto" w:cs="Times New Roman"/>
          <w:b/>
          <w:bCs/>
          <w:color w:val="424242"/>
          <w:kern w:val="0"/>
          <w:sz w:val="27"/>
          <w:szCs w:val="27"/>
          <w:lang w:eastAsia="es-AR"/>
          <w14:ligatures w14:val="none"/>
        </w:rPr>
        <w:t>a Boleta única se imprimirá con una antelación no menor a los 15 días</w:t>
      </w:r>
      <w:r w:rsidRPr="00C46893">
        <w:rPr>
          <w:rFonts w:ascii="Roboto" w:eastAsia="Times New Roman" w:hAnsi="Roboto" w:cs="Times New Roman"/>
          <w:color w:val="424242"/>
          <w:kern w:val="0"/>
          <w:sz w:val="27"/>
          <w:szCs w:val="27"/>
          <w:lang w:eastAsia="es-AR"/>
          <w14:ligatures w14:val="none"/>
        </w:rPr>
        <w:t>, en una cantidad igual al padrón de electores sumado a un 5% adicional para reponer en caso de alguna contingencia.</w:t>
      </w:r>
    </w:p>
    <w:p w14:paraId="7A011693" w14:textId="77777777" w:rsidR="00C46893" w:rsidRPr="00C46893" w:rsidRDefault="00C46893" w:rsidP="00C46893">
      <w:pPr>
        <w:spacing w:after="0" w:line="240" w:lineRule="auto"/>
        <w:rPr>
          <w:rFonts w:ascii="Roboto" w:eastAsia="Times New Roman" w:hAnsi="Roboto" w:cs="Times New Roman"/>
          <w:color w:val="000000"/>
          <w:kern w:val="0"/>
          <w:sz w:val="27"/>
          <w:szCs w:val="27"/>
          <w:lang w:eastAsia="es-AR"/>
          <w14:ligatures w14:val="none"/>
        </w:rPr>
      </w:pPr>
      <w:r w:rsidRPr="00C46893">
        <w:rPr>
          <w:rFonts w:ascii="Roboto" w:eastAsia="Times New Roman" w:hAnsi="Roboto" w:cs="Times New Roman"/>
          <w:noProof/>
          <w:color w:val="000000"/>
          <w:kern w:val="0"/>
          <w:sz w:val="27"/>
          <w:szCs w:val="27"/>
          <w:lang w:eastAsia="es-AR"/>
          <w14:ligatures w14:val="none"/>
        </w:rPr>
        <w:lastRenderedPageBreak/>
        <w:drawing>
          <wp:inline distT="0" distB="0" distL="0" distR="0" wp14:anchorId="19A71527" wp14:editId="1B6FD4C9">
            <wp:extent cx="5243307" cy="2857500"/>
            <wp:effectExtent l="0" t="0" r="0" b="0"/>
            <wp:docPr id="292955399" name="Imagen 3" descr="Boleta Única de Papel (Foto: Captura Televisión Pública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leta Única de Papel (Foto: Captura Televisión Pública Nacion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9564" cy="2860910"/>
                    </a:xfrm>
                    <a:prstGeom prst="rect">
                      <a:avLst/>
                    </a:prstGeom>
                    <a:noFill/>
                    <a:ln>
                      <a:noFill/>
                    </a:ln>
                  </pic:spPr>
                </pic:pic>
              </a:graphicData>
            </a:graphic>
          </wp:inline>
        </w:drawing>
      </w:r>
    </w:p>
    <w:p w14:paraId="16CBEF34" w14:textId="77777777" w:rsidR="00C46893" w:rsidRPr="00C46893" w:rsidRDefault="00C46893" w:rsidP="00C46893">
      <w:pPr>
        <w:spacing w:after="0" w:line="240" w:lineRule="auto"/>
        <w:rPr>
          <w:rFonts w:ascii="Roboto" w:eastAsia="Times New Roman" w:hAnsi="Roboto" w:cs="Times New Roman"/>
          <w:color w:val="000000"/>
          <w:kern w:val="0"/>
          <w:sz w:val="27"/>
          <w:szCs w:val="27"/>
          <w:lang w:eastAsia="es-AR"/>
          <w14:ligatures w14:val="none"/>
        </w:rPr>
      </w:pPr>
      <w:r w:rsidRPr="00C46893">
        <w:rPr>
          <w:rFonts w:ascii="Roboto" w:eastAsia="Times New Roman" w:hAnsi="Roboto" w:cs="Times New Roman"/>
          <w:color w:val="000000"/>
          <w:kern w:val="0"/>
          <w:sz w:val="27"/>
          <w:szCs w:val="27"/>
          <w:lang w:eastAsia="es-AR"/>
          <w14:ligatures w14:val="none"/>
        </w:rPr>
        <w:t>Boleta Única de Papel (Foto: Captura Televisión Pública Nacional).</w:t>
      </w:r>
    </w:p>
    <w:p w14:paraId="458FB544" w14:textId="77777777" w:rsidR="00C46893" w:rsidRPr="00C46893" w:rsidRDefault="00C46893" w:rsidP="00C46893">
      <w:pPr>
        <w:spacing w:before="100" w:beforeAutospacing="1" w:after="100" w:afterAutospacing="1" w:line="240" w:lineRule="auto"/>
        <w:outlineLvl w:val="1"/>
        <w:rPr>
          <w:rFonts w:ascii="TT Interface" w:eastAsia="Times New Roman" w:hAnsi="TT Interface" w:cs="Times New Roman"/>
          <w:b/>
          <w:bCs/>
          <w:color w:val="212121"/>
          <w:kern w:val="0"/>
          <w:sz w:val="36"/>
          <w:szCs w:val="36"/>
          <w:lang w:eastAsia="es-AR"/>
          <w14:ligatures w14:val="none"/>
        </w:rPr>
      </w:pPr>
      <w:r w:rsidRPr="00C46893">
        <w:rPr>
          <w:rFonts w:ascii="TT Interface" w:eastAsia="Times New Roman" w:hAnsi="TT Interface" w:cs="Times New Roman"/>
          <w:b/>
          <w:bCs/>
          <w:color w:val="212121"/>
          <w:kern w:val="0"/>
          <w:sz w:val="36"/>
          <w:szCs w:val="36"/>
          <w:lang w:eastAsia="es-AR"/>
          <w14:ligatures w14:val="none"/>
        </w:rPr>
        <w:t>Ventajas de la boleta única de papel</w:t>
      </w:r>
    </w:p>
    <w:p w14:paraId="3529C300" w14:textId="77777777" w:rsidR="00C46893" w:rsidRPr="00C46893" w:rsidRDefault="00C46893" w:rsidP="00C46893">
      <w:pPr>
        <w:numPr>
          <w:ilvl w:val="0"/>
          <w:numId w:val="7"/>
        </w:numPr>
        <w:spacing w:before="100" w:beforeAutospacing="1" w:after="100" w:afterAutospacing="1" w:line="240" w:lineRule="auto"/>
        <w:rPr>
          <w:rFonts w:ascii="Roboto" w:eastAsia="Times New Roman" w:hAnsi="Roboto" w:cs="Times New Roman"/>
          <w:color w:val="424242"/>
          <w:kern w:val="0"/>
          <w:sz w:val="27"/>
          <w:szCs w:val="27"/>
          <w:lang w:eastAsia="es-AR"/>
          <w14:ligatures w14:val="none"/>
        </w:rPr>
      </w:pPr>
      <w:r w:rsidRPr="00C46893">
        <w:rPr>
          <w:rFonts w:ascii="Roboto" w:eastAsia="Times New Roman" w:hAnsi="Roboto" w:cs="Times New Roman"/>
          <w:b/>
          <w:bCs/>
          <w:color w:val="424242"/>
          <w:kern w:val="0"/>
          <w:sz w:val="27"/>
          <w:szCs w:val="27"/>
          <w:lang w:eastAsia="es-AR"/>
          <w14:ligatures w14:val="none"/>
        </w:rPr>
        <w:t>Simplificación del proceso de votación</w:t>
      </w:r>
      <w:r w:rsidRPr="00C46893">
        <w:rPr>
          <w:rFonts w:ascii="Roboto" w:eastAsia="Times New Roman" w:hAnsi="Roboto" w:cs="Times New Roman"/>
          <w:color w:val="424242"/>
          <w:kern w:val="0"/>
          <w:sz w:val="27"/>
          <w:szCs w:val="27"/>
          <w:lang w:eastAsia="es-AR"/>
          <w14:ligatures w14:val="none"/>
        </w:rPr>
        <w:t>: la boleta única de papel permite </w:t>
      </w:r>
      <w:r w:rsidRPr="00C46893">
        <w:rPr>
          <w:rFonts w:ascii="Roboto" w:eastAsia="Times New Roman" w:hAnsi="Roboto" w:cs="Times New Roman"/>
          <w:b/>
          <w:bCs/>
          <w:color w:val="424242"/>
          <w:kern w:val="0"/>
          <w:sz w:val="27"/>
          <w:szCs w:val="27"/>
          <w:lang w:eastAsia="es-AR"/>
          <w14:ligatures w14:val="none"/>
        </w:rPr>
        <w:t>unificar todos los cargos y candidaturas en un solo documento</w:t>
      </w:r>
      <w:r w:rsidRPr="00C46893">
        <w:rPr>
          <w:rFonts w:ascii="Roboto" w:eastAsia="Times New Roman" w:hAnsi="Roboto" w:cs="Times New Roman"/>
          <w:color w:val="424242"/>
          <w:kern w:val="0"/>
          <w:sz w:val="27"/>
          <w:szCs w:val="27"/>
          <w:lang w:eastAsia="es-AR"/>
          <w14:ligatures w14:val="none"/>
        </w:rPr>
        <w:t>. Esto simplifica el proceso para el votante, ya que no necesita manejar múltiples papeletas o entender sistemas complejos de votación.</w:t>
      </w:r>
    </w:p>
    <w:p w14:paraId="1E2AB3EA" w14:textId="77777777" w:rsidR="00C46893" w:rsidRPr="00C46893" w:rsidRDefault="00C46893" w:rsidP="00C46893">
      <w:pPr>
        <w:numPr>
          <w:ilvl w:val="0"/>
          <w:numId w:val="7"/>
        </w:numPr>
        <w:spacing w:before="100" w:beforeAutospacing="1" w:after="100" w:afterAutospacing="1" w:line="240" w:lineRule="auto"/>
        <w:rPr>
          <w:rFonts w:ascii="Roboto" w:eastAsia="Times New Roman" w:hAnsi="Roboto" w:cs="Times New Roman"/>
          <w:color w:val="424242"/>
          <w:kern w:val="0"/>
          <w:sz w:val="27"/>
          <w:szCs w:val="27"/>
          <w:lang w:eastAsia="es-AR"/>
          <w14:ligatures w14:val="none"/>
        </w:rPr>
      </w:pPr>
      <w:r w:rsidRPr="00C46893">
        <w:rPr>
          <w:rFonts w:ascii="Roboto" w:eastAsia="Times New Roman" w:hAnsi="Roboto" w:cs="Times New Roman"/>
          <w:b/>
          <w:bCs/>
          <w:color w:val="424242"/>
          <w:kern w:val="0"/>
          <w:sz w:val="27"/>
          <w:szCs w:val="27"/>
          <w:lang w:eastAsia="es-AR"/>
          <w14:ligatures w14:val="none"/>
        </w:rPr>
        <w:t>Reducción de costos</w:t>
      </w:r>
      <w:r w:rsidRPr="00C46893">
        <w:rPr>
          <w:rFonts w:ascii="Roboto" w:eastAsia="Times New Roman" w:hAnsi="Roboto" w:cs="Times New Roman"/>
          <w:color w:val="424242"/>
          <w:kern w:val="0"/>
          <w:sz w:val="27"/>
          <w:szCs w:val="27"/>
          <w:lang w:eastAsia="es-AR"/>
          <w14:ligatures w14:val="none"/>
        </w:rPr>
        <w:t>: al tener una sola boleta, </w:t>
      </w:r>
      <w:r w:rsidRPr="00C46893">
        <w:rPr>
          <w:rFonts w:ascii="Roboto" w:eastAsia="Times New Roman" w:hAnsi="Roboto" w:cs="Times New Roman"/>
          <w:b/>
          <w:bCs/>
          <w:color w:val="424242"/>
          <w:kern w:val="0"/>
          <w:sz w:val="27"/>
          <w:szCs w:val="27"/>
          <w:lang w:eastAsia="es-AR"/>
          <w14:ligatures w14:val="none"/>
        </w:rPr>
        <w:t>se reducen los costos de impresión y distribución</w:t>
      </w:r>
      <w:r w:rsidRPr="00C46893">
        <w:rPr>
          <w:rFonts w:ascii="Roboto" w:eastAsia="Times New Roman" w:hAnsi="Roboto" w:cs="Times New Roman"/>
          <w:color w:val="424242"/>
          <w:kern w:val="0"/>
          <w:sz w:val="27"/>
          <w:szCs w:val="27"/>
          <w:lang w:eastAsia="es-AR"/>
          <w14:ligatures w14:val="none"/>
        </w:rPr>
        <w:t>. Esto es especialmente relevante en países con presupuestos limitados para procesos electorales.</w:t>
      </w:r>
    </w:p>
    <w:p w14:paraId="6744D479" w14:textId="77777777" w:rsidR="00C46893" w:rsidRPr="00C46893" w:rsidRDefault="00C46893" w:rsidP="00C46893">
      <w:pPr>
        <w:numPr>
          <w:ilvl w:val="0"/>
          <w:numId w:val="7"/>
        </w:numPr>
        <w:spacing w:before="100" w:beforeAutospacing="1" w:after="100" w:afterAutospacing="1" w:line="240" w:lineRule="auto"/>
        <w:rPr>
          <w:rFonts w:ascii="Roboto" w:eastAsia="Times New Roman" w:hAnsi="Roboto" w:cs="Times New Roman"/>
          <w:color w:val="424242"/>
          <w:kern w:val="0"/>
          <w:sz w:val="27"/>
          <w:szCs w:val="27"/>
          <w:lang w:eastAsia="es-AR"/>
          <w14:ligatures w14:val="none"/>
        </w:rPr>
      </w:pPr>
      <w:r w:rsidRPr="00C46893">
        <w:rPr>
          <w:rFonts w:ascii="Roboto" w:eastAsia="Times New Roman" w:hAnsi="Roboto" w:cs="Times New Roman"/>
          <w:b/>
          <w:bCs/>
          <w:color w:val="424242"/>
          <w:kern w:val="0"/>
          <w:sz w:val="27"/>
          <w:szCs w:val="27"/>
          <w:lang w:eastAsia="es-AR"/>
          <w14:ligatures w14:val="none"/>
        </w:rPr>
        <w:t>Prevención de la pérdida o destrucción de boletas</w:t>
      </w:r>
      <w:r w:rsidRPr="00C46893">
        <w:rPr>
          <w:rFonts w:ascii="Roboto" w:eastAsia="Times New Roman" w:hAnsi="Roboto" w:cs="Times New Roman"/>
          <w:color w:val="424242"/>
          <w:kern w:val="0"/>
          <w:sz w:val="27"/>
          <w:szCs w:val="27"/>
          <w:lang w:eastAsia="es-AR"/>
          <w14:ligatures w14:val="none"/>
        </w:rPr>
        <w:t>: Con la boleta única, </w:t>
      </w:r>
      <w:r w:rsidRPr="00C46893">
        <w:rPr>
          <w:rFonts w:ascii="Roboto" w:eastAsia="Times New Roman" w:hAnsi="Roboto" w:cs="Times New Roman"/>
          <w:b/>
          <w:bCs/>
          <w:color w:val="424242"/>
          <w:kern w:val="0"/>
          <w:sz w:val="27"/>
          <w:szCs w:val="27"/>
          <w:lang w:eastAsia="es-AR"/>
          <w14:ligatures w14:val="none"/>
        </w:rPr>
        <w:t>se elimina la posibilidad de que las boletas sean escondidas o destruidas</w:t>
      </w:r>
      <w:r w:rsidRPr="00C46893">
        <w:rPr>
          <w:rFonts w:ascii="Roboto" w:eastAsia="Times New Roman" w:hAnsi="Roboto" w:cs="Times New Roman"/>
          <w:color w:val="424242"/>
          <w:kern w:val="0"/>
          <w:sz w:val="27"/>
          <w:szCs w:val="27"/>
          <w:lang w:eastAsia="es-AR"/>
          <w14:ligatures w14:val="none"/>
        </w:rPr>
        <w:t>, un problema común en sistemas que utilizan múltiples boletas para diferentes cargos o partidos.</w:t>
      </w:r>
    </w:p>
    <w:p w14:paraId="56981633" w14:textId="77777777" w:rsidR="00C46893" w:rsidRPr="00C46893" w:rsidRDefault="00C46893" w:rsidP="00C46893">
      <w:pPr>
        <w:numPr>
          <w:ilvl w:val="0"/>
          <w:numId w:val="7"/>
        </w:numPr>
        <w:spacing w:before="100" w:beforeAutospacing="1" w:after="100" w:afterAutospacing="1" w:line="240" w:lineRule="auto"/>
        <w:rPr>
          <w:rFonts w:ascii="Roboto" w:eastAsia="Times New Roman" w:hAnsi="Roboto" w:cs="Times New Roman"/>
          <w:color w:val="424242"/>
          <w:kern w:val="0"/>
          <w:sz w:val="27"/>
          <w:szCs w:val="27"/>
          <w:lang w:eastAsia="es-AR"/>
          <w14:ligatures w14:val="none"/>
        </w:rPr>
      </w:pPr>
      <w:r w:rsidRPr="00C46893">
        <w:rPr>
          <w:rFonts w:ascii="Roboto" w:eastAsia="Times New Roman" w:hAnsi="Roboto" w:cs="Times New Roman"/>
          <w:b/>
          <w:bCs/>
          <w:color w:val="424242"/>
          <w:kern w:val="0"/>
          <w:sz w:val="27"/>
          <w:szCs w:val="27"/>
          <w:lang w:eastAsia="es-AR"/>
          <w14:ligatures w14:val="none"/>
        </w:rPr>
        <w:t>Minimización del error humano</w:t>
      </w:r>
      <w:r w:rsidRPr="00C46893">
        <w:rPr>
          <w:rFonts w:ascii="Roboto" w:eastAsia="Times New Roman" w:hAnsi="Roboto" w:cs="Times New Roman"/>
          <w:color w:val="424242"/>
          <w:kern w:val="0"/>
          <w:sz w:val="27"/>
          <w:szCs w:val="27"/>
          <w:lang w:eastAsia="es-AR"/>
          <w14:ligatures w14:val="none"/>
        </w:rPr>
        <w:t>: con una boleta única, </w:t>
      </w:r>
      <w:r w:rsidRPr="00C46893">
        <w:rPr>
          <w:rFonts w:ascii="Roboto" w:eastAsia="Times New Roman" w:hAnsi="Roboto" w:cs="Times New Roman"/>
          <w:b/>
          <w:bCs/>
          <w:color w:val="424242"/>
          <w:kern w:val="0"/>
          <w:sz w:val="27"/>
          <w:szCs w:val="27"/>
          <w:lang w:eastAsia="es-AR"/>
          <w14:ligatures w14:val="none"/>
        </w:rPr>
        <w:t>se disminuyen las probabilidades de que el votante cometa errores al marcar su preferencia</w:t>
      </w:r>
      <w:r w:rsidRPr="00C46893">
        <w:rPr>
          <w:rFonts w:ascii="Roboto" w:eastAsia="Times New Roman" w:hAnsi="Roboto" w:cs="Times New Roman"/>
          <w:color w:val="424242"/>
          <w:kern w:val="0"/>
          <w:sz w:val="27"/>
          <w:szCs w:val="27"/>
          <w:lang w:eastAsia="es-AR"/>
          <w14:ligatures w14:val="none"/>
        </w:rPr>
        <w:t>, como votar por más candidatos de los permitidos o dañar una de las múltiples boletas que se utilizan en sistemas más complejos.</w:t>
      </w:r>
    </w:p>
    <w:p w14:paraId="2398801D" w14:textId="77777777" w:rsidR="00C46893" w:rsidRPr="00C46893" w:rsidRDefault="00C46893" w:rsidP="00C46893">
      <w:pPr>
        <w:numPr>
          <w:ilvl w:val="0"/>
          <w:numId w:val="7"/>
        </w:numPr>
        <w:spacing w:before="100" w:beforeAutospacing="1" w:after="100" w:afterAutospacing="1" w:line="240" w:lineRule="auto"/>
        <w:rPr>
          <w:rFonts w:ascii="Roboto" w:eastAsia="Times New Roman" w:hAnsi="Roboto" w:cs="Times New Roman"/>
          <w:color w:val="424242"/>
          <w:kern w:val="0"/>
          <w:sz w:val="27"/>
          <w:szCs w:val="27"/>
          <w:lang w:eastAsia="es-AR"/>
          <w14:ligatures w14:val="none"/>
        </w:rPr>
      </w:pPr>
      <w:r w:rsidRPr="00C46893">
        <w:rPr>
          <w:rFonts w:ascii="Roboto" w:eastAsia="Times New Roman" w:hAnsi="Roboto" w:cs="Times New Roman"/>
          <w:b/>
          <w:bCs/>
          <w:color w:val="424242"/>
          <w:kern w:val="0"/>
          <w:sz w:val="27"/>
          <w:szCs w:val="27"/>
          <w:lang w:eastAsia="es-AR"/>
          <w14:ligatures w14:val="none"/>
        </w:rPr>
        <w:t>Rapidez en el escrutinio</w:t>
      </w:r>
      <w:r w:rsidRPr="00C46893">
        <w:rPr>
          <w:rFonts w:ascii="Roboto" w:eastAsia="Times New Roman" w:hAnsi="Roboto" w:cs="Times New Roman"/>
          <w:color w:val="424242"/>
          <w:kern w:val="0"/>
          <w:sz w:val="27"/>
          <w:szCs w:val="27"/>
          <w:lang w:eastAsia="es-AR"/>
          <w14:ligatures w14:val="none"/>
        </w:rPr>
        <w:t>: </w:t>
      </w:r>
      <w:r w:rsidRPr="00C46893">
        <w:rPr>
          <w:rFonts w:ascii="Roboto" w:eastAsia="Times New Roman" w:hAnsi="Roboto" w:cs="Times New Roman"/>
          <w:b/>
          <w:bCs/>
          <w:color w:val="424242"/>
          <w:kern w:val="0"/>
          <w:sz w:val="27"/>
          <w:szCs w:val="27"/>
          <w:lang w:eastAsia="es-AR"/>
          <w14:ligatures w14:val="none"/>
        </w:rPr>
        <w:t>el conteo de votos puede ser más rápido y eficiente</w:t>
      </w:r>
      <w:r w:rsidRPr="00C46893">
        <w:rPr>
          <w:rFonts w:ascii="Roboto" w:eastAsia="Times New Roman" w:hAnsi="Roboto" w:cs="Times New Roman"/>
          <w:color w:val="424242"/>
          <w:kern w:val="0"/>
          <w:sz w:val="27"/>
          <w:szCs w:val="27"/>
          <w:lang w:eastAsia="es-AR"/>
          <w14:ligatures w14:val="none"/>
        </w:rPr>
        <w:t>, ya que los funcionarios electorales solo tienen que manejar un tipo de documento. Esto puede ser crucial en elecciones con muchos candidatos y cargos en disputa.</w:t>
      </w:r>
    </w:p>
    <w:p w14:paraId="2C77AD5B" w14:textId="77777777" w:rsidR="00C46893" w:rsidRPr="00C46893" w:rsidRDefault="00C46893" w:rsidP="00C46893">
      <w:pPr>
        <w:numPr>
          <w:ilvl w:val="0"/>
          <w:numId w:val="7"/>
        </w:numPr>
        <w:spacing w:before="100" w:beforeAutospacing="1" w:after="100" w:afterAutospacing="1" w:line="240" w:lineRule="auto"/>
        <w:rPr>
          <w:rFonts w:ascii="Roboto" w:eastAsia="Times New Roman" w:hAnsi="Roboto" w:cs="Times New Roman"/>
          <w:color w:val="424242"/>
          <w:kern w:val="0"/>
          <w:sz w:val="27"/>
          <w:szCs w:val="27"/>
          <w:lang w:eastAsia="es-AR"/>
          <w14:ligatures w14:val="none"/>
        </w:rPr>
      </w:pPr>
      <w:r w:rsidRPr="00C46893">
        <w:rPr>
          <w:rFonts w:ascii="Roboto" w:eastAsia="Times New Roman" w:hAnsi="Roboto" w:cs="Times New Roman"/>
          <w:b/>
          <w:bCs/>
          <w:color w:val="424242"/>
          <w:kern w:val="0"/>
          <w:sz w:val="27"/>
          <w:szCs w:val="27"/>
          <w:lang w:eastAsia="es-AR"/>
          <w14:ligatures w14:val="none"/>
        </w:rPr>
        <w:t>Transparencia y seguridad</w:t>
      </w:r>
      <w:r w:rsidRPr="00C46893">
        <w:rPr>
          <w:rFonts w:ascii="Roboto" w:eastAsia="Times New Roman" w:hAnsi="Roboto" w:cs="Times New Roman"/>
          <w:color w:val="424242"/>
          <w:kern w:val="0"/>
          <w:sz w:val="27"/>
          <w:szCs w:val="27"/>
          <w:lang w:eastAsia="es-AR"/>
          <w14:ligatures w14:val="none"/>
        </w:rPr>
        <w:t>: la boleta única de papel es un método que permite </w:t>
      </w:r>
      <w:r w:rsidRPr="00C46893">
        <w:rPr>
          <w:rFonts w:ascii="Roboto" w:eastAsia="Times New Roman" w:hAnsi="Roboto" w:cs="Times New Roman"/>
          <w:b/>
          <w:bCs/>
          <w:color w:val="424242"/>
          <w:kern w:val="0"/>
          <w:sz w:val="27"/>
          <w:szCs w:val="27"/>
          <w:lang w:eastAsia="es-AR"/>
          <w14:ligatures w14:val="none"/>
        </w:rPr>
        <w:t>verificar físicamente cada voto</w:t>
      </w:r>
      <w:r w:rsidRPr="00C46893">
        <w:rPr>
          <w:rFonts w:ascii="Roboto" w:eastAsia="Times New Roman" w:hAnsi="Roboto" w:cs="Times New Roman"/>
          <w:color w:val="424242"/>
          <w:kern w:val="0"/>
          <w:sz w:val="27"/>
          <w:szCs w:val="27"/>
          <w:lang w:eastAsia="es-AR"/>
          <w14:ligatures w14:val="none"/>
        </w:rPr>
        <w:t xml:space="preserve">. Esto es un aspecto crucial en términos de transparencia y seguridad </w:t>
      </w:r>
      <w:r w:rsidRPr="00C46893">
        <w:rPr>
          <w:rFonts w:ascii="Roboto" w:eastAsia="Times New Roman" w:hAnsi="Roboto" w:cs="Times New Roman"/>
          <w:color w:val="424242"/>
          <w:kern w:val="0"/>
          <w:sz w:val="27"/>
          <w:szCs w:val="27"/>
          <w:lang w:eastAsia="es-AR"/>
          <w14:ligatures w14:val="none"/>
        </w:rPr>
        <w:lastRenderedPageBreak/>
        <w:t>electoral, ya que se puede realizar un recuento manual en caso de ser necesario.</w:t>
      </w:r>
    </w:p>
    <w:p w14:paraId="06424737" w14:textId="77777777" w:rsidR="00C46893" w:rsidRPr="00C46893" w:rsidRDefault="00C46893" w:rsidP="00C46893">
      <w:pPr>
        <w:numPr>
          <w:ilvl w:val="0"/>
          <w:numId w:val="7"/>
        </w:numPr>
        <w:spacing w:before="100" w:beforeAutospacing="1" w:after="100" w:afterAutospacing="1" w:line="240" w:lineRule="auto"/>
        <w:rPr>
          <w:rFonts w:ascii="Roboto" w:eastAsia="Times New Roman" w:hAnsi="Roboto" w:cs="Times New Roman"/>
          <w:color w:val="424242"/>
          <w:kern w:val="0"/>
          <w:sz w:val="27"/>
          <w:szCs w:val="27"/>
          <w:lang w:eastAsia="es-AR"/>
          <w14:ligatures w14:val="none"/>
        </w:rPr>
      </w:pPr>
      <w:r w:rsidRPr="00C46893">
        <w:rPr>
          <w:rFonts w:ascii="Roboto" w:eastAsia="Times New Roman" w:hAnsi="Roboto" w:cs="Times New Roman"/>
          <w:b/>
          <w:bCs/>
          <w:color w:val="424242"/>
          <w:kern w:val="0"/>
          <w:sz w:val="27"/>
          <w:szCs w:val="27"/>
          <w:lang w:eastAsia="es-AR"/>
          <w14:ligatures w14:val="none"/>
        </w:rPr>
        <w:t>Facilidad de auditoría</w:t>
      </w:r>
      <w:r w:rsidRPr="00C46893">
        <w:rPr>
          <w:rFonts w:ascii="Roboto" w:eastAsia="Times New Roman" w:hAnsi="Roboto" w:cs="Times New Roman"/>
          <w:color w:val="424242"/>
          <w:kern w:val="0"/>
          <w:sz w:val="27"/>
          <w:szCs w:val="27"/>
          <w:lang w:eastAsia="es-AR"/>
          <w14:ligatures w14:val="none"/>
        </w:rPr>
        <w:t>: las auditorías postelectorales son más sencillas con boletas únicas de papel, ya que hay una evidencia física directa de la intención del votante, lo cual es </w:t>
      </w:r>
      <w:r w:rsidRPr="00C46893">
        <w:rPr>
          <w:rFonts w:ascii="Roboto" w:eastAsia="Times New Roman" w:hAnsi="Roboto" w:cs="Times New Roman"/>
          <w:b/>
          <w:bCs/>
          <w:color w:val="424242"/>
          <w:kern w:val="0"/>
          <w:sz w:val="27"/>
          <w:szCs w:val="27"/>
          <w:lang w:eastAsia="es-AR"/>
          <w14:ligatures w14:val="none"/>
        </w:rPr>
        <w:t>más difícil de manipular o alterar</w:t>
      </w:r>
      <w:r w:rsidRPr="00C46893">
        <w:rPr>
          <w:rFonts w:ascii="Roboto" w:eastAsia="Times New Roman" w:hAnsi="Roboto" w:cs="Times New Roman"/>
          <w:color w:val="424242"/>
          <w:kern w:val="0"/>
          <w:sz w:val="27"/>
          <w:szCs w:val="27"/>
          <w:lang w:eastAsia="es-AR"/>
          <w14:ligatures w14:val="none"/>
        </w:rPr>
        <w:t>.</w:t>
      </w:r>
    </w:p>
    <w:p w14:paraId="13146961" w14:textId="1122AE76" w:rsidR="00B51C9B" w:rsidRPr="00CC39C6" w:rsidRDefault="00C46893" w:rsidP="00CC39C6">
      <w:pPr>
        <w:numPr>
          <w:ilvl w:val="0"/>
          <w:numId w:val="7"/>
        </w:numPr>
        <w:spacing w:before="100" w:beforeAutospacing="1" w:after="100" w:afterAutospacing="1" w:line="240" w:lineRule="auto"/>
        <w:rPr>
          <w:rFonts w:ascii="Roboto" w:eastAsia="Times New Roman" w:hAnsi="Roboto" w:cs="Times New Roman"/>
          <w:color w:val="424242"/>
          <w:kern w:val="0"/>
          <w:sz w:val="27"/>
          <w:szCs w:val="27"/>
          <w:lang w:eastAsia="es-AR"/>
          <w14:ligatures w14:val="none"/>
        </w:rPr>
      </w:pPr>
      <w:r w:rsidRPr="00C46893">
        <w:rPr>
          <w:rFonts w:ascii="Roboto" w:eastAsia="Times New Roman" w:hAnsi="Roboto" w:cs="Times New Roman"/>
          <w:b/>
          <w:bCs/>
          <w:color w:val="424242"/>
          <w:kern w:val="0"/>
          <w:sz w:val="27"/>
          <w:szCs w:val="27"/>
          <w:lang w:eastAsia="es-AR"/>
          <w14:ligatures w14:val="none"/>
        </w:rPr>
        <w:t>Confianza en el proceso electoral</w:t>
      </w:r>
      <w:r w:rsidRPr="00C46893">
        <w:rPr>
          <w:rFonts w:ascii="Roboto" w:eastAsia="Times New Roman" w:hAnsi="Roboto" w:cs="Times New Roman"/>
          <w:color w:val="424242"/>
          <w:kern w:val="0"/>
          <w:sz w:val="27"/>
          <w:szCs w:val="27"/>
          <w:lang w:eastAsia="es-AR"/>
          <w14:ligatures w14:val="none"/>
        </w:rPr>
        <w:t>: al ser un </w:t>
      </w:r>
      <w:r w:rsidRPr="00C46893">
        <w:rPr>
          <w:rFonts w:ascii="Roboto" w:eastAsia="Times New Roman" w:hAnsi="Roboto" w:cs="Times New Roman"/>
          <w:b/>
          <w:bCs/>
          <w:color w:val="424242"/>
          <w:kern w:val="0"/>
          <w:sz w:val="27"/>
          <w:szCs w:val="27"/>
          <w:lang w:eastAsia="es-AR"/>
          <w14:ligatures w14:val="none"/>
        </w:rPr>
        <w:t>método más directo y comprensible</w:t>
      </w:r>
      <w:r w:rsidRPr="00C46893">
        <w:rPr>
          <w:rFonts w:ascii="Roboto" w:eastAsia="Times New Roman" w:hAnsi="Roboto" w:cs="Times New Roman"/>
          <w:color w:val="424242"/>
          <w:kern w:val="0"/>
          <w:sz w:val="27"/>
          <w:szCs w:val="27"/>
          <w:lang w:eastAsia="es-AR"/>
          <w14:ligatures w14:val="none"/>
        </w:rPr>
        <w:t>, la boleta única de papel puede aumentar la confianza de los votantes en el proceso electoral, lo cual es fundamental para la estabilidad democrática.</w:t>
      </w:r>
    </w:p>
    <w:p w14:paraId="6D2CC3CE" w14:textId="77777777" w:rsidR="00CC39C6" w:rsidRDefault="00CC39C6" w:rsidP="00B51C9B">
      <w:pPr>
        <w:spacing w:after="0" w:line="240" w:lineRule="auto"/>
        <w:textAlignment w:val="baseline"/>
      </w:pPr>
    </w:p>
    <w:p w14:paraId="5AE41CAC" w14:textId="77777777" w:rsidR="00CC39C6" w:rsidRDefault="00CC39C6" w:rsidP="00B51C9B">
      <w:pPr>
        <w:spacing w:after="0" w:line="240" w:lineRule="auto"/>
        <w:textAlignment w:val="baseline"/>
      </w:pPr>
    </w:p>
    <w:p w14:paraId="5D3FE27A" w14:textId="77777777" w:rsidR="00CC39C6" w:rsidRDefault="00CC39C6" w:rsidP="00B51C9B">
      <w:pPr>
        <w:spacing w:after="0" w:line="240" w:lineRule="auto"/>
        <w:textAlignment w:val="baseline"/>
      </w:pPr>
    </w:p>
    <w:p w14:paraId="186189AA" w14:textId="77777777" w:rsidR="00CC39C6" w:rsidRDefault="00CC39C6" w:rsidP="00B51C9B">
      <w:pPr>
        <w:spacing w:after="0" w:line="240" w:lineRule="auto"/>
        <w:textAlignment w:val="baseline"/>
      </w:pPr>
    </w:p>
    <w:p w14:paraId="7B8A5D88" w14:textId="7CE78A61" w:rsidR="00CC39C6" w:rsidRDefault="00BC2683" w:rsidP="00B51C9B">
      <w:pPr>
        <w:spacing w:after="0" w:line="240" w:lineRule="auto"/>
        <w:textAlignment w:val="baseline"/>
      </w:pPr>
      <w:r>
        <w:rPr>
          <w:noProof/>
        </w:rPr>
        <w:drawing>
          <wp:inline distT="0" distB="0" distL="0" distR="0" wp14:anchorId="5E29C84A" wp14:editId="567045B4">
            <wp:extent cx="3248025" cy="1409700"/>
            <wp:effectExtent l="0" t="0" r="9525" b="0"/>
            <wp:docPr id="19757959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8025" cy="1409700"/>
                    </a:xfrm>
                    <a:prstGeom prst="rect">
                      <a:avLst/>
                    </a:prstGeom>
                    <a:noFill/>
                  </pic:spPr>
                </pic:pic>
              </a:graphicData>
            </a:graphic>
          </wp:inline>
        </w:drawing>
      </w:r>
    </w:p>
    <w:p w14:paraId="73C2B6BE" w14:textId="77777777" w:rsidR="00CC39C6" w:rsidRDefault="00CC39C6" w:rsidP="00B51C9B">
      <w:pPr>
        <w:spacing w:after="0" w:line="240" w:lineRule="auto"/>
        <w:textAlignment w:val="baseline"/>
      </w:pPr>
    </w:p>
    <w:p w14:paraId="111B689C" w14:textId="06332944" w:rsidR="00B51C9B" w:rsidRPr="00B51C9B" w:rsidRDefault="00B51C9B" w:rsidP="00B51C9B">
      <w:pPr>
        <w:spacing w:after="0" w:line="240" w:lineRule="auto"/>
        <w:textAlignment w:val="baseline"/>
        <w:rPr>
          <w:rFonts w:ascii="Helvetica" w:eastAsia="Times New Roman" w:hAnsi="Helvetica" w:cs="Times New Roman"/>
          <w:b/>
          <w:bCs/>
          <w:kern w:val="0"/>
          <w:sz w:val="30"/>
          <w:szCs w:val="30"/>
          <w:lang w:eastAsia="es-AR"/>
          <w14:ligatures w14:val="none"/>
        </w:rPr>
      </w:pPr>
      <w:hyperlink r:id="rId20" w:history="1">
        <w:r w:rsidRPr="00B51C9B">
          <w:rPr>
            <w:rFonts w:ascii="Helvetica" w:eastAsia="Times New Roman" w:hAnsi="Helvetica" w:cs="Times New Roman"/>
            <w:b/>
            <w:bCs/>
            <w:color w:val="0000FF"/>
            <w:kern w:val="0"/>
            <w:sz w:val="30"/>
            <w:szCs w:val="30"/>
            <w:u w:val="single"/>
            <w:bdr w:val="none" w:sz="0" w:space="0" w:color="auto" w:frame="1"/>
            <w:lang w:eastAsia="es-AR"/>
            <w14:ligatures w14:val="none"/>
          </w:rPr>
          <w:t xml:space="preserve">El </w:t>
        </w:r>
        <w:proofErr w:type="spellStart"/>
        <w:r w:rsidRPr="00B51C9B">
          <w:rPr>
            <w:rFonts w:ascii="Helvetica" w:eastAsia="Times New Roman" w:hAnsi="Helvetica" w:cs="Times New Roman"/>
            <w:b/>
            <w:bCs/>
            <w:color w:val="0000FF"/>
            <w:kern w:val="0"/>
            <w:sz w:val="30"/>
            <w:szCs w:val="30"/>
            <w:u w:val="single"/>
            <w:bdr w:val="none" w:sz="0" w:space="0" w:color="auto" w:frame="1"/>
            <w:lang w:eastAsia="es-AR"/>
            <w14:ligatures w14:val="none"/>
          </w:rPr>
          <w:t>Explicador</w:t>
        </w:r>
      </w:hyperlink>
      <w:hyperlink r:id="rId21" w:history="1">
        <w:r w:rsidRPr="00B51C9B">
          <w:rPr>
            <w:rFonts w:ascii="Helvetica" w:eastAsia="Times New Roman" w:hAnsi="Helvetica" w:cs="Times New Roman"/>
            <w:b/>
            <w:bCs/>
            <w:color w:val="0000FF"/>
            <w:kern w:val="0"/>
            <w:sz w:val="30"/>
            <w:szCs w:val="30"/>
            <w:u w:val="single"/>
            <w:bdr w:val="none" w:sz="0" w:space="0" w:color="auto" w:frame="1"/>
            <w:lang w:eastAsia="es-AR"/>
            <w14:ligatures w14:val="none"/>
          </w:rPr>
          <w:t>Política</w:t>
        </w:r>
        <w:proofErr w:type="spellEnd"/>
      </w:hyperlink>
    </w:p>
    <w:p w14:paraId="6388EF41" w14:textId="77777777" w:rsidR="00B51C9B" w:rsidRPr="00B51C9B" w:rsidRDefault="00B51C9B" w:rsidP="00B51C9B">
      <w:pPr>
        <w:spacing w:before="100" w:beforeAutospacing="1" w:after="100" w:afterAutospacing="1" w:line="240" w:lineRule="auto"/>
        <w:textAlignment w:val="baseline"/>
        <w:outlineLvl w:val="0"/>
        <w:rPr>
          <w:rFonts w:ascii="Helvetica" w:eastAsia="Times New Roman" w:hAnsi="Helvetica" w:cs="Times New Roman"/>
          <w:b/>
          <w:bCs/>
          <w:spacing w:val="-5"/>
          <w:kern w:val="36"/>
          <w:sz w:val="60"/>
          <w:szCs w:val="60"/>
          <w:lang w:eastAsia="es-AR"/>
          <w14:ligatures w14:val="none"/>
        </w:rPr>
      </w:pPr>
      <w:r w:rsidRPr="00B51C9B">
        <w:rPr>
          <w:rFonts w:ascii="Helvetica" w:eastAsia="Times New Roman" w:hAnsi="Helvetica" w:cs="Times New Roman"/>
          <w:b/>
          <w:bCs/>
          <w:spacing w:val="-5"/>
          <w:kern w:val="36"/>
          <w:sz w:val="60"/>
          <w:szCs w:val="60"/>
          <w:lang w:eastAsia="es-AR"/>
          <w14:ligatures w14:val="none"/>
        </w:rPr>
        <w:t xml:space="preserve">Todo lo que </w:t>
      </w:r>
      <w:proofErr w:type="spellStart"/>
      <w:r w:rsidRPr="00B51C9B">
        <w:rPr>
          <w:rFonts w:ascii="Helvetica" w:eastAsia="Times New Roman" w:hAnsi="Helvetica" w:cs="Times New Roman"/>
          <w:b/>
          <w:bCs/>
          <w:spacing w:val="-5"/>
          <w:kern w:val="36"/>
          <w:sz w:val="60"/>
          <w:szCs w:val="60"/>
          <w:lang w:eastAsia="es-AR"/>
          <w14:ligatures w14:val="none"/>
        </w:rPr>
        <w:t>tenés</w:t>
      </w:r>
      <w:proofErr w:type="spellEnd"/>
      <w:r w:rsidRPr="00B51C9B">
        <w:rPr>
          <w:rFonts w:ascii="Helvetica" w:eastAsia="Times New Roman" w:hAnsi="Helvetica" w:cs="Times New Roman"/>
          <w:b/>
          <w:bCs/>
          <w:spacing w:val="-5"/>
          <w:kern w:val="36"/>
          <w:sz w:val="60"/>
          <w:szCs w:val="60"/>
          <w:lang w:eastAsia="es-AR"/>
          <w14:ligatures w14:val="none"/>
        </w:rPr>
        <w:t xml:space="preserve"> que saber sobre la Boleta Única Electrónica que se usará en la Ciudad</w:t>
      </w:r>
    </w:p>
    <w:p w14:paraId="174F6E80" w14:textId="77777777" w:rsidR="00B51C9B" w:rsidRPr="00B51C9B" w:rsidRDefault="00B51C9B" w:rsidP="00B51C9B">
      <w:pPr>
        <w:numPr>
          <w:ilvl w:val="0"/>
          <w:numId w:val="8"/>
        </w:numPr>
        <w:pBdr>
          <w:right w:val="single" w:sz="6" w:space="0" w:color="B4B4B4"/>
        </w:pBdr>
        <w:spacing w:before="100" w:beforeAutospacing="1" w:after="100" w:afterAutospacing="1" w:line="240" w:lineRule="auto"/>
        <w:textAlignment w:val="baseline"/>
        <w:rPr>
          <w:rFonts w:ascii="inherit" w:eastAsia="Times New Roman" w:hAnsi="inherit" w:cs="Times New Roman"/>
          <w:color w:val="000000"/>
          <w:spacing w:val="-2"/>
          <w:kern w:val="0"/>
          <w:sz w:val="24"/>
          <w:szCs w:val="24"/>
          <w:lang w:eastAsia="es-AR"/>
          <w14:ligatures w14:val="none"/>
        </w:rPr>
      </w:pPr>
      <w:r w:rsidRPr="00B51C9B">
        <w:rPr>
          <w:rFonts w:ascii="inherit" w:eastAsia="Times New Roman" w:hAnsi="inherit" w:cs="Times New Roman"/>
          <w:color w:val="000000"/>
          <w:spacing w:val="-2"/>
          <w:kern w:val="0"/>
          <w:sz w:val="24"/>
          <w:szCs w:val="24"/>
          <w:lang w:eastAsia="es-AR"/>
          <w14:ligatures w14:val="none"/>
        </w:rPr>
        <w:t xml:space="preserve">Por Manuel </w:t>
      </w:r>
      <w:proofErr w:type="spellStart"/>
      <w:r w:rsidRPr="00B51C9B">
        <w:rPr>
          <w:rFonts w:ascii="inherit" w:eastAsia="Times New Roman" w:hAnsi="inherit" w:cs="Times New Roman"/>
          <w:color w:val="000000"/>
          <w:spacing w:val="-2"/>
          <w:kern w:val="0"/>
          <w:sz w:val="24"/>
          <w:szCs w:val="24"/>
          <w:lang w:eastAsia="es-AR"/>
          <w14:ligatures w14:val="none"/>
        </w:rPr>
        <w:t>Tarricone</w:t>
      </w:r>
      <w:proofErr w:type="spellEnd"/>
    </w:p>
    <w:p w14:paraId="5D4EEED4" w14:textId="77777777" w:rsidR="00B51C9B" w:rsidRPr="00B51C9B" w:rsidRDefault="00B51C9B" w:rsidP="00B51C9B">
      <w:pPr>
        <w:numPr>
          <w:ilvl w:val="0"/>
          <w:numId w:val="8"/>
        </w:numPr>
        <w:pBdr>
          <w:right w:val="single" w:sz="6" w:space="0" w:color="B4B4B4"/>
        </w:pBdr>
        <w:spacing w:before="100" w:beforeAutospacing="1" w:after="100" w:afterAutospacing="1" w:line="240" w:lineRule="auto"/>
        <w:textAlignment w:val="baseline"/>
        <w:rPr>
          <w:rFonts w:ascii="inherit" w:eastAsia="Times New Roman" w:hAnsi="inherit" w:cs="Times New Roman"/>
          <w:color w:val="7F7F7F"/>
          <w:spacing w:val="-2"/>
          <w:kern w:val="0"/>
          <w:sz w:val="24"/>
          <w:szCs w:val="24"/>
          <w:lang w:eastAsia="es-AR"/>
          <w14:ligatures w14:val="none"/>
        </w:rPr>
      </w:pPr>
      <w:r w:rsidRPr="00B51C9B">
        <w:rPr>
          <w:rFonts w:ascii="inherit" w:eastAsia="Times New Roman" w:hAnsi="inherit" w:cs="Times New Roman"/>
          <w:color w:val="7F7F7F"/>
          <w:spacing w:val="-2"/>
          <w:kern w:val="0"/>
          <w:sz w:val="24"/>
          <w:szCs w:val="24"/>
          <w:lang w:eastAsia="es-AR"/>
          <w14:ligatures w14:val="none"/>
        </w:rPr>
        <w:t>13 agosto, 2023 | 4:12 pm</w:t>
      </w:r>
    </w:p>
    <w:p w14:paraId="3599DAD1" w14:textId="7237CC55" w:rsidR="00B51C9B" w:rsidRPr="00B51C9B" w:rsidRDefault="00B51C9B" w:rsidP="00B51C9B">
      <w:pPr>
        <w:numPr>
          <w:ilvl w:val="0"/>
          <w:numId w:val="8"/>
        </w:numPr>
        <w:spacing w:after="0" w:line="240" w:lineRule="auto"/>
        <w:textAlignment w:val="baseline"/>
        <w:rPr>
          <w:rFonts w:ascii="inherit" w:eastAsia="Times New Roman" w:hAnsi="inherit" w:cs="Times New Roman"/>
          <w:color w:val="7F7F7F"/>
          <w:spacing w:val="-2"/>
          <w:kern w:val="0"/>
          <w:sz w:val="24"/>
          <w:szCs w:val="24"/>
          <w:lang w:eastAsia="es-AR"/>
          <w14:ligatures w14:val="none"/>
        </w:rPr>
      </w:pPr>
      <w:r w:rsidRPr="00B51C9B">
        <w:rPr>
          <w:rFonts w:ascii="inherit" w:eastAsia="Times New Roman" w:hAnsi="inherit" w:cs="Times New Roman"/>
          <w:color w:val="7F7F7F"/>
          <w:spacing w:val="-2"/>
          <w:kern w:val="0"/>
          <w:sz w:val="24"/>
          <w:szCs w:val="24"/>
          <w:bdr w:val="none" w:sz="0" w:space="0" w:color="auto" w:frame="1"/>
          <w:lang w:eastAsia="es-AR"/>
          <w14:ligatures w14:val="none"/>
        </w:rPr>
        <w:t>Lectura: 7 minutos</w:t>
      </w:r>
    </w:p>
    <w:p w14:paraId="6A6C5153" w14:textId="77777777" w:rsidR="00B51C9B" w:rsidRPr="00B51C9B" w:rsidRDefault="00B51C9B" w:rsidP="00B51C9B">
      <w:pPr>
        <w:spacing w:after="0" w:line="240" w:lineRule="auto"/>
        <w:textAlignment w:val="baseline"/>
        <w:rPr>
          <w:rFonts w:ascii="Helvetica" w:eastAsia="Times New Roman" w:hAnsi="Helvetica" w:cs="Times New Roman"/>
          <w:color w:val="7F7F7F"/>
          <w:spacing w:val="-2"/>
          <w:kern w:val="0"/>
          <w:sz w:val="24"/>
          <w:szCs w:val="24"/>
          <w:lang w:eastAsia="es-AR"/>
          <w14:ligatures w14:val="none"/>
        </w:rPr>
      </w:pPr>
      <w:hyperlink r:id="rId22" w:tgtFrame="_blank" w:tooltip="Share on Facebook" w:history="1">
        <w:r w:rsidRPr="00B51C9B">
          <w:rPr>
            <w:rFonts w:ascii="Helvetica" w:eastAsia="Times New Roman" w:hAnsi="Helvetica" w:cs="Times New Roman"/>
            <w:color w:val="3F6EEE"/>
            <w:spacing w:val="-2"/>
            <w:kern w:val="0"/>
            <w:sz w:val="24"/>
            <w:szCs w:val="24"/>
            <w:u w:val="single"/>
            <w:bdr w:val="none" w:sz="0" w:space="0" w:color="auto" w:frame="1"/>
            <w:lang w:eastAsia="es-AR"/>
            <w14:ligatures w14:val="none"/>
          </w:rPr>
          <w:t> </w:t>
        </w:r>
      </w:hyperlink>
      <w:hyperlink r:id="rId23" w:tgtFrame="_blank" w:tooltip="Share on Twitter" w:history="1">
        <w:r w:rsidRPr="00B51C9B">
          <w:rPr>
            <w:rFonts w:ascii="Helvetica" w:eastAsia="Times New Roman" w:hAnsi="Helvetica" w:cs="Times New Roman"/>
            <w:color w:val="3F6EEE"/>
            <w:spacing w:val="-2"/>
            <w:kern w:val="0"/>
            <w:sz w:val="24"/>
            <w:szCs w:val="24"/>
            <w:u w:val="single"/>
            <w:bdr w:val="none" w:sz="0" w:space="0" w:color="auto" w:frame="1"/>
            <w:lang w:eastAsia="es-AR"/>
            <w14:ligatures w14:val="none"/>
          </w:rPr>
          <w:t> </w:t>
        </w:r>
      </w:hyperlink>
      <w:hyperlink r:id="rId24" w:tgtFrame="_blank" w:tooltip="Share on LinkedIn" w:history="1">
        <w:r w:rsidRPr="00B51C9B">
          <w:rPr>
            <w:rFonts w:ascii="Helvetica" w:eastAsia="Times New Roman" w:hAnsi="Helvetica" w:cs="Times New Roman"/>
            <w:color w:val="3F6EEE"/>
            <w:spacing w:val="-2"/>
            <w:kern w:val="0"/>
            <w:sz w:val="24"/>
            <w:szCs w:val="24"/>
            <w:u w:val="single"/>
            <w:bdr w:val="none" w:sz="0" w:space="0" w:color="auto" w:frame="1"/>
            <w:lang w:eastAsia="es-AR"/>
            <w14:ligatures w14:val="none"/>
          </w:rPr>
          <w:t> </w:t>
        </w:r>
      </w:hyperlink>
    </w:p>
    <w:p w14:paraId="5878CF58" w14:textId="77777777" w:rsidR="00B51C9B" w:rsidRPr="00B51C9B" w:rsidRDefault="00B51C9B" w:rsidP="00B51C9B">
      <w:pPr>
        <w:spacing w:after="0" w:line="240" w:lineRule="auto"/>
        <w:jc w:val="right"/>
        <w:textAlignment w:val="baseline"/>
        <w:rPr>
          <w:rFonts w:ascii="Times New Roman" w:eastAsia="Times New Roman" w:hAnsi="Times New Roman" w:cs="Times New Roman"/>
          <w:kern w:val="0"/>
          <w:sz w:val="24"/>
          <w:szCs w:val="24"/>
          <w:lang w:eastAsia="es-AR"/>
          <w14:ligatures w14:val="none"/>
        </w:rPr>
      </w:pPr>
      <w:r w:rsidRPr="00B51C9B">
        <w:rPr>
          <w:rFonts w:ascii="Times New Roman" w:eastAsia="Times New Roman" w:hAnsi="Times New Roman" w:cs="Times New Roman"/>
          <w:noProof/>
          <w:kern w:val="0"/>
          <w:sz w:val="24"/>
          <w:szCs w:val="24"/>
          <w:lang w:eastAsia="es-AR"/>
          <w14:ligatures w14:val="none"/>
        </w:rPr>
        <w:lastRenderedPageBreak/>
        <w:drawing>
          <wp:inline distT="0" distB="0" distL="0" distR="0" wp14:anchorId="784C6E22" wp14:editId="123EEB7D">
            <wp:extent cx="5772150" cy="3213735"/>
            <wp:effectExtent l="0" t="0" r="0" b="5715"/>
            <wp:docPr id="6" name="Imagen 5" descr="Una mujer parada enfrente de una computado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Una mujer parada enfrente de una computadora&#10;&#10;Descripción generada automáticamente con confianza med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6268" cy="3227163"/>
                    </a:xfrm>
                    <a:prstGeom prst="rect">
                      <a:avLst/>
                    </a:prstGeom>
                    <a:noFill/>
                    <a:ln>
                      <a:noFill/>
                    </a:ln>
                  </pic:spPr>
                </pic:pic>
              </a:graphicData>
            </a:graphic>
          </wp:inline>
        </w:drawing>
      </w:r>
    </w:p>
    <w:p w14:paraId="2DB735EA" w14:textId="77777777" w:rsidR="00B51C9B" w:rsidRPr="00B51C9B" w:rsidRDefault="00B51C9B" w:rsidP="00B51C9B">
      <w:pPr>
        <w:shd w:val="clear" w:color="auto" w:fill="FFFFFF"/>
        <w:spacing w:after="0" w:line="240" w:lineRule="auto"/>
        <w:textAlignment w:val="baseline"/>
        <w:rPr>
          <w:rFonts w:ascii="Helvetica" w:eastAsia="Times New Roman" w:hAnsi="Helvetica" w:cs="Times New Roman"/>
          <w:b/>
          <w:bCs/>
          <w:color w:val="000000"/>
          <w:spacing w:val="-4"/>
          <w:kern w:val="0"/>
          <w:sz w:val="30"/>
          <w:szCs w:val="30"/>
          <w:lang w:eastAsia="es-AR"/>
          <w14:ligatures w14:val="none"/>
        </w:rPr>
      </w:pPr>
      <w:r w:rsidRPr="00B51C9B">
        <w:rPr>
          <w:rFonts w:ascii="Helvetica" w:eastAsia="Times New Roman" w:hAnsi="Helvetica" w:cs="Times New Roman"/>
          <w:b/>
          <w:bCs/>
          <w:color w:val="000000"/>
          <w:spacing w:val="-4"/>
          <w:kern w:val="0"/>
          <w:sz w:val="30"/>
          <w:szCs w:val="30"/>
          <w:lang w:eastAsia="es-AR"/>
          <w14:ligatures w14:val="none"/>
        </w:rPr>
        <w:t xml:space="preserve">Si </w:t>
      </w:r>
      <w:proofErr w:type="spellStart"/>
      <w:r w:rsidRPr="00B51C9B">
        <w:rPr>
          <w:rFonts w:ascii="Helvetica" w:eastAsia="Times New Roman" w:hAnsi="Helvetica" w:cs="Times New Roman"/>
          <w:b/>
          <w:bCs/>
          <w:color w:val="000000"/>
          <w:spacing w:val="-4"/>
          <w:kern w:val="0"/>
          <w:sz w:val="30"/>
          <w:szCs w:val="30"/>
          <w:lang w:eastAsia="es-AR"/>
          <w14:ligatures w14:val="none"/>
        </w:rPr>
        <w:t>tenés</w:t>
      </w:r>
      <w:proofErr w:type="spellEnd"/>
      <w:r w:rsidRPr="00B51C9B">
        <w:rPr>
          <w:rFonts w:ascii="Helvetica" w:eastAsia="Times New Roman" w:hAnsi="Helvetica" w:cs="Times New Roman"/>
          <w:b/>
          <w:bCs/>
          <w:color w:val="000000"/>
          <w:spacing w:val="-4"/>
          <w:kern w:val="0"/>
          <w:sz w:val="30"/>
          <w:szCs w:val="30"/>
          <w:lang w:eastAsia="es-AR"/>
          <w14:ligatures w14:val="none"/>
        </w:rPr>
        <w:t xml:space="preserve"> sólo unos segundos, </w:t>
      </w:r>
      <w:proofErr w:type="spellStart"/>
      <w:r w:rsidRPr="00B51C9B">
        <w:rPr>
          <w:rFonts w:ascii="Helvetica" w:eastAsia="Times New Roman" w:hAnsi="Helvetica" w:cs="Times New Roman"/>
          <w:b/>
          <w:bCs/>
          <w:color w:val="000000"/>
          <w:spacing w:val="-4"/>
          <w:kern w:val="0"/>
          <w:sz w:val="30"/>
          <w:szCs w:val="30"/>
          <w:lang w:eastAsia="es-AR"/>
          <w14:ligatures w14:val="none"/>
        </w:rPr>
        <w:t>leé</w:t>
      </w:r>
      <w:proofErr w:type="spellEnd"/>
      <w:r w:rsidRPr="00B51C9B">
        <w:rPr>
          <w:rFonts w:ascii="Helvetica" w:eastAsia="Times New Roman" w:hAnsi="Helvetica" w:cs="Times New Roman"/>
          <w:b/>
          <w:bCs/>
          <w:color w:val="000000"/>
          <w:spacing w:val="-4"/>
          <w:kern w:val="0"/>
          <w:sz w:val="30"/>
          <w:szCs w:val="30"/>
          <w:lang w:eastAsia="es-AR"/>
          <w14:ligatures w14:val="none"/>
        </w:rPr>
        <w:t xml:space="preserve"> estas líneas:</w:t>
      </w:r>
    </w:p>
    <w:p w14:paraId="689C2EC4" w14:textId="77777777" w:rsidR="00B51C9B" w:rsidRPr="00B51C9B" w:rsidRDefault="00B51C9B" w:rsidP="00B51C9B">
      <w:pPr>
        <w:numPr>
          <w:ilvl w:val="0"/>
          <w:numId w:val="9"/>
        </w:numPr>
        <w:shd w:val="clear" w:color="auto" w:fill="FFFFFF"/>
        <w:spacing w:beforeAutospacing="1" w:after="0" w:afterAutospacing="1" w:line="240" w:lineRule="auto"/>
        <w:textAlignment w:val="baseline"/>
        <w:rPr>
          <w:rFonts w:ascii="inherit" w:eastAsia="Times New Roman" w:hAnsi="inherit" w:cs="Times New Roman"/>
          <w:color w:val="444444"/>
          <w:spacing w:val="-2"/>
          <w:kern w:val="0"/>
          <w:sz w:val="27"/>
          <w:szCs w:val="27"/>
          <w:lang w:eastAsia="es-AR"/>
          <w14:ligatures w14:val="none"/>
        </w:rPr>
      </w:pPr>
      <w:r w:rsidRPr="00B51C9B">
        <w:rPr>
          <w:rFonts w:ascii="inherit" w:eastAsia="Times New Roman" w:hAnsi="inherit" w:cs="Times New Roman"/>
          <w:color w:val="444444"/>
          <w:spacing w:val="-2"/>
          <w:kern w:val="0"/>
          <w:sz w:val="27"/>
          <w:szCs w:val="27"/>
          <w:bdr w:val="none" w:sz="0" w:space="0" w:color="auto" w:frame="1"/>
          <w:lang w:eastAsia="es-AR"/>
          <w14:ligatures w14:val="none"/>
        </w:rPr>
        <w:t>Quienes votan en la Ciudad de Buenos Aires elegirán hoy a sus autoridades locales con un sistema diferente al que utilizarán para votar a las autoridades nacionales. En el primer caso, usarán la Boleta Única Electrónica (BUE) y en el segundo, la boleta partidaria de papel.</w:t>
      </w:r>
    </w:p>
    <w:p w14:paraId="4ABB1076" w14:textId="77777777" w:rsidR="00B51C9B" w:rsidRPr="00B51C9B" w:rsidRDefault="00B51C9B" w:rsidP="00B51C9B">
      <w:pPr>
        <w:numPr>
          <w:ilvl w:val="0"/>
          <w:numId w:val="9"/>
        </w:numPr>
        <w:shd w:val="clear" w:color="auto" w:fill="FFFFFF"/>
        <w:spacing w:beforeAutospacing="1" w:after="0" w:afterAutospacing="1" w:line="240" w:lineRule="auto"/>
        <w:textAlignment w:val="baseline"/>
        <w:rPr>
          <w:rFonts w:ascii="inherit" w:eastAsia="Times New Roman" w:hAnsi="inherit" w:cs="Times New Roman"/>
          <w:color w:val="444444"/>
          <w:spacing w:val="-2"/>
          <w:kern w:val="0"/>
          <w:sz w:val="27"/>
          <w:szCs w:val="27"/>
          <w:lang w:eastAsia="es-AR"/>
          <w14:ligatures w14:val="none"/>
        </w:rPr>
      </w:pPr>
      <w:r w:rsidRPr="00B51C9B">
        <w:rPr>
          <w:rFonts w:ascii="inherit" w:eastAsia="Times New Roman" w:hAnsi="inherit" w:cs="Times New Roman"/>
          <w:color w:val="444444"/>
          <w:spacing w:val="-2"/>
          <w:kern w:val="0"/>
          <w:sz w:val="27"/>
          <w:szCs w:val="27"/>
          <w:bdr w:val="none" w:sz="0" w:space="0" w:color="auto" w:frame="1"/>
          <w:lang w:eastAsia="es-AR"/>
          <w14:ligatures w14:val="none"/>
        </w:rPr>
        <w:t>La BUE tiene 2 troqueles, cuya función es controlar la emisión del voto y evitar el fraude. Si un elector comete algún error en su selección de candidatos, tendrá la oportunidad de rectificarlo a través de la propia máquina o con la asistencia del presidente de mesa.</w:t>
      </w:r>
    </w:p>
    <w:p w14:paraId="057350FE" w14:textId="77777777" w:rsidR="00B51C9B" w:rsidRPr="00B51C9B" w:rsidRDefault="00B51C9B" w:rsidP="00B51C9B">
      <w:pPr>
        <w:numPr>
          <w:ilvl w:val="0"/>
          <w:numId w:val="9"/>
        </w:numPr>
        <w:shd w:val="clear" w:color="auto" w:fill="FFFFFF"/>
        <w:spacing w:after="0" w:line="240" w:lineRule="auto"/>
        <w:textAlignment w:val="baseline"/>
        <w:rPr>
          <w:rFonts w:ascii="inherit" w:eastAsia="Times New Roman" w:hAnsi="inherit" w:cs="Times New Roman"/>
          <w:color w:val="444444"/>
          <w:spacing w:val="-2"/>
          <w:kern w:val="0"/>
          <w:sz w:val="27"/>
          <w:szCs w:val="27"/>
          <w:lang w:eastAsia="es-AR"/>
          <w14:ligatures w14:val="none"/>
        </w:rPr>
      </w:pPr>
      <w:r w:rsidRPr="00B51C9B">
        <w:rPr>
          <w:rFonts w:ascii="inherit" w:eastAsia="Times New Roman" w:hAnsi="inherit" w:cs="Times New Roman"/>
          <w:color w:val="444444"/>
          <w:spacing w:val="-2"/>
          <w:kern w:val="0"/>
          <w:sz w:val="27"/>
          <w:szCs w:val="27"/>
          <w:bdr w:val="none" w:sz="0" w:space="0" w:color="auto" w:frame="1"/>
          <w:lang w:eastAsia="es-AR"/>
          <w14:ligatures w14:val="none"/>
        </w:rPr>
        <w:t>Además, habrá asistencia continua para utilizar el sistema electrónico de voto, garantizando la confidencialidad del proceso. En el caso de un eventual corte de luz, las máquinas de votación seguirán funcionando de manera autónoma</w:t>
      </w:r>
    </w:p>
    <w:p w14:paraId="33F6D6BF" w14:textId="77777777" w:rsidR="00B51C9B" w:rsidRPr="00B51C9B" w:rsidRDefault="00B51C9B" w:rsidP="00B51C9B">
      <w:pPr>
        <w:shd w:val="clear" w:color="auto" w:fill="FFFFFF"/>
        <w:spacing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B51C9B">
        <w:rPr>
          <w:rFonts w:ascii="inherit" w:eastAsia="Times New Roman" w:hAnsi="inherit" w:cs="Times New Roman"/>
          <w:i/>
          <w:iCs/>
          <w:color w:val="444444"/>
          <w:spacing w:val="-2"/>
          <w:kern w:val="0"/>
          <w:sz w:val="24"/>
          <w:szCs w:val="24"/>
          <w:bdr w:val="none" w:sz="0" w:space="0" w:color="auto" w:frame="1"/>
          <w:lang w:eastAsia="es-AR"/>
          <w14:ligatures w14:val="none"/>
        </w:rPr>
        <w:t xml:space="preserve">Última actualización: 13/08/2023, 16:05 </w:t>
      </w:r>
      <w:proofErr w:type="spellStart"/>
      <w:r w:rsidRPr="00B51C9B">
        <w:rPr>
          <w:rFonts w:ascii="inherit" w:eastAsia="Times New Roman" w:hAnsi="inherit" w:cs="Times New Roman"/>
          <w:i/>
          <w:iCs/>
          <w:color w:val="444444"/>
          <w:spacing w:val="-2"/>
          <w:kern w:val="0"/>
          <w:sz w:val="24"/>
          <w:szCs w:val="24"/>
          <w:bdr w:val="none" w:sz="0" w:space="0" w:color="auto" w:frame="1"/>
          <w:lang w:eastAsia="es-AR"/>
          <w14:ligatures w14:val="none"/>
        </w:rPr>
        <w:t>hs</w:t>
      </w:r>
      <w:proofErr w:type="spellEnd"/>
      <w:r w:rsidRPr="00B51C9B">
        <w:rPr>
          <w:rFonts w:ascii="inherit" w:eastAsia="Times New Roman" w:hAnsi="inherit" w:cs="Times New Roman"/>
          <w:i/>
          <w:iCs/>
          <w:color w:val="444444"/>
          <w:spacing w:val="-2"/>
          <w:kern w:val="0"/>
          <w:sz w:val="24"/>
          <w:szCs w:val="24"/>
          <w:bdr w:val="none" w:sz="0" w:space="0" w:color="auto" w:frame="1"/>
          <w:lang w:eastAsia="es-AR"/>
          <w14:ligatures w14:val="none"/>
        </w:rPr>
        <w:t>.</w:t>
      </w:r>
    </w:p>
    <w:p w14:paraId="1F993940" w14:textId="77777777" w:rsidR="00B51C9B" w:rsidRPr="00B51C9B" w:rsidRDefault="00B51C9B" w:rsidP="00B51C9B">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B51C9B">
        <w:rPr>
          <w:rFonts w:ascii="Helvetica" w:eastAsia="Times New Roman" w:hAnsi="Helvetica" w:cs="Times New Roman"/>
          <w:color w:val="444444"/>
          <w:spacing w:val="-2"/>
          <w:kern w:val="0"/>
          <w:sz w:val="24"/>
          <w:szCs w:val="24"/>
          <w:lang w:eastAsia="es-AR"/>
          <w14:ligatures w14:val="none"/>
        </w:rPr>
        <w:t>Para los </w:t>
      </w:r>
      <w:hyperlink r:id="rId26" w:history="1">
        <w:r w:rsidRPr="00B51C9B">
          <w:rPr>
            <w:rFonts w:ascii="inherit" w:eastAsia="Times New Roman" w:hAnsi="inherit" w:cs="Times New Roman"/>
            <w:color w:val="3F6EEE"/>
            <w:spacing w:val="-2"/>
            <w:kern w:val="0"/>
            <w:sz w:val="24"/>
            <w:szCs w:val="24"/>
            <w:u w:val="single"/>
            <w:bdr w:val="none" w:sz="0" w:space="0" w:color="auto" w:frame="1"/>
            <w:lang w:eastAsia="es-AR"/>
            <w14:ligatures w14:val="none"/>
          </w:rPr>
          <w:t>porteños esta no será una elección como cualquier otra</w:t>
        </w:r>
      </w:hyperlink>
      <w:r w:rsidRPr="00B51C9B">
        <w:rPr>
          <w:rFonts w:ascii="inherit" w:eastAsia="Times New Roman" w:hAnsi="inherit" w:cs="Times New Roman"/>
          <w:color w:val="444444"/>
          <w:spacing w:val="-2"/>
          <w:kern w:val="0"/>
          <w:sz w:val="24"/>
          <w:szCs w:val="24"/>
          <w:bdr w:val="none" w:sz="0" w:space="0" w:color="auto" w:frame="1"/>
          <w:lang w:eastAsia="es-AR"/>
          <w14:ligatures w14:val="none"/>
        </w:rPr>
        <w:t>. Hoy, cuando se realicen las Primarias, Abiertas, Simultáneas y Obligatorias (PASO), la escenografía del cuarto oscuro será diferente. El Gobierno porteño decidió que las elecciones sean “</w:t>
      </w:r>
      <w:hyperlink r:id="rId27" w:history="1">
        <w:r w:rsidRPr="00B51C9B">
          <w:rPr>
            <w:rFonts w:ascii="inherit" w:eastAsia="Times New Roman" w:hAnsi="inherit" w:cs="Times New Roman"/>
            <w:color w:val="3F6EEE"/>
            <w:spacing w:val="-2"/>
            <w:kern w:val="0"/>
            <w:sz w:val="24"/>
            <w:szCs w:val="24"/>
            <w:u w:val="single"/>
            <w:bdr w:val="none" w:sz="0" w:space="0" w:color="auto" w:frame="1"/>
            <w:lang w:eastAsia="es-AR"/>
            <w14:ligatures w14:val="none"/>
          </w:rPr>
          <w:t>concurrentes</w:t>
        </w:r>
      </w:hyperlink>
      <w:r w:rsidRPr="00B51C9B">
        <w:rPr>
          <w:rFonts w:ascii="inherit" w:eastAsia="Times New Roman" w:hAnsi="inherit" w:cs="Times New Roman"/>
          <w:color w:val="444444"/>
          <w:spacing w:val="-2"/>
          <w:kern w:val="0"/>
          <w:sz w:val="24"/>
          <w:szCs w:val="24"/>
          <w:bdr w:val="none" w:sz="0" w:space="0" w:color="auto" w:frame="1"/>
          <w:lang w:eastAsia="es-AR"/>
          <w14:ligatures w14:val="none"/>
        </w:rPr>
        <w:t>”, es decir, que se vote el mismo día a las autoridades nacionales y a las locales, pero con distinto sistema electoral. </w:t>
      </w:r>
    </w:p>
    <w:p w14:paraId="54361A40" w14:textId="77777777" w:rsidR="00B51C9B" w:rsidRPr="00B51C9B" w:rsidRDefault="00B51C9B" w:rsidP="00B51C9B">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B51C9B">
        <w:rPr>
          <w:rFonts w:ascii="inherit" w:eastAsia="Times New Roman" w:hAnsi="inherit" w:cs="Times New Roman"/>
          <w:color w:val="444444"/>
          <w:spacing w:val="-2"/>
          <w:kern w:val="0"/>
          <w:sz w:val="24"/>
          <w:szCs w:val="24"/>
          <w:bdr w:val="none" w:sz="0" w:space="0" w:color="auto" w:frame="1"/>
          <w:lang w:eastAsia="es-AR"/>
          <w14:ligatures w14:val="none"/>
        </w:rPr>
        <w:t>A nivel nacional se utiliza la ya conocida boleta partidaria, una papeleta por cada agrupación política dividida por categorías con los nombres de todos los candidatos. </w:t>
      </w:r>
      <w:r w:rsidRPr="00B51C9B">
        <w:rPr>
          <w:rFonts w:ascii="inherit" w:eastAsia="Times New Roman" w:hAnsi="inherit" w:cs="Times New Roman"/>
          <w:b/>
          <w:bCs/>
          <w:color w:val="444444"/>
          <w:spacing w:val="-2"/>
          <w:kern w:val="0"/>
          <w:sz w:val="24"/>
          <w:szCs w:val="24"/>
          <w:bdr w:val="none" w:sz="0" w:space="0" w:color="auto" w:frame="1"/>
          <w:lang w:eastAsia="es-AR"/>
          <w14:ligatures w14:val="none"/>
        </w:rPr>
        <w:t>Para los cargos locales (jefe de gobierno, legisladores y comuneros), </w:t>
      </w:r>
      <w:hyperlink r:id="rId28" w:history="1">
        <w:r w:rsidRPr="00B51C9B">
          <w:rPr>
            <w:rFonts w:ascii="inherit" w:eastAsia="Times New Roman" w:hAnsi="inherit" w:cs="Times New Roman"/>
            <w:b/>
            <w:bCs/>
            <w:color w:val="3F6EEE"/>
            <w:spacing w:val="-2"/>
            <w:kern w:val="0"/>
            <w:sz w:val="24"/>
            <w:szCs w:val="24"/>
            <w:u w:val="single"/>
            <w:bdr w:val="none" w:sz="0" w:space="0" w:color="auto" w:frame="1"/>
            <w:lang w:eastAsia="es-AR"/>
            <w14:ligatures w14:val="none"/>
          </w:rPr>
          <w:t>se utilizará la Boleta Única Electrónica (BUE)</w:t>
        </w:r>
      </w:hyperlink>
      <w:r w:rsidRPr="00B51C9B">
        <w:rPr>
          <w:rFonts w:ascii="inherit" w:eastAsia="Times New Roman" w:hAnsi="inherit" w:cs="Times New Roman"/>
          <w:b/>
          <w:bCs/>
          <w:color w:val="444444"/>
          <w:spacing w:val="-2"/>
          <w:kern w:val="0"/>
          <w:sz w:val="24"/>
          <w:szCs w:val="24"/>
          <w:bdr w:val="none" w:sz="0" w:space="0" w:color="auto" w:frame="1"/>
          <w:lang w:eastAsia="es-AR"/>
          <w14:ligatures w14:val="none"/>
        </w:rPr>
        <w:t xml:space="preserve">, un sistema que la </w:t>
      </w:r>
      <w:r w:rsidRPr="00B51C9B">
        <w:rPr>
          <w:rFonts w:ascii="inherit" w:eastAsia="Times New Roman" w:hAnsi="inherit" w:cs="Times New Roman"/>
          <w:b/>
          <w:bCs/>
          <w:color w:val="444444"/>
          <w:spacing w:val="-2"/>
          <w:kern w:val="0"/>
          <w:sz w:val="24"/>
          <w:szCs w:val="24"/>
          <w:bdr w:val="none" w:sz="0" w:space="0" w:color="auto" w:frame="1"/>
          <w:lang w:eastAsia="es-AR"/>
          <w14:ligatures w14:val="none"/>
        </w:rPr>
        <w:lastRenderedPageBreak/>
        <w:t>Ciudad estrenó en los comicios de 2015, cuando las elecciones fueron desdobladas de las nacionales. </w:t>
      </w:r>
    </w:p>
    <w:p w14:paraId="3A99E676" w14:textId="77777777" w:rsidR="00B51C9B" w:rsidRPr="00B51C9B" w:rsidRDefault="00B51C9B" w:rsidP="00B51C9B">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B51C9B">
        <w:rPr>
          <w:rFonts w:ascii="inherit" w:eastAsia="Times New Roman" w:hAnsi="inherit" w:cs="Times New Roman"/>
          <w:color w:val="444444"/>
          <w:spacing w:val="-2"/>
          <w:kern w:val="0"/>
          <w:sz w:val="24"/>
          <w:szCs w:val="24"/>
          <w:bdr w:val="none" w:sz="0" w:space="0" w:color="auto" w:frame="1"/>
          <w:lang w:eastAsia="es-AR"/>
          <w14:ligatures w14:val="none"/>
        </w:rPr>
        <w:t>Lo novedoso de estos comicios da lugar a dudas, inquietudes y consultas. A continuación, algunas preguntas y respuestas sobre cómo será el voto con la BUE.</w:t>
      </w:r>
    </w:p>
    <w:p w14:paraId="3D2B1535" w14:textId="77777777" w:rsidR="00B51C9B" w:rsidRPr="00B51C9B" w:rsidRDefault="00B51C9B" w:rsidP="00B51C9B">
      <w:pPr>
        <w:shd w:val="clear" w:color="auto" w:fill="FFFFFF"/>
        <w:spacing w:beforeAutospacing="1" w:after="0" w:afterAutospacing="1" w:line="240" w:lineRule="auto"/>
        <w:textAlignment w:val="baseline"/>
        <w:outlineLvl w:val="2"/>
        <w:rPr>
          <w:rFonts w:ascii="Helvetica" w:eastAsia="Times New Roman" w:hAnsi="Helvetica" w:cs="Times New Roman"/>
          <w:b/>
          <w:bCs/>
          <w:color w:val="000000"/>
          <w:spacing w:val="-5"/>
          <w:kern w:val="0"/>
          <w:sz w:val="60"/>
          <w:szCs w:val="60"/>
          <w:lang w:eastAsia="es-AR"/>
          <w14:ligatures w14:val="none"/>
        </w:rPr>
      </w:pPr>
      <w:r w:rsidRPr="00B51C9B">
        <w:rPr>
          <w:rFonts w:ascii="inherit" w:eastAsia="Times New Roman" w:hAnsi="inherit" w:cs="Times New Roman"/>
          <w:b/>
          <w:bCs/>
          <w:color w:val="000000"/>
          <w:spacing w:val="-5"/>
          <w:kern w:val="0"/>
          <w:sz w:val="60"/>
          <w:szCs w:val="60"/>
          <w:bdr w:val="none" w:sz="0" w:space="0" w:color="auto" w:frame="1"/>
          <w:lang w:eastAsia="es-AR"/>
          <w14:ligatures w14:val="none"/>
        </w:rPr>
        <w:t>¿Qué es la Boleta Única Electrónica y qué pasa con los troqueles?</w:t>
      </w:r>
    </w:p>
    <w:p w14:paraId="38D97203" w14:textId="77777777" w:rsidR="00B51C9B" w:rsidRPr="00B51C9B" w:rsidRDefault="00B51C9B" w:rsidP="00B51C9B">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B51C9B">
        <w:rPr>
          <w:rFonts w:ascii="inherit" w:eastAsia="Times New Roman" w:hAnsi="inherit" w:cs="Times New Roman"/>
          <w:b/>
          <w:bCs/>
          <w:color w:val="444444"/>
          <w:spacing w:val="-2"/>
          <w:kern w:val="0"/>
          <w:sz w:val="24"/>
          <w:szCs w:val="24"/>
          <w:bdr w:val="none" w:sz="0" w:space="0" w:color="auto" w:frame="1"/>
          <w:lang w:eastAsia="es-AR"/>
          <w14:ligatures w14:val="none"/>
        </w:rPr>
        <w:t>Es un </w:t>
      </w:r>
      <w:hyperlink r:id="rId29" w:history="1">
        <w:r w:rsidRPr="00B51C9B">
          <w:rPr>
            <w:rFonts w:ascii="inherit" w:eastAsia="Times New Roman" w:hAnsi="inherit" w:cs="Times New Roman"/>
            <w:b/>
            <w:bCs/>
            <w:color w:val="3F6EEE"/>
            <w:spacing w:val="-2"/>
            <w:kern w:val="0"/>
            <w:sz w:val="24"/>
            <w:szCs w:val="24"/>
            <w:u w:val="single"/>
            <w:bdr w:val="none" w:sz="0" w:space="0" w:color="auto" w:frame="1"/>
            <w:lang w:eastAsia="es-AR"/>
            <w14:ligatures w14:val="none"/>
          </w:rPr>
          <w:t>sistema en el que se vota a través de una máquina</w:t>
        </w:r>
      </w:hyperlink>
      <w:r w:rsidRPr="00B51C9B">
        <w:rPr>
          <w:rFonts w:ascii="inherit" w:eastAsia="Times New Roman" w:hAnsi="inherit" w:cs="Times New Roman"/>
          <w:b/>
          <w:bCs/>
          <w:color w:val="444444"/>
          <w:spacing w:val="-2"/>
          <w:kern w:val="0"/>
          <w:sz w:val="24"/>
          <w:szCs w:val="24"/>
          <w:bdr w:val="none" w:sz="0" w:space="0" w:color="auto" w:frame="1"/>
          <w:lang w:eastAsia="es-AR"/>
          <w14:ligatures w14:val="none"/>
        </w:rPr>
        <w:t> pero en el que el voto queda registrado en un papel.</w:t>
      </w:r>
      <w:r w:rsidRPr="00B51C9B">
        <w:rPr>
          <w:rFonts w:ascii="inherit" w:eastAsia="Times New Roman" w:hAnsi="inherit" w:cs="Times New Roman"/>
          <w:color w:val="444444"/>
          <w:spacing w:val="-2"/>
          <w:kern w:val="0"/>
          <w:sz w:val="24"/>
          <w:szCs w:val="24"/>
          <w:bdr w:val="none" w:sz="0" w:space="0" w:color="auto" w:frame="1"/>
          <w:lang w:eastAsia="es-AR"/>
          <w14:ligatures w14:val="none"/>
        </w:rPr>
        <w:t> El votante acude a un centro de votación y recibe una boleta en blanco con 2 troqueles de parte del presidente de mesa. El presidente se queda con un primer troquel, que sirve para identificar a esa boleta en particular, y el elector se lleva la boleta con el otro. El elector debe introducir la boleta dentro de una máquina y elegir sus preferencias en la pantalla táctil. Todo lo seleccionado se imprime sobre el papel que se había introducido. </w:t>
      </w:r>
    </w:p>
    <w:p w14:paraId="08F7BC2D" w14:textId="77777777" w:rsidR="00B51C9B" w:rsidRPr="00B51C9B" w:rsidRDefault="00B51C9B" w:rsidP="00B51C9B">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B51C9B">
        <w:rPr>
          <w:rFonts w:ascii="inherit" w:eastAsia="Times New Roman" w:hAnsi="inherit" w:cs="Times New Roman"/>
          <w:color w:val="444444"/>
          <w:spacing w:val="-2"/>
          <w:kern w:val="0"/>
          <w:sz w:val="24"/>
          <w:szCs w:val="24"/>
          <w:bdr w:val="none" w:sz="0" w:space="0" w:color="auto" w:frame="1"/>
          <w:lang w:eastAsia="es-AR"/>
          <w14:ligatures w14:val="none"/>
        </w:rPr>
        <w:t>La máquina le devuelve al elector la boleta, que se dobla antes de entregarla a las autoridades de mesa. El presidente de mesa controla que dicha boleta con troquel coincida con el otro troquel que tenía en su poder y luego se introduce doblada en la urna. A diferencia del sistema tradicional que rige a nivel nacional, la BUE ingresa a la urna sin sobre. Lo importante es que esté doblada.</w:t>
      </w:r>
    </w:p>
    <w:p w14:paraId="22FAD115" w14:textId="77777777" w:rsidR="00B51C9B" w:rsidRPr="00B51C9B" w:rsidRDefault="00B51C9B" w:rsidP="00B51C9B">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B51C9B">
        <w:rPr>
          <w:rFonts w:ascii="inherit" w:eastAsia="Times New Roman" w:hAnsi="inherit" w:cs="Times New Roman"/>
          <w:color w:val="444444"/>
          <w:spacing w:val="-2"/>
          <w:kern w:val="0"/>
          <w:sz w:val="24"/>
          <w:szCs w:val="24"/>
          <w:bdr w:val="none" w:sz="0" w:space="0" w:color="auto" w:frame="1"/>
          <w:lang w:eastAsia="es-AR"/>
          <w14:ligatures w14:val="none"/>
        </w:rPr>
        <w:t>Según informaron desde el Instituto de Gestión Electoral (IGE) de la Ciudad a </w:t>
      </w:r>
      <w:r w:rsidRPr="00B51C9B">
        <w:rPr>
          <w:rFonts w:ascii="inherit" w:eastAsia="Times New Roman" w:hAnsi="inherit" w:cs="Times New Roman"/>
          <w:b/>
          <w:bCs/>
          <w:color w:val="444444"/>
          <w:spacing w:val="-2"/>
          <w:kern w:val="0"/>
          <w:sz w:val="24"/>
          <w:szCs w:val="24"/>
          <w:bdr w:val="none" w:sz="0" w:space="0" w:color="auto" w:frame="1"/>
          <w:lang w:eastAsia="es-AR"/>
          <w14:ligatures w14:val="none"/>
        </w:rPr>
        <w:t>Chequeado</w:t>
      </w:r>
      <w:r w:rsidRPr="00B51C9B">
        <w:rPr>
          <w:rFonts w:ascii="inherit" w:eastAsia="Times New Roman" w:hAnsi="inherit" w:cs="Times New Roman"/>
          <w:color w:val="444444"/>
          <w:spacing w:val="-2"/>
          <w:kern w:val="0"/>
          <w:sz w:val="24"/>
          <w:szCs w:val="24"/>
          <w:bdr w:val="none" w:sz="0" w:space="0" w:color="auto" w:frame="1"/>
          <w:lang w:eastAsia="es-AR"/>
          <w14:ligatures w14:val="none"/>
        </w:rPr>
        <w:t> -medio que, junto con </w:t>
      </w:r>
      <w:r w:rsidRPr="00B51C9B">
        <w:rPr>
          <w:rFonts w:ascii="inherit" w:eastAsia="Times New Roman" w:hAnsi="inherit" w:cs="Times New Roman"/>
          <w:b/>
          <w:bCs/>
          <w:color w:val="444444"/>
          <w:spacing w:val="-2"/>
          <w:kern w:val="0"/>
          <w:sz w:val="24"/>
          <w:szCs w:val="24"/>
          <w:bdr w:val="none" w:sz="0" w:space="0" w:color="auto" w:frame="1"/>
          <w:lang w:eastAsia="es-AR"/>
          <w14:ligatures w14:val="none"/>
        </w:rPr>
        <w:t>AFP</w:t>
      </w:r>
      <w:r w:rsidRPr="00B51C9B">
        <w:rPr>
          <w:rFonts w:ascii="inherit" w:eastAsia="Times New Roman" w:hAnsi="inherit" w:cs="Times New Roman"/>
          <w:color w:val="444444"/>
          <w:spacing w:val="-2"/>
          <w:kern w:val="0"/>
          <w:sz w:val="24"/>
          <w:szCs w:val="24"/>
          <w:bdr w:val="none" w:sz="0" w:space="0" w:color="auto" w:frame="1"/>
          <w:lang w:eastAsia="es-AR"/>
          <w14:ligatures w14:val="none"/>
        </w:rPr>
        <w:t>, coordina la alianza</w:t>
      </w:r>
      <w:r w:rsidRPr="00B51C9B">
        <w:rPr>
          <w:rFonts w:ascii="inherit" w:eastAsia="Times New Roman" w:hAnsi="inherit" w:cs="Times New Roman"/>
          <w:b/>
          <w:bCs/>
          <w:color w:val="444444"/>
          <w:spacing w:val="-2"/>
          <w:kern w:val="0"/>
          <w:sz w:val="24"/>
          <w:szCs w:val="24"/>
          <w:bdr w:val="none" w:sz="0" w:space="0" w:color="auto" w:frame="1"/>
          <w:lang w:eastAsia="es-AR"/>
          <w14:ligatures w14:val="none"/>
        </w:rPr>
        <w:t> Reverso</w:t>
      </w:r>
      <w:r w:rsidRPr="00B51C9B">
        <w:rPr>
          <w:rFonts w:ascii="inherit" w:eastAsia="Times New Roman" w:hAnsi="inherit" w:cs="Times New Roman"/>
          <w:color w:val="444444"/>
          <w:spacing w:val="-2"/>
          <w:kern w:val="0"/>
          <w:sz w:val="24"/>
          <w:szCs w:val="24"/>
          <w:bdr w:val="none" w:sz="0" w:space="0" w:color="auto" w:frame="1"/>
          <w:lang w:eastAsia="es-AR"/>
          <w14:ligatures w14:val="none"/>
        </w:rPr>
        <w:t>-, los troqueles se utilizan para controlar lo que se conoce como “voto en cadena”: una forma de fraude electoral que permite a una persona direccionar los votos de otras al ingresar las boletas en sobres previamente firmados por las autoridades de mesa, sustraídos sin el conocimiento de estas. </w:t>
      </w:r>
    </w:p>
    <w:p w14:paraId="0B33D817" w14:textId="77777777" w:rsidR="00B51C9B" w:rsidRPr="00B51C9B" w:rsidRDefault="00B51C9B" w:rsidP="00B51C9B">
      <w:pPr>
        <w:shd w:val="clear" w:color="auto" w:fill="FFFFFF"/>
        <w:spacing w:beforeAutospacing="1" w:after="0" w:afterAutospacing="1" w:line="240" w:lineRule="auto"/>
        <w:textAlignment w:val="baseline"/>
        <w:outlineLvl w:val="2"/>
        <w:rPr>
          <w:rFonts w:ascii="Helvetica" w:eastAsia="Times New Roman" w:hAnsi="Helvetica" w:cs="Times New Roman"/>
          <w:b/>
          <w:bCs/>
          <w:color w:val="000000"/>
          <w:spacing w:val="-5"/>
          <w:kern w:val="0"/>
          <w:sz w:val="60"/>
          <w:szCs w:val="60"/>
          <w:lang w:eastAsia="es-AR"/>
          <w14:ligatures w14:val="none"/>
        </w:rPr>
      </w:pPr>
      <w:r w:rsidRPr="00B51C9B">
        <w:rPr>
          <w:rFonts w:ascii="inherit" w:eastAsia="Times New Roman" w:hAnsi="inherit" w:cs="Times New Roman"/>
          <w:b/>
          <w:bCs/>
          <w:color w:val="000000"/>
          <w:spacing w:val="-5"/>
          <w:kern w:val="0"/>
          <w:sz w:val="60"/>
          <w:szCs w:val="60"/>
          <w:bdr w:val="none" w:sz="0" w:space="0" w:color="auto" w:frame="1"/>
          <w:lang w:eastAsia="es-AR"/>
          <w14:ligatures w14:val="none"/>
        </w:rPr>
        <w:t>¿Para qué sirve el chip de la boleta?</w:t>
      </w:r>
    </w:p>
    <w:p w14:paraId="5EF5AC71" w14:textId="77777777" w:rsidR="00B51C9B" w:rsidRPr="00B51C9B" w:rsidRDefault="00B51C9B" w:rsidP="00B51C9B">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B51C9B">
        <w:rPr>
          <w:rFonts w:ascii="inherit" w:eastAsia="Times New Roman" w:hAnsi="inherit" w:cs="Times New Roman"/>
          <w:color w:val="444444"/>
          <w:spacing w:val="-2"/>
          <w:kern w:val="0"/>
          <w:sz w:val="24"/>
          <w:szCs w:val="24"/>
          <w:bdr w:val="none" w:sz="0" w:space="0" w:color="auto" w:frame="1"/>
          <w:lang w:eastAsia="es-AR"/>
          <w14:ligatures w14:val="none"/>
        </w:rPr>
        <w:t>La selección de candidatos del votante se imprime en la boleta. Pero, además, ésta contiene un chip, en el que también queda registrado el voto. Si el votante quiere volver a controlar su selección de candidatos, debe apoyar la boleta en un lector que tiene la máquina, y lo que está impreso se verá reflejado en la pantalla.</w:t>
      </w:r>
    </w:p>
    <w:p w14:paraId="11E54CD6" w14:textId="77777777" w:rsidR="00B51C9B" w:rsidRPr="00B51C9B" w:rsidRDefault="00B51C9B" w:rsidP="00B51C9B">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B51C9B">
        <w:rPr>
          <w:rFonts w:ascii="inherit" w:eastAsia="Times New Roman" w:hAnsi="inherit" w:cs="Times New Roman"/>
          <w:color w:val="444444"/>
          <w:spacing w:val="-2"/>
          <w:kern w:val="0"/>
          <w:sz w:val="24"/>
          <w:szCs w:val="24"/>
          <w:bdr w:val="none" w:sz="0" w:space="0" w:color="auto" w:frame="1"/>
          <w:lang w:eastAsia="es-AR"/>
          <w14:ligatures w14:val="none"/>
        </w:rPr>
        <w:t>Según informaron a este medio desde el IGE, </w:t>
      </w:r>
      <w:r w:rsidRPr="00B51C9B">
        <w:rPr>
          <w:rFonts w:ascii="inherit" w:eastAsia="Times New Roman" w:hAnsi="inherit" w:cs="Times New Roman"/>
          <w:b/>
          <w:bCs/>
          <w:color w:val="444444"/>
          <w:spacing w:val="-2"/>
          <w:kern w:val="0"/>
          <w:sz w:val="24"/>
          <w:szCs w:val="24"/>
          <w:bdr w:val="none" w:sz="0" w:space="0" w:color="auto" w:frame="1"/>
          <w:lang w:eastAsia="es-AR"/>
          <w14:ligatures w14:val="none"/>
        </w:rPr>
        <w:t>el chip, una vez grabada la información, “se bloquea permanentemente garantizando la inviolabilidad del voto”. </w:t>
      </w:r>
    </w:p>
    <w:p w14:paraId="24C162CB" w14:textId="77777777" w:rsidR="00B51C9B" w:rsidRPr="00B51C9B" w:rsidRDefault="00B51C9B" w:rsidP="00B51C9B">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B51C9B">
        <w:rPr>
          <w:rFonts w:ascii="inherit" w:eastAsia="Times New Roman" w:hAnsi="inherit" w:cs="Times New Roman"/>
          <w:color w:val="444444"/>
          <w:spacing w:val="-2"/>
          <w:kern w:val="0"/>
          <w:sz w:val="24"/>
          <w:szCs w:val="24"/>
          <w:bdr w:val="none" w:sz="0" w:space="0" w:color="auto" w:frame="1"/>
          <w:lang w:eastAsia="es-AR"/>
          <w14:ligatures w14:val="none"/>
        </w:rPr>
        <w:lastRenderedPageBreak/>
        <w:t>La segunda función del chip es ayudar a las autoridades de mesa en el recuento de votos. La máquina se puede poner en formato de escrutinio y, al acercar cada boleta al lector, funcionará como una calculadora. Esto, aclaran, es complementario al conteo manual. </w:t>
      </w:r>
    </w:p>
    <w:p w14:paraId="29F7D04D" w14:textId="77777777" w:rsidR="00B51C9B" w:rsidRPr="00B51C9B" w:rsidRDefault="00B51C9B" w:rsidP="00B51C9B">
      <w:pPr>
        <w:shd w:val="clear" w:color="auto" w:fill="FFFFFF"/>
        <w:spacing w:beforeAutospacing="1" w:after="0" w:afterAutospacing="1" w:line="240" w:lineRule="auto"/>
        <w:textAlignment w:val="baseline"/>
        <w:outlineLvl w:val="2"/>
        <w:rPr>
          <w:rFonts w:ascii="Helvetica" w:eastAsia="Times New Roman" w:hAnsi="Helvetica" w:cs="Times New Roman"/>
          <w:b/>
          <w:bCs/>
          <w:color w:val="000000"/>
          <w:spacing w:val="-5"/>
          <w:kern w:val="0"/>
          <w:sz w:val="60"/>
          <w:szCs w:val="60"/>
          <w:lang w:eastAsia="es-AR"/>
          <w14:ligatures w14:val="none"/>
        </w:rPr>
      </w:pPr>
      <w:r w:rsidRPr="00B51C9B">
        <w:rPr>
          <w:rFonts w:ascii="inherit" w:eastAsia="Times New Roman" w:hAnsi="inherit" w:cs="Times New Roman"/>
          <w:b/>
          <w:bCs/>
          <w:color w:val="000000"/>
          <w:spacing w:val="-5"/>
          <w:kern w:val="0"/>
          <w:sz w:val="60"/>
          <w:szCs w:val="60"/>
          <w:bdr w:val="none" w:sz="0" w:space="0" w:color="auto" w:frame="1"/>
          <w:lang w:eastAsia="es-AR"/>
          <w14:ligatures w14:val="none"/>
        </w:rPr>
        <w:t>¿Habrá otras personas dentro del cuarto oscuro?</w:t>
      </w:r>
    </w:p>
    <w:p w14:paraId="22FEE98C" w14:textId="77777777" w:rsidR="00B51C9B" w:rsidRPr="00B51C9B" w:rsidRDefault="00B51C9B" w:rsidP="00B51C9B">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B51C9B">
        <w:rPr>
          <w:rFonts w:ascii="inherit" w:eastAsia="Times New Roman" w:hAnsi="inherit" w:cs="Times New Roman"/>
          <w:color w:val="444444"/>
          <w:spacing w:val="-2"/>
          <w:kern w:val="0"/>
          <w:sz w:val="24"/>
          <w:szCs w:val="24"/>
          <w:bdr w:val="none" w:sz="0" w:space="0" w:color="auto" w:frame="1"/>
          <w:lang w:eastAsia="es-AR"/>
          <w14:ligatures w14:val="none"/>
        </w:rPr>
        <w:t>Sí. </w:t>
      </w:r>
      <w:r w:rsidRPr="00B51C9B">
        <w:rPr>
          <w:rFonts w:ascii="inherit" w:eastAsia="Times New Roman" w:hAnsi="inherit" w:cs="Times New Roman"/>
          <w:b/>
          <w:bCs/>
          <w:color w:val="444444"/>
          <w:spacing w:val="-2"/>
          <w:kern w:val="0"/>
          <w:sz w:val="24"/>
          <w:szCs w:val="24"/>
          <w:bdr w:val="none" w:sz="0" w:space="0" w:color="auto" w:frame="1"/>
          <w:lang w:eastAsia="es-AR"/>
          <w14:ligatures w14:val="none"/>
        </w:rPr>
        <w:t>A diferencia de otras elecciones, este domingo las autoridades de mesa estarán dentro del cuarto oscuro y no en los pasillos de las escuelas, como suele ocurrir en otros comicios. </w:t>
      </w:r>
    </w:p>
    <w:p w14:paraId="285275F4" w14:textId="77777777" w:rsidR="00B51C9B" w:rsidRPr="00B51C9B" w:rsidRDefault="00B51C9B" w:rsidP="00B51C9B">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B51C9B">
        <w:rPr>
          <w:rFonts w:ascii="inherit" w:eastAsia="Times New Roman" w:hAnsi="inherit" w:cs="Times New Roman"/>
          <w:color w:val="444444"/>
          <w:spacing w:val="-2"/>
          <w:kern w:val="0"/>
          <w:sz w:val="24"/>
          <w:szCs w:val="24"/>
          <w:bdr w:val="none" w:sz="0" w:space="0" w:color="auto" w:frame="1"/>
          <w:lang w:eastAsia="es-AR"/>
          <w14:ligatures w14:val="none"/>
        </w:rPr>
        <w:t>Sin embargo, el voto es secreto. Se trata de una garantía establecida en la </w:t>
      </w:r>
      <w:hyperlink r:id="rId30" w:tgtFrame="_blank" w:history="1">
        <w:r w:rsidRPr="00B51C9B">
          <w:rPr>
            <w:rFonts w:ascii="inherit" w:eastAsia="Times New Roman" w:hAnsi="inherit" w:cs="Times New Roman"/>
            <w:color w:val="3F6EEE"/>
            <w:spacing w:val="-2"/>
            <w:kern w:val="0"/>
            <w:sz w:val="24"/>
            <w:szCs w:val="24"/>
            <w:u w:val="single"/>
            <w:bdr w:val="none" w:sz="0" w:space="0" w:color="auto" w:frame="1"/>
            <w:lang w:eastAsia="es-AR"/>
            <w14:ligatures w14:val="none"/>
          </w:rPr>
          <w:t>Constitución nacional</w:t>
        </w:r>
      </w:hyperlink>
      <w:r w:rsidRPr="00B51C9B">
        <w:rPr>
          <w:rFonts w:ascii="inherit" w:eastAsia="Times New Roman" w:hAnsi="inherit" w:cs="Times New Roman"/>
          <w:color w:val="444444"/>
          <w:spacing w:val="-2"/>
          <w:kern w:val="0"/>
          <w:sz w:val="24"/>
          <w:szCs w:val="24"/>
          <w:bdr w:val="none" w:sz="0" w:space="0" w:color="auto" w:frame="1"/>
          <w:lang w:eastAsia="es-AR"/>
          <w14:ligatures w14:val="none"/>
        </w:rPr>
        <w:t>, precisamente en el artículo 37. </w:t>
      </w:r>
    </w:p>
    <w:p w14:paraId="7E83E029" w14:textId="77777777" w:rsidR="00B51C9B" w:rsidRPr="00B51C9B" w:rsidRDefault="00B51C9B" w:rsidP="00B51C9B">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B51C9B">
        <w:rPr>
          <w:rFonts w:ascii="inherit" w:eastAsia="Times New Roman" w:hAnsi="inherit" w:cs="Times New Roman"/>
          <w:color w:val="444444"/>
          <w:spacing w:val="-2"/>
          <w:kern w:val="0"/>
          <w:sz w:val="24"/>
          <w:szCs w:val="24"/>
          <w:bdr w:val="none" w:sz="0" w:space="0" w:color="auto" w:frame="1"/>
          <w:lang w:eastAsia="es-AR"/>
          <w14:ligatures w14:val="none"/>
        </w:rPr>
        <w:t>Lo que ocurre es que, desde el IGE, informaron a </w:t>
      </w:r>
      <w:r w:rsidRPr="00B51C9B">
        <w:rPr>
          <w:rFonts w:ascii="inherit" w:eastAsia="Times New Roman" w:hAnsi="inherit" w:cs="Times New Roman"/>
          <w:b/>
          <w:bCs/>
          <w:color w:val="444444"/>
          <w:spacing w:val="-2"/>
          <w:kern w:val="0"/>
          <w:sz w:val="24"/>
          <w:szCs w:val="24"/>
          <w:bdr w:val="none" w:sz="0" w:space="0" w:color="auto" w:frame="1"/>
          <w:lang w:eastAsia="es-AR"/>
          <w14:ligatures w14:val="none"/>
        </w:rPr>
        <w:t>Chequeado</w:t>
      </w:r>
      <w:r w:rsidRPr="00B51C9B">
        <w:rPr>
          <w:rFonts w:ascii="inherit" w:eastAsia="Times New Roman" w:hAnsi="inherit" w:cs="Times New Roman"/>
          <w:color w:val="444444"/>
          <w:spacing w:val="-2"/>
          <w:kern w:val="0"/>
          <w:sz w:val="24"/>
          <w:szCs w:val="24"/>
          <w:bdr w:val="none" w:sz="0" w:space="0" w:color="auto" w:frame="1"/>
          <w:lang w:eastAsia="es-AR"/>
          <w14:ligatures w14:val="none"/>
        </w:rPr>
        <w:t> que de acuerdo con el </w:t>
      </w:r>
      <w:hyperlink r:id="rId31" w:tgtFrame="_blank" w:history="1">
        <w:r w:rsidRPr="00B51C9B">
          <w:rPr>
            <w:rFonts w:ascii="inherit" w:eastAsia="Times New Roman" w:hAnsi="inherit" w:cs="Times New Roman"/>
            <w:color w:val="3F6EEE"/>
            <w:spacing w:val="-2"/>
            <w:kern w:val="0"/>
            <w:sz w:val="24"/>
            <w:szCs w:val="24"/>
            <w:u w:val="single"/>
            <w:bdr w:val="none" w:sz="0" w:space="0" w:color="auto" w:frame="1"/>
            <w:lang w:eastAsia="es-AR"/>
            <w14:ligatures w14:val="none"/>
          </w:rPr>
          <w:t>Código Electoral porteño</w:t>
        </w:r>
      </w:hyperlink>
      <w:r w:rsidRPr="00B51C9B">
        <w:rPr>
          <w:rFonts w:ascii="inherit" w:eastAsia="Times New Roman" w:hAnsi="inherit" w:cs="Times New Roman"/>
          <w:color w:val="444444"/>
          <w:spacing w:val="-2"/>
          <w:kern w:val="0"/>
          <w:sz w:val="24"/>
          <w:szCs w:val="24"/>
          <w:bdr w:val="none" w:sz="0" w:space="0" w:color="auto" w:frame="1"/>
          <w:lang w:eastAsia="es-AR"/>
          <w14:ligatures w14:val="none"/>
        </w:rPr>
        <w:t> la máquina debe estar siendo observada en todo momento por las autoridades de mesa. En este sentido, está previsto que la pantalla de la máquina apunte en sentido contrario al de las autoridades de mesa para garantizar que el voto sea secreto y el elector pueda hacer consultas si así lo necesitara.</w:t>
      </w:r>
    </w:p>
    <w:p w14:paraId="243B92E3" w14:textId="77777777" w:rsidR="00B51C9B" w:rsidRPr="00B51C9B" w:rsidRDefault="00B51C9B" w:rsidP="00B51C9B">
      <w:pPr>
        <w:shd w:val="clear" w:color="auto" w:fill="FFFFFF"/>
        <w:spacing w:beforeAutospacing="1" w:after="0" w:afterAutospacing="1" w:line="240" w:lineRule="auto"/>
        <w:textAlignment w:val="baseline"/>
        <w:outlineLvl w:val="2"/>
        <w:rPr>
          <w:rFonts w:ascii="Helvetica" w:eastAsia="Times New Roman" w:hAnsi="Helvetica" w:cs="Times New Roman"/>
          <w:b/>
          <w:bCs/>
          <w:color w:val="000000"/>
          <w:spacing w:val="-5"/>
          <w:kern w:val="0"/>
          <w:sz w:val="60"/>
          <w:szCs w:val="60"/>
          <w:lang w:eastAsia="es-AR"/>
          <w14:ligatures w14:val="none"/>
        </w:rPr>
      </w:pPr>
      <w:r w:rsidRPr="00B51C9B">
        <w:rPr>
          <w:rFonts w:ascii="inherit" w:eastAsia="Times New Roman" w:hAnsi="inherit" w:cs="Times New Roman"/>
          <w:b/>
          <w:bCs/>
          <w:color w:val="000000"/>
          <w:spacing w:val="-5"/>
          <w:kern w:val="0"/>
          <w:sz w:val="60"/>
          <w:szCs w:val="60"/>
          <w:bdr w:val="none" w:sz="0" w:space="0" w:color="auto" w:frame="1"/>
          <w:lang w:eastAsia="es-AR"/>
          <w14:ligatures w14:val="none"/>
        </w:rPr>
        <w:t>Cómo revisar el voto y qué hacer si se comete un error </w:t>
      </w:r>
    </w:p>
    <w:p w14:paraId="1C7ECA09" w14:textId="77777777" w:rsidR="00B51C9B" w:rsidRPr="00B51C9B" w:rsidRDefault="00B51C9B" w:rsidP="00B51C9B">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B51C9B">
        <w:rPr>
          <w:rFonts w:ascii="inherit" w:eastAsia="Times New Roman" w:hAnsi="inherit" w:cs="Times New Roman"/>
          <w:color w:val="444444"/>
          <w:spacing w:val="-2"/>
          <w:kern w:val="0"/>
          <w:sz w:val="24"/>
          <w:szCs w:val="24"/>
          <w:bdr w:val="none" w:sz="0" w:space="0" w:color="auto" w:frame="1"/>
          <w:lang w:eastAsia="es-AR"/>
          <w14:ligatures w14:val="none"/>
        </w:rPr>
        <w:t xml:space="preserve">Una vez que el ciudadano selecciona su voto para las 3 categorías locales (jefe de gobierno, legisladores y comuneros), la pantalla muestra a los candidatos elegidos. Si </w:t>
      </w:r>
      <w:proofErr w:type="gramStart"/>
      <w:r w:rsidRPr="00B51C9B">
        <w:rPr>
          <w:rFonts w:ascii="inherit" w:eastAsia="Times New Roman" w:hAnsi="inherit" w:cs="Times New Roman"/>
          <w:color w:val="444444"/>
          <w:spacing w:val="-2"/>
          <w:kern w:val="0"/>
          <w:sz w:val="24"/>
          <w:szCs w:val="24"/>
          <w:bdr w:val="none" w:sz="0" w:space="0" w:color="auto" w:frame="1"/>
          <w:lang w:eastAsia="es-AR"/>
          <w14:ligatures w14:val="none"/>
        </w:rPr>
        <w:t>el votante nota</w:t>
      </w:r>
      <w:proofErr w:type="gramEnd"/>
      <w:r w:rsidRPr="00B51C9B">
        <w:rPr>
          <w:rFonts w:ascii="inherit" w:eastAsia="Times New Roman" w:hAnsi="inherit" w:cs="Times New Roman"/>
          <w:color w:val="444444"/>
          <w:spacing w:val="-2"/>
          <w:kern w:val="0"/>
          <w:sz w:val="24"/>
          <w:szCs w:val="24"/>
          <w:bdr w:val="none" w:sz="0" w:space="0" w:color="auto" w:frame="1"/>
          <w:lang w:eastAsia="es-AR"/>
          <w14:ligatures w14:val="none"/>
        </w:rPr>
        <w:t xml:space="preserve"> que hay un error, debe pulsar el botón “Reiniciar” y volver a comenzar el proceso. Si considera que el voto es correcto, debe pulsar “Imprimir”.</w:t>
      </w:r>
    </w:p>
    <w:p w14:paraId="47197E41" w14:textId="77777777" w:rsidR="00B51C9B" w:rsidRPr="00B51C9B" w:rsidRDefault="00B51C9B" w:rsidP="00B51C9B">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B51C9B">
        <w:rPr>
          <w:rFonts w:ascii="inherit" w:eastAsia="Times New Roman" w:hAnsi="inherit" w:cs="Times New Roman"/>
          <w:color w:val="444444"/>
          <w:spacing w:val="-2"/>
          <w:kern w:val="0"/>
          <w:sz w:val="24"/>
          <w:szCs w:val="24"/>
          <w:bdr w:val="none" w:sz="0" w:space="0" w:color="auto" w:frame="1"/>
          <w:lang w:eastAsia="es-AR"/>
          <w14:ligatures w14:val="none"/>
        </w:rPr>
        <w:t>Mientras la boleta se imprime, la pantalla mostrará nuevamente la selección tal cual como se verá impresa. Al retirar la boleta de la máquina, el votante podrá examinarla para comprobar que su voto es correcto, o bien podrá pasar la boleta (con su chip) por el lector de la máquina, en cuya pantalla se volverá a mostrar lo que el elector seleccionó.</w:t>
      </w:r>
    </w:p>
    <w:p w14:paraId="380D6C4A" w14:textId="77777777" w:rsidR="00B51C9B" w:rsidRPr="00B51C9B" w:rsidRDefault="00B51C9B" w:rsidP="00B51C9B">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B51C9B">
        <w:rPr>
          <w:rFonts w:ascii="inherit" w:eastAsia="Times New Roman" w:hAnsi="inherit" w:cs="Times New Roman"/>
          <w:b/>
          <w:bCs/>
          <w:color w:val="444444"/>
          <w:spacing w:val="-2"/>
          <w:kern w:val="0"/>
          <w:sz w:val="24"/>
          <w:szCs w:val="24"/>
          <w:bdr w:val="none" w:sz="0" w:space="0" w:color="auto" w:frame="1"/>
          <w:lang w:eastAsia="es-AR"/>
          <w14:ligatures w14:val="none"/>
        </w:rPr>
        <w:t>Si el votante se da cuenta que se equivocó, debe acercarse a la autoridad de mesa e informarle del error. El presidente de mesa tiene que romper la boleta ante el elector y entregarle una nueva</w:t>
      </w:r>
      <w:r w:rsidRPr="00B51C9B">
        <w:rPr>
          <w:rFonts w:ascii="inherit" w:eastAsia="Times New Roman" w:hAnsi="inherit" w:cs="Times New Roman"/>
          <w:color w:val="444444"/>
          <w:spacing w:val="-2"/>
          <w:kern w:val="0"/>
          <w:sz w:val="24"/>
          <w:szCs w:val="24"/>
          <w:bdr w:val="none" w:sz="0" w:space="0" w:color="auto" w:frame="1"/>
          <w:lang w:eastAsia="es-AR"/>
          <w14:ligatures w14:val="none"/>
        </w:rPr>
        <w:t> para volver a iniciar el procedimiento.</w:t>
      </w:r>
    </w:p>
    <w:p w14:paraId="76002334" w14:textId="77777777" w:rsidR="00B51C9B" w:rsidRPr="00B51C9B" w:rsidRDefault="00B51C9B" w:rsidP="00B51C9B">
      <w:pPr>
        <w:shd w:val="clear" w:color="auto" w:fill="FFFFFF"/>
        <w:spacing w:beforeAutospacing="1" w:after="0" w:afterAutospacing="1" w:line="240" w:lineRule="auto"/>
        <w:textAlignment w:val="baseline"/>
        <w:outlineLvl w:val="2"/>
        <w:rPr>
          <w:rFonts w:ascii="Helvetica" w:eastAsia="Times New Roman" w:hAnsi="Helvetica" w:cs="Times New Roman"/>
          <w:b/>
          <w:bCs/>
          <w:color w:val="000000"/>
          <w:spacing w:val="-5"/>
          <w:kern w:val="0"/>
          <w:sz w:val="60"/>
          <w:szCs w:val="60"/>
          <w:lang w:eastAsia="es-AR"/>
          <w14:ligatures w14:val="none"/>
        </w:rPr>
      </w:pPr>
      <w:r w:rsidRPr="00B51C9B">
        <w:rPr>
          <w:rFonts w:ascii="inherit" w:eastAsia="Times New Roman" w:hAnsi="inherit" w:cs="Times New Roman"/>
          <w:b/>
          <w:bCs/>
          <w:color w:val="000000"/>
          <w:spacing w:val="-5"/>
          <w:kern w:val="0"/>
          <w:sz w:val="60"/>
          <w:szCs w:val="60"/>
          <w:bdr w:val="none" w:sz="0" w:space="0" w:color="auto" w:frame="1"/>
          <w:lang w:eastAsia="es-AR"/>
          <w14:ligatures w14:val="none"/>
        </w:rPr>
        <w:lastRenderedPageBreak/>
        <w:t>¿Cuándo la BUE se convierte en voto?</w:t>
      </w:r>
    </w:p>
    <w:p w14:paraId="7E53774D" w14:textId="77777777" w:rsidR="00B51C9B" w:rsidRPr="00B51C9B" w:rsidRDefault="00B51C9B" w:rsidP="00B51C9B">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B51C9B">
        <w:rPr>
          <w:rFonts w:ascii="Helvetica" w:eastAsia="Times New Roman" w:hAnsi="Helvetica" w:cs="Times New Roman"/>
          <w:color w:val="444444"/>
          <w:spacing w:val="-2"/>
          <w:kern w:val="0"/>
          <w:sz w:val="24"/>
          <w:szCs w:val="24"/>
          <w:lang w:eastAsia="es-AR"/>
          <w14:ligatures w14:val="none"/>
        </w:rPr>
        <w:t>La Boleta Única Electrónica se convierte en voto únicamente </w:t>
      </w:r>
      <w:r w:rsidRPr="00B51C9B">
        <w:rPr>
          <w:rFonts w:ascii="inherit" w:eastAsia="Times New Roman" w:hAnsi="inherit" w:cs="Times New Roman"/>
          <w:b/>
          <w:bCs/>
          <w:color w:val="444444"/>
          <w:spacing w:val="-2"/>
          <w:kern w:val="0"/>
          <w:sz w:val="24"/>
          <w:szCs w:val="24"/>
          <w:bdr w:val="none" w:sz="0" w:space="0" w:color="auto" w:frame="1"/>
          <w:lang w:eastAsia="es-AR"/>
          <w14:ligatures w14:val="none"/>
        </w:rPr>
        <w:t>en el momento en que se introduce en la urna;</w:t>
      </w:r>
      <w:r w:rsidRPr="00B51C9B">
        <w:rPr>
          <w:rFonts w:ascii="Helvetica" w:eastAsia="Times New Roman" w:hAnsi="Helvetica" w:cs="Times New Roman"/>
          <w:color w:val="444444"/>
          <w:spacing w:val="-2"/>
          <w:kern w:val="0"/>
          <w:sz w:val="24"/>
          <w:szCs w:val="24"/>
          <w:lang w:eastAsia="es-AR"/>
          <w14:ligatures w14:val="none"/>
        </w:rPr>
        <w:t> antes de ello la BUE no se considera voto, según </w:t>
      </w:r>
      <w:hyperlink r:id="rId32" w:tgtFrame="_blank" w:history="1">
        <w:r w:rsidRPr="00B51C9B">
          <w:rPr>
            <w:rFonts w:ascii="Helvetica" w:eastAsia="Times New Roman" w:hAnsi="Helvetica" w:cs="Times New Roman"/>
            <w:color w:val="3F6EEE"/>
            <w:spacing w:val="-2"/>
            <w:kern w:val="0"/>
            <w:sz w:val="24"/>
            <w:szCs w:val="24"/>
            <w:u w:val="single"/>
            <w:bdr w:val="none" w:sz="0" w:space="0" w:color="auto" w:frame="1"/>
            <w:lang w:eastAsia="es-AR"/>
            <w14:ligatures w14:val="none"/>
          </w:rPr>
          <w:t>explica</w:t>
        </w:r>
      </w:hyperlink>
      <w:r w:rsidRPr="00B51C9B">
        <w:rPr>
          <w:rFonts w:ascii="Helvetica" w:eastAsia="Times New Roman" w:hAnsi="Helvetica" w:cs="Times New Roman"/>
          <w:color w:val="444444"/>
          <w:spacing w:val="-2"/>
          <w:kern w:val="0"/>
          <w:sz w:val="24"/>
          <w:szCs w:val="24"/>
          <w:lang w:eastAsia="es-AR"/>
          <w14:ligatures w14:val="none"/>
        </w:rPr>
        <w:t> el manual de capacitación del Gobierno de la Ciudad.</w:t>
      </w:r>
    </w:p>
    <w:p w14:paraId="6314B716" w14:textId="77777777" w:rsidR="00B51C9B" w:rsidRPr="00B51C9B" w:rsidRDefault="00B51C9B" w:rsidP="00B51C9B">
      <w:pPr>
        <w:shd w:val="clear" w:color="auto" w:fill="FFFFFF"/>
        <w:spacing w:beforeAutospacing="1" w:after="0" w:afterAutospacing="1" w:line="240" w:lineRule="auto"/>
        <w:textAlignment w:val="baseline"/>
        <w:outlineLvl w:val="2"/>
        <w:rPr>
          <w:rFonts w:ascii="Helvetica" w:eastAsia="Times New Roman" w:hAnsi="Helvetica" w:cs="Times New Roman"/>
          <w:b/>
          <w:bCs/>
          <w:color w:val="000000"/>
          <w:spacing w:val="-5"/>
          <w:kern w:val="0"/>
          <w:sz w:val="60"/>
          <w:szCs w:val="60"/>
          <w:lang w:eastAsia="es-AR"/>
          <w14:ligatures w14:val="none"/>
        </w:rPr>
      </w:pPr>
      <w:r w:rsidRPr="00B51C9B">
        <w:rPr>
          <w:rFonts w:ascii="inherit" w:eastAsia="Times New Roman" w:hAnsi="inherit" w:cs="Times New Roman"/>
          <w:b/>
          <w:bCs/>
          <w:color w:val="000000"/>
          <w:spacing w:val="-5"/>
          <w:kern w:val="0"/>
          <w:sz w:val="60"/>
          <w:szCs w:val="60"/>
          <w:bdr w:val="none" w:sz="0" w:space="0" w:color="auto" w:frame="1"/>
          <w:lang w:eastAsia="es-AR"/>
          <w14:ligatures w14:val="none"/>
        </w:rPr>
        <w:t>¿Qué pasa con los adultos mayores y las personas con discapacidad? ¿Puede haber asistencia?</w:t>
      </w:r>
    </w:p>
    <w:p w14:paraId="2CC0B969" w14:textId="77777777" w:rsidR="00B51C9B" w:rsidRPr="00B51C9B" w:rsidRDefault="00B51C9B" w:rsidP="00B51C9B">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B51C9B">
        <w:rPr>
          <w:rFonts w:ascii="inherit" w:eastAsia="Times New Roman" w:hAnsi="inherit" w:cs="Times New Roman"/>
          <w:color w:val="444444"/>
          <w:spacing w:val="-2"/>
          <w:kern w:val="0"/>
          <w:sz w:val="24"/>
          <w:szCs w:val="24"/>
          <w:bdr w:val="none" w:sz="0" w:space="0" w:color="auto" w:frame="1"/>
          <w:lang w:eastAsia="es-AR"/>
          <w14:ligatures w14:val="none"/>
        </w:rPr>
        <w:t>El Código Electoral porteño </w:t>
      </w:r>
      <w:hyperlink r:id="rId33" w:tgtFrame="_blank" w:history="1">
        <w:r w:rsidRPr="00B51C9B">
          <w:rPr>
            <w:rFonts w:ascii="inherit" w:eastAsia="Times New Roman" w:hAnsi="inherit" w:cs="Times New Roman"/>
            <w:color w:val="3F6EEE"/>
            <w:spacing w:val="-2"/>
            <w:kern w:val="0"/>
            <w:sz w:val="24"/>
            <w:szCs w:val="24"/>
            <w:u w:val="single"/>
            <w:bdr w:val="none" w:sz="0" w:space="0" w:color="auto" w:frame="1"/>
            <w:lang w:eastAsia="es-AR"/>
            <w14:ligatures w14:val="none"/>
          </w:rPr>
          <w:t>contempla</w:t>
        </w:r>
      </w:hyperlink>
      <w:r w:rsidRPr="00B51C9B">
        <w:rPr>
          <w:rFonts w:ascii="inherit" w:eastAsia="Times New Roman" w:hAnsi="inherit" w:cs="Times New Roman"/>
          <w:color w:val="444444"/>
          <w:spacing w:val="-2"/>
          <w:kern w:val="0"/>
          <w:sz w:val="24"/>
          <w:szCs w:val="24"/>
          <w:bdr w:val="none" w:sz="0" w:space="0" w:color="auto" w:frame="1"/>
          <w:lang w:eastAsia="es-AR"/>
          <w14:ligatures w14:val="none"/>
        </w:rPr>
        <w:t> lo que se conoce como “voto asistido”, es decir, que un adulto mayor o una </w:t>
      </w:r>
      <w:r w:rsidRPr="00B51C9B">
        <w:rPr>
          <w:rFonts w:ascii="inherit" w:eastAsia="Times New Roman" w:hAnsi="inherit" w:cs="Times New Roman"/>
          <w:b/>
          <w:bCs/>
          <w:color w:val="444444"/>
          <w:spacing w:val="-2"/>
          <w:kern w:val="0"/>
          <w:sz w:val="24"/>
          <w:szCs w:val="24"/>
          <w:bdr w:val="none" w:sz="0" w:space="0" w:color="auto" w:frame="1"/>
          <w:lang w:eastAsia="es-AR"/>
          <w14:ligatures w14:val="none"/>
        </w:rPr>
        <w:t>persona con discapacidad puede solicitar ayuda para ejercer su derecho a votar, tanto con el sistema BUE como con la boleta partidaria.</w:t>
      </w:r>
      <w:r w:rsidRPr="00B51C9B">
        <w:rPr>
          <w:rFonts w:ascii="inherit" w:eastAsia="Times New Roman" w:hAnsi="inherit" w:cs="Times New Roman"/>
          <w:color w:val="444444"/>
          <w:spacing w:val="-2"/>
          <w:kern w:val="0"/>
          <w:sz w:val="24"/>
          <w:szCs w:val="24"/>
          <w:bdr w:val="none" w:sz="0" w:space="0" w:color="auto" w:frame="1"/>
          <w:lang w:eastAsia="es-AR"/>
          <w14:ligatures w14:val="none"/>
        </w:rPr>
        <w:t> “Los votantes que lo precisen pueden realizar el proceso electoral con el apoyo de la autoridad de mesa o de una persona de su confianza, que deberá acreditar su identidad ante la autoridad”, explica el IGE en su </w:t>
      </w:r>
      <w:hyperlink r:id="rId34" w:tgtFrame="_blank" w:history="1">
        <w:r w:rsidRPr="00B51C9B">
          <w:rPr>
            <w:rFonts w:ascii="inherit" w:eastAsia="Times New Roman" w:hAnsi="inherit" w:cs="Times New Roman"/>
            <w:color w:val="3F6EEE"/>
            <w:spacing w:val="-2"/>
            <w:kern w:val="0"/>
            <w:sz w:val="24"/>
            <w:szCs w:val="24"/>
            <w:u w:val="single"/>
            <w:bdr w:val="none" w:sz="0" w:space="0" w:color="auto" w:frame="1"/>
            <w:lang w:eastAsia="es-AR"/>
            <w14:ligatures w14:val="none"/>
          </w:rPr>
          <w:t>guía de elecciones</w:t>
        </w:r>
      </w:hyperlink>
      <w:r w:rsidRPr="00B51C9B">
        <w:rPr>
          <w:rFonts w:ascii="inherit" w:eastAsia="Times New Roman" w:hAnsi="inherit" w:cs="Times New Roman"/>
          <w:color w:val="444444"/>
          <w:spacing w:val="-2"/>
          <w:kern w:val="0"/>
          <w:sz w:val="24"/>
          <w:szCs w:val="24"/>
          <w:bdr w:val="none" w:sz="0" w:space="0" w:color="auto" w:frame="1"/>
          <w:lang w:eastAsia="es-AR"/>
          <w14:ligatures w14:val="none"/>
        </w:rPr>
        <w:t>.</w:t>
      </w:r>
    </w:p>
    <w:p w14:paraId="7895B2A1" w14:textId="77777777" w:rsidR="00B51C9B" w:rsidRPr="00B51C9B" w:rsidRDefault="00B51C9B" w:rsidP="00B51C9B">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B51C9B">
        <w:rPr>
          <w:rFonts w:ascii="inherit" w:eastAsia="Times New Roman" w:hAnsi="inherit" w:cs="Times New Roman"/>
          <w:color w:val="444444"/>
          <w:spacing w:val="-2"/>
          <w:kern w:val="0"/>
          <w:sz w:val="24"/>
          <w:szCs w:val="24"/>
          <w:bdr w:val="none" w:sz="0" w:space="0" w:color="auto" w:frame="1"/>
          <w:lang w:eastAsia="es-AR"/>
          <w14:ligatures w14:val="none"/>
        </w:rPr>
        <w:t>Además, de acuerdo con la guía del IGE, todos los centros de votación de la Ciudad de Buenos Aires cuentan con un Cuarto Oscuro Accesible (COA), ubicado generalmente cerca de la entrada de la escuela, y que tiene los elementos necesarios para votar con la boleta partidaria y la BUE. Si el votante lo necesita, la autoridad de mesa debe trasladarse al COA con las 2 urnas (la de cargos nacionales y la de cargos locales) para que el ciudadano pueda votar.</w:t>
      </w:r>
    </w:p>
    <w:p w14:paraId="21F2C140" w14:textId="77777777" w:rsidR="00B51C9B" w:rsidRPr="00B51C9B" w:rsidRDefault="00B51C9B" w:rsidP="00B51C9B">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B51C9B">
        <w:rPr>
          <w:rFonts w:ascii="inherit" w:eastAsia="Times New Roman" w:hAnsi="inherit" w:cs="Times New Roman"/>
          <w:color w:val="444444"/>
          <w:spacing w:val="-2"/>
          <w:kern w:val="0"/>
          <w:sz w:val="24"/>
          <w:szCs w:val="24"/>
          <w:bdr w:val="none" w:sz="0" w:space="0" w:color="auto" w:frame="1"/>
          <w:lang w:eastAsia="es-AR"/>
          <w14:ligatures w14:val="none"/>
        </w:rPr>
        <w:t>Para las personas con discapacidad visual, la máquina cuenta con un sistema que “se ejecuta en forma audible y privada mediante un auricular individual”. La autoridad de mesa debe poner una pieza acrílica sobre la pantalla, que conforma un teclado de tipo telefónico, para que el votante pueda sufragar de manera independiente. El sistema le propondrá las opciones para cada categoría, y requerirá que las confirme presionando la tecla numeral. </w:t>
      </w:r>
    </w:p>
    <w:p w14:paraId="78EC8A57" w14:textId="77777777" w:rsidR="00B51C9B" w:rsidRPr="00B51C9B" w:rsidRDefault="00B51C9B" w:rsidP="00B51C9B">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B51C9B">
        <w:rPr>
          <w:rFonts w:ascii="inherit" w:eastAsia="Times New Roman" w:hAnsi="inherit" w:cs="Times New Roman"/>
          <w:color w:val="444444"/>
          <w:spacing w:val="-2"/>
          <w:kern w:val="0"/>
          <w:sz w:val="24"/>
          <w:szCs w:val="24"/>
          <w:bdr w:val="none" w:sz="0" w:space="0" w:color="auto" w:frame="1"/>
          <w:lang w:eastAsia="es-AR"/>
          <w14:ligatures w14:val="none"/>
        </w:rPr>
        <w:t>A su vez, la boleta electrónica cuenta con una muesca que sirve para que la persona sepa cómo doblarla y proteger el secreto de su voto. El sistema también permite modificar el contraste de la pantalla para personas con baja visión.</w:t>
      </w:r>
    </w:p>
    <w:p w14:paraId="2584207F" w14:textId="77777777" w:rsidR="00B51C9B" w:rsidRPr="00B51C9B" w:rsidRDefault="00B51C9B" w:rsidP="00B51C9B">
      <w:pPr>
        <w:shd w:val="clear" w:color="auto" w:fill="FFFFFF"/>
        <w:spacing w:beforeAutospacing="1" w:after="0" w:afterAutospacing="1" w:line="240" w:lineRule="auto"/>
        <w:textAlignment w:val="baseline"/>
        <w:outlineLvl w:val="2"/>
        <w:rPr>
          <w:rFonts w:ascii="Helvetica" w:eastAsia="Times New Roman" w:hAnsi="Helvetica" w:cs="Times New Roman"/>
          <w:b/>
          <w:bCs/>
          <w:color w:val="000000"/>
          <w:spacing w:val="-5"/>
          <w:kern w:val="0"/>
          <w:sz w:val="60"/>
          <w:szCs w:val="60"/>
          <w:lang w:eastAsia="es-AR"/>
          <w14:ligatures w14:val="none"/>
        </w:rPr>
      </w:pPr>
      <w:r w:rsidRPr="00B51C9B">
        <w:rPr>
          <w:rFonts w:ascii="inherit" w:eastAsia="Times New Roman" w:hAnsi="inherit" w:cs="Times New Roman"/>
          <w:b/>
          <w:bCs/>
          <w:color w:val="000000"/>
          <w:spacing w:val="-5"/>
          <w:kern w:val="0"/>
          <w:sz w:val="60"/>
          <w:szCs w:val="60"/>
          <w:bdr w:val="none" w:sz="0" w:space="0" w:color="auto" w:frame="1"/>
          <w:lang w:eastAsia="es-AR"/>
          <w14:ligatures w14:val="none"/>
        </w:rPr>
        <w:lastRenderedPageBreak/>
        <w:t>¿Qué pasa si se corta la luz en el establecimiento?</w:t>
      </w:r>
    </w:p>
    <w:p w14:paraId="58DF6966" w14:textId="77777777" w:rsidR="00B51C9B" w:rsidRPr="00B51C9B" w:rsidRDefault="00B51C9B" w:rsidP="00B51C9B">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B51C9B">
        <w:rPr>
          <w:rFonts w:ascii="inherit" w:eastAsia="Times New Roman" w:hAnsi="inherit" w:cs="Times New Roman"/>
          <w:color w:val="444444"/>
          <w:spacing w:val="-2"/>
          <w:kern w:val="0"/>
          <w:sz w:val="24"/>
          <w:szCs w:val="24"/>
          <w:bdr w:val="none" w:sz="0" w:space="0" w:color="auto" w:frame="1"/>
          <w:lang w:eastAsia="es-AR"/>
          <w14:ligatures w14:val="none"/>
        </w:rPr>
        <w:t>Desde el IGE informaron a </w:t>
      </w:r>
      <w:r w:rsidRPr="00B51C9B">
        <w:rPr>
          <w:rFonts w:ascii="inherit" w:eastAsia="Times New Roman" w:hAnsi="inherit" w:cs="Times New Roman"/>
          <w:b/>
          <w:bCs/>
          <w:color w:val="444444"/>
          <w:spacing w:val="-2"/>
          <w:kern w:val="0"/>
          <w:sz w:val="24"/>
          <w:szCs w:val="24"/>
          <w:bdr w:val="none" w:sz="0" w:space="0" w:color="auto" w:frame="1"/>
          <w:lang w:eastAsia="es-AR"/>
          <w14:ligatures w14:val="none"/>
        </w:rPr>
        <w:t>Chequeado</w:t>
      </w:r>
      <w:r w:rsidRPr="00B51C9B">
        <w:rPr>
          <w:rFonts w:ascii="inherit" w:eastAsia="Times New Roman" w:hAnsi="inherit" w:cs="Times New Roman"/>
          <w:color w:val="444444"/>
          <w:spacing w:val="-2"/>
          <w:kern w:val="0"/>
          <w:sz w:val="24"/>
          <w:szCs w:val="24"/>
          <w:bdr w:val="none" w:sz="0" w:space="0" w:color="auto" w:frame="1"/>
          <w:lang w:eastAsia="es-AR"/>
          <w14:ligatures w14:val="none"/>
        </w:rPr>
        <w:t> que los dispositivos cuentan con 2 baterías “que garantizan una autonomía mínima de 12 horas de funcionamiento”. Así, en el eventual caso de que se corte la luz, “el acto electoral no va a ser interrumpido porque las máquinas van a seguir funcionando”. </w:t>
      </w:r>
    </w:p>
    <w:p w14:paraId="0DDB4FEA" w14:textId="77777777" w:rsidR="00B51C9B" w:rsidRPr="00B51C9B" w:rsidRDefault="00B51C9B" w:rsidP="00B51C9B">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B51C9B">
        <w:rPr>
          <w:rFonts w:ascii="inherit" w:eastAsia="Times New Roman" w:hAnsi="inherit" w:cs="Times New Roman"/>
          <w:color w:val="444444"/>
          <w:spacing w:val="-2"/>
          <w:kern w:val="0"/>
          <w:sz w:val="24"/>
          <w:szCs w:val="24"/>
          <w:bdr w:val="none" w:sz="0" w:space="0" w:color="auto" w:frame="1"/>
          <w:lang w:eastAsia="es-AR"/>
          <w14:ligatures w14:val="none"/>
        </w:rPr>
        <w:t>Se trata de un tiempo similar al que el Tribunal Supremo de Brasil </w:t>
      </w:r>
      <w:hyperlink r:id="rId35" w:tgtFrame="_blank" w:history="1">
        <w:r w:rsidRPr="00B51C9B">
          <w:rPr>
            <w:rFonts w:ascii="inherit" w:eastAsia="Times New Roman" w:hAnsi="inherit" w:cs="Times New Roman"/>
            <w:color w:val="3F6EEE"/>
            <w:spacing w:val="-2"/>
            <w:kern w:val="0"/>
            <w:sz w:val="24"/>
            <w:szCs w:val="24"/>
            <w:u w:val="single"/>
            <w:bdr w:val="none" w:sz="0" w:space="0" w:color="auto" w:frame="1"/>
            <w:lang w:eastAsia="es-AR"/>
            <w14:ligatures w14:val="none"/>
          </w:rPr>
          <w:t>informa</w:t>
        </w:r>
      </w:hyperlink>
      <w:r w:rsidRPr="00B51C9B">
        <w:rPr>
          <w:rFonts w:ascii="inherit" w:eastAsia="Times New Roman" w:hAnsi="inherit" w:cs="Times New Roman"/>
          <w:color w:val="444444"/>
          <w:spacing w:val="-2"/>
          <w:kern w:val="0"/>
          <w:sz w:val="24"/>
          <w:szCs w:val="24"/>
          <w:bdr w:val="none" w:sz="0" w:space="0" w:color="auto" w:frame="1"/>
          <w:lang w:eastAsia="es-AR"/>
          <w14:ligatures w14:val="none"/>
        </w:rPr>
        <w:t> en el caso de las urnas de voto electrónico que se utilizan en las elecciones de ese país. </w:t>
      </w:r>
    </w:p>
    <w:p w14:paraId="31958007" w14:textId="77777777" w:rsidR="00B51C9B" w:rsidRPr="00B51C9B" w:rsidRDefault="00B51C9B" w:rsidP="00B51C9B">
      <w:pPr>
        <w:shd w:val="clear" w:color="auto" w:fill="FFFFFF"/>
        <w:spacing w:beforeAutospacing="1" w:after="0" w:afterAutospacing="1" w:line="240" w:lineRule="auto"/>
        <w:textAlignment w:val="baseline"/>
        <w:outlineLvl w:val="2"/>
        <w:rPr>
          <w:rFonts w:ascii="Helvetica" w:eastAsia="Times New Roman" w:hAnsi="Helvetica" w:cs="Times New Roman"/>
          <w:b/>
          <w:bCs/>
          <w:color w:val="000000"/>
          <w:spacing w:val="-5"/>
          <w:kern w:val="0"/>
          <w:sz w:val="60"/>
          <w:szCs w:val="60"/>
          <w:lang w:eastAsia="es-AR"/>
          <w14:ligatures w14:val="none"/>
        </w:rPr>
      </w:pPr>
      <w:r w:rsidRPr="00B51C9B">
        <w:rPr>
          <w:rFonts w:ascii="inherit" w:eastAsia="Times New Roman" w:hAnsi="inherit" w:cs="Times New Roman"/>
          <w:b/>
          <w:bCs/>
          <w:color w:val="000000"/>
          <w:spacing w:val="-5"/>
          <w:kern w:val="0"/>
          <w:sz w:val="60"/>
          <w:szCs w:val="60"/>
          <w:bdr w:val="none" w:sz="0" w:space="0" w:color="auto" w:frame="1"/>
          <w:lang w:eastAsia="es-AR"/>
          <w14:ligatures w14:val="none"/>
        </w:rPr>
        <w:t>Voto en blanco y nulo con la BUE</w:t>
      </w:r>
    </w:p>
    <w:p w14:paraId="4F5D52FA" w14:textId="77777777" w:rsidR="00B51C9B" w:rsidRPr="00B51C9B" w:rsidRDefault="00B51C9B" w:rsidP="00B51C9B">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B51C9B">
        <w:rPr>
          <w:rFonts w:ascii="inherit" w:eastAsia="Times New Roman" w:hAnsi="inherit" w:cs="Times New Roman"/>
          <w:color w:val="444444"/>
          <w:spacing w:val="-2"/>
          <w:kern w:val="0"/>
          <w:sz w:val="24"/>
          <w:szCs w:val="24"/>
          <w:bdr w:val="none" w:sz="0" w:space="0" w:color="auto" w:frame="1"/>
          <w:lang w:eastAsia="es-AR"/>
          <w14:ligatures w14:val="none"/>
        </w:rPr>
        <w:t>El sistema electrónico de votación ofrece la posibilidad de votar en blanco. Se puede votar en blanco para una sola categoría (y votar de forma afirmativa para las otras 2), votar en blanco para 2 categorías (y de forma afirmativa para la restante), o votar en blanco para las 3 categorías.</w:t>
      </w:r>
    </w:p>
    <w:p w14:paraId="4A4510C5" w14:textId="77777777" w:rsidR="00B51C9B" w:rsidRPr="00B51C9B" w:rsidRDefault="00B51C9B" w:rsidP="00B51C9B">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B51C9B">
        <w:rPr>
          <w:rFonts w:ascii="inherit" w:eastAsia="Times New Roman" w:hAnsi="inherit" w:cs="Times New Roman"/>
          <w:color w:val="444444"/>
          <w:spacing w:val="-2"/>
          <w:kern w:val="0"/>
          <w:sz w:val="24"/>
          <w:szCs w:val="24"/>
          <w:bdr w:val="none" w:sz="0" w:space="0" w:color="auto" w:frame="1"/>
          <w:lang w:eastAsia="es-AR"/>
          <w14:ligatures w14:val="none"/>
        </w:rPr>
        <w:t>El voto es nulo cuando se altera la Boleta Única Electrónica. Por ejemplo, escribiendo con una lapicera encima de la información impresa, tachando el contenido o rompiendo la boleta.</w:t>
      </w:r>
    </w:p>
    <w:p w14:paraId="56A12823" w14:textId="77777777" w:rsidR="00B51C9B" w:rsidRPr="00B51C9B" w:rsidRDefault="00B51C9B" w:rsidP="00B51C9B">
      <w:pPr>
        <w:shd w:val="clear" w:color="auto" w:fill="FFFFFF"/>
        <w:spacing w:before="100" w:beforeAutospacing="1" w:after="10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B51C9B">
        <w:rPr>
          <w:rFonts w:ascii="Helvetica" w:eastAsia="Times New Roman" w:hAnsi="Helvetica" w:cs="Times New Roman"/>
          <w:color w:val="444444"/>
          <w:spacing w:val="-2"/>
          <w:kern w:val="0"/>
          <w:sz w:val="24"/>
          <w:szCs w:val="24"/>
          <w:lang w:eastAsia="es-AR"/>
          <w14:ligatures w14:val="none"/>
        </w:rPr>
        <w:t> </w:t>
      </w:r>
    </w:p>
    <w:p w14:paraId="7F8DA6FF" w14:textId="77777777" w:rsidR="00B51C9B" w:rsidRDefault="00B51C9B" w:rsidP="00B51C9B">
      <w:pPr>
        <w:shd w:val="clear" w:color="auto" w:fill="FFFFFF"/>
        <w:spacing w:beforeAutospacing="1" w:after="0" w:afterAutospacing="1" w:line="240" w:lineRule="auto"/>
        <w:textAlignment w:val="baseline"/>
        <w:rPr>
          <w:rFonts w:ascii="inherit" w:eastAsia="Times New Roman" w:hAnsi="inherit" w:cs="Times New Roman"/>
          <w:i/>
          <w:iCs/>
          <w:color w:val="444444"/>
          <w:spacing w:val="-2"/>
          <w:kern w:val="0"/>
          <w:sz w:val="24"/>
          <w:szCs w:val="24"/>
          <w:bdr w:val="none" w:sz="0" w:space="0" w:color="auto" w:frame="1"/>
          <w:lang w:eastAsia="es-AR"/>
          <w14:ligatures w14:val="none"/>
        </w:rPr>
      </w:pPr>
      <w:r w:rsidRPr="00B51C9B">
        <w:rPr>
          <w:rFonts w:ascii="inherit" w:eastAsia="Times New Roman" w:hAnsi="inherit" w:cs="Times New Roman"/>
          <w:i/>
          <w:iCs/>
          <w:color w:val="444444"/>
          <w:spacing w:val="-2"/>
          <w:kern w:val="0"/>
          <w:sz w:val="24"/>
          <w:szCs w:val="24"/>
          <w:bdr w:val="none" w:sz="0" w:space="0" w:color="auto" w:frame="1"/>
          <w:lang w:eastAsia="es-AR"/>
          <w14:ligatures w14:val="none"/>
        </w:rPr>
        <w:t>Esta nota es parte de </w:t>
      </w:r>
      <w:hyperlink r:id="rId36" w:tgtFrame="_blank" w:history="1">
        <w:r w:rsidRPr="00B51C9B">
          <w:rPr>
            <w:rFonts w:ascii="inherit" w:eastAsia="Times New Roman" w:hAnsi="inherit" w:cs="Times New Roman"/>
            <w:i/>
            <w:iCs/>
            <w:color w:val="3F6EEE"/>
            <w:spacing w:val="-2"/>
            <w:kern w:val="0"/>
            <w:sz w:val="24"/>
            <w:szCs w:val="24"/>
            <w:u w:val="single"/>
            <w:bdr w:val="none" w:sz="0" w:space="0" w:color="auto" w:frame="1"/>
            <w:lang w:eastAsia="es-AR"/>
            <w14:ligatures w14:val="none"/>
          </w:rPr>
          <w:t>Reverso</w:t>
        </w:r>
      </w:hyperlink>
      <w:r w:rsidRPr="00B51C9B">
        <w:rPr>
          <w:rFonts w:ascii="inherit" w:eastAsia="Times New Roman" w:hAnsi="inherit" w:cs="Times New Roman"/>
          <w:i/>
          <w:iCs/>
          <w:color w:val="444444"/>
          <w:spacing w:val="-2"/>
          <w:kern w:val="0"/>
          <w:sz w:val="24"/>
          <w:szCs w:val="24"/>
          <w:bdr w:val="none" w:sz="0" w:space="0" w:color="auto" w:frame="1"/>
          <w:lang w:eastAsia="es-AR"/>
          <w14:ligatures w14:val="none"/>
        </w:rPr>
        <w:t>, el proyecto periodístico colaborativo coordinado por Chequeado y AFP que une a medios y empresas de tecnología para intensificar la lucha contra la desinformación durante la campaña electoral.</w:t>
      </w:r>
    </w:p>
    <w:p w14:paraId="1B994746" w14:textId="77AA6405" w:rsidR="00C02691" w:rsidRDefault="009C2EE0" w:rsidP="00B51C9B">
      <w:pPr>
        <w:shd w:val="clear" w:color="auto" w:fill="FFFFFF"/>
        <w:spacing w:beforeAutospacing="1" w:after="0" w:afterAutospacing="1" w:line="240" w:lineRule="auto"/>
        <w:textAlignment w:val="baseline"/>
        <w:rPr>
          <w:rFonts w:ascii="inherit" w:eastAsia="Times New Roman" w:hAnsi="inherit" w:cs="Times New Roman"/>
          <w:i/>
          <w:iCs/>
          <w:color w:val="444444"/>
          <w:spacing w:val="-2"/>
          <w:kern w:val="0"/>
          <w:sz w:val="24"/>
          <w:szCs w:val="24"/>
          <w:bdr w:val="none" w:sz="0" w:space="0" w:color="auto" w:frame="1"/>
          <w:lang w:eastAsia="es-AR"/>
          <w14:ligatures w14:val="none"/>
        </w:rPr>
      </w:pPr>
      <w:r>
        <w:rPr>
          <w:rFonts w:ascii="inherit" w:eastAsia="Times New Roman" w:hAnsi="inherit" w:cs="Times New Roman"/>
          <w:i/>
          <w:iCs/>
          <w:color w:val="444444"/>
          <w:spacing w:val="-2"/>
          <w:kern w:val="0"/>
          <w:sz w:val="24"/>
          <w:szCs w:val="24"/>
          <w:bdr w:val="none" w:sz="0" w:space="0" w:color="auto" w:frame="1"/>
          <w:lang w:eastAsia="es-AR"/>
          <w14:ligatures w14:val="none"/>
        </w:rPr>
        <w:t>2)</w:t>
      </w:r>
      <w:r w:rsidR="00527A6F" w:rsidRPr="00527A6F">
        <w:t xml:space="preserve"> </w:t>
      </w:r>
      <w:r w:rsidR="00527A6F" w:rsidRPr="00527A6F">
        <w:rPr>
          <w:rFonts w:ascii="inherit" w:eastAsia="Times New Roman" w:hAnsi="inherit" w:cs="Times New Roman"/>
          <w:i/>
          <w:iCs/>
          <w:color w:val="444444"/>
          <w:spacing w:val="-2"/>
          <w:kern w:val="0"/>
          <w:sz w:val="24"/>
          <w:szCs w:val="24"/>
          <w:bdr w:val="none" w:sz="0" w:space="0" w:color="auto" w:frame="1"/>
          <w:lang w:eastAsia="es-AR"/>
          <w14:ligatures w14:val="none"/>
        </w:rPr>
        <w:t>Los tipos de boletas en el sistema electoral argentino varían significativamente en términos de costos, accesibilidad y transparencia. Mientras que la boleta partidaria ha sido el sistema tradicional, su alta complejidad y costo han motivado la exploración de nuevos modelos como la Boleta Única de Papel, que simplifica el proceso, reduce costos y mejora la transparencia. Por otro lado, la Boleta Única Electrónica representa un avance hacia la digitalización, pero presenta desafíos tecnológicos y de accesibilidad.</w:t>
      </w:r>
    </w:p>
    <w:p w14:paraId="5A878FAD" w14:textId="77777777" w:rsidR="00C777D8" w:rsidRPr="00B51C9B" w:rsidRDefault="00C777D8" w:rsidP="00B51C9B">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p>
    <w:p w14:paraId="02B4D6B3" w14:textId="77777777" w:rsidR="0022580C" w:rsidRPr="0022580C" w:rsidRDefault="0022580C" w:rsidP="0022580C">
      <w:pPr>
        <w:shd w:val="clear" w:color="auto" w:fill="E3E3E3"/>
        <w:spacing w:after="0" w:line="240" w:lineRule="auto"/>
        <w:textAlignment w:val="baseline"/>
        <w:rPr>
          <w:rFonts w:ascii="Helvetica" w:eastAsia="Times New Roman" w:hAnsi="Helvetica" w:cs="Times New Roman"/>
          <w:spacing w:val="-2"/>
          <w:kern w:val="0"/>
          <w:sz w:val="24"/>
          <w:szCs w:val="24"/>
          <w:lang w:eastAsia="es-AR"/>
          <w14:ligatures w14:val="none"/>
        </w:rPr>
      </w:pPr>
      <w:r w:rsidRPr="0022580C">
        <w:rPr>
          <w:rFonts w:ascii="inherit" w:eastAsia="Times New Roman" w:hAnsi="inherit" w:cs="Times New Roman"/>
          <w:b/>
          <w:bCs/>
          <w:color w:val="7F7F7F"/>
          <w:spacing w:val="-2"/>
          <w:kern w:val="0"/>
          <w:sz w:val="24"/>
          <w:szCs w:val="24"/>
          <w:bdr w:val="none" w:sz="0" w:space="0" w:color="auto" w:frame="1"/>
          <w:lang w:eastAsia="es-AR"/>
          <w14:ligatures w14:val="none"/>
        </w:rPr>
        <w:br/>
        <w:t> Esta nota tiene más de un año</w:t>
      </w:r>
    </w:p>
    <w:p w14:paraId="6E9D53DC" w14:textId="3228C58B" w:rsidR="0022580C" w:rsidRPr="0022580C" w:rsidRDefault="0022580C" w:rsidP="0022580C">
      <w:pPr>
        <w:spacing w:after="0" w:line="240" w:lineRule="auto"/>
        <w:textAlignment w:val="baseline"/>
        <w:rPr>
          <w:rFonts w:ascii="Helvetica" w:eastAsia="Times New Roman" w:hAnsi="Helvetica" w:cs="Times New Roman"/>
          <w:b/>
          <w:bCs/>
          <w:kern w:val="0"/>
          <w:sz w:val="30"/>
          <w:szCs w:val="30"/>
          <w:lang w:eastAsia="es-AR"/>
          <w14:ligatures w14:val="none"/>
        </w:rPr>
      </w:pPr>
      <w:hyperlink r:id="rId37" w:history="1">
        <w:r w:rsidRPr="0022580C">
          <w:rPr>
            <w:rFonts w:ascii="Helvetica" w:eastAsia="Times New Roman" w:hAnsi="Helvetica" w:cs="Times New Roman"/>
            <w:b/>
            <w:bCs/>
            <w:color w:val="0000FF"/>
            <w:kern w:val="0"/>
            <w:sz w:val="30"/>
            <w:szCs w:val="30"/>
            <w:u w:val="single"/>
            <w:bdr w:val="none" w:sz="0" w:space="0" w:color="auto" w:frame="1"/>
            <w:lang w:eastAsia="es-AR"/>
            <w14:ligatures w14:val="none"/>
          </w:rPr>
          <w:t>El Explicador</w:t>
        </w:r>
      </w:hyperlink>
      <w:hyperlink r:id="rId38" w:history="1">
        <w:r w:rsidRPr="0022580C">
          <w:rPr>
            <w:rFonts w:ascii="Helvetica" w:eastAsia="Times New Roman" w:hAnsi="Helvetica" w:cs="Times New Roman"/>
            <w:b/>
            <w:bCs/>
            <w:color w:val="0000FF"/>
            <w:kern w:val="0"/>
            <w:sz w:val="30"/>
            <w:szCs w:val="30"/>
            <w:u w:val="single"/>
            <w:bdr w:val="none" w:sz="0" w:space="0" w:color="auto" w:frame="1"/>
            <w:lang w:eastAsia="es-AR"/>
            <w14:ligatures w14:val="none"/>
          </w:rPr>
          <w:t>Política</w:t>
        </w:r>
      </w:hyperlink>
      <w:r w:rsidR="00C54C7A">
        <w:rPr>
          <w:rFonts w:ascii="Helvetica" w:eastAsia="Times New Roman" w:hAnsi="Helvetica" w:cs="Times New Roman"/>
          <w:b/>
          <w:bCs/>
          <w:color w:val="0000FF"/>
          <w:kern w:val="0"/>
          <w:sz w:val="30"/>
          <w:szCs w:val="30"/>
          <w:u w:val="single"/>
          <w:bdr w:val="none" w:sz="0" w:space="0" w:color="auto" w:frame="1"/>
          <w:lang w:eastAsia="es-AR"/>
          <w14:ligatures w14:val="none"/>
        </w:rPr>
        <w:t xml:space="preserve"> </w:t>
      </w:r>
    </w:p>
    <w:p w14:paraId="69A3BEC2" w14:textId="527D05B4" w:rsidR="00061B16" w:rsidRDefault="00061B16" w:rsidP="0022580C">
      <w:pPr>
        <w:spacing w:before="100" w:beforeAutospacing="1" w:after="100" w:afterAutospacing="1" w:line="240" w:lineRule="auto"/>
        <w:textAlignment w:val="baseline"/>
        <w:outlineLvl w:val="0"/>
        <w:rPr>
          <w:rFonts w:ascii="Helvetica" w:eastAsia="Times New Roman" w:hAnsi="Helvetica" w:cs="Times New Roman"/>
          <w:b/>
          <w:bCs/>
          <w:spacing w:val="-5"/>
          <w:kern w:val="36"/>
          <w:sz w:val="60"/>
          <w:szCs w:val="60"/>
          <w:lang w:eastAsia="es-AR"/>
          <w14:ligatures w14:val="none"/>
        </w:rPr>
      </w:pPr>
      <w:r>
        <w:rPr>
          <w:rFonts w:ascii="Helvetica" w:eastAsia="Times New Roman" w:hAnsi="Helvetica" w:cs="Times New Roman"/>
          <w:b/>
          <w:bCs/>
          <w:noProof/>
          <w:spacing w:val="-5"/>
          <w:kern w:val="36"/>
          <w:sz w:val="60"/>
          <w:szCs w:val="60"/>
          <w:lang w:eastAsia="es-AR"/>
          <w14:ligatures w14:val="none"/>
        </w:rPr>
        <w:lastRenderedPageBreak/>
        <w:drawing>
          <wp:inline distT="0" distB="0" distL="0" distR="0" wp14:anchorId="2428288B" wp14:editId="36086A66">
            <wp:extent cx="3095625" cy="1409700"/>
            <wp:effectExtent l="0" t="0" r="9525" b="0"/>
            <wp:docPr id="5972814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5625" cy="1409700"/>
                    </a:xfrm>
                    <a:prstGeom prst="rect">
                      <a:avLst/>
                    </a:prstGeom>
                    <a:noFill/>
                  </pic:spPr>
                </pic:pic>
              </a:graphicData>
            </a:graphic>
          </wp:inline>
        </w:drawing>
      </w:r>
    </w:p>
    <w:p w14:paraId="24A72007" w14:textId="2656C3D6" w:rsidR="0022580C" w:rsidRPr="0022580C" w:rsidRDefault="0022580C" w:rsidP="0022580C">
      <w:pPr>
        <w:spacing w:before="100" w:beforeAutospacing="1" w:after="100" w:afterAutospacing="1" w:line="240" w:lineRule="auto"/>
        <w:textAlignment w:val="baseline"/>
        <w:outlineLvl w:val="0"/>
        <w:rPr>
          <w:rFonts w:ascii="Helvetica" w:eastAsia="Times New Roman" w:hAnsi="Helvetica" w:cs="Times New Roman"/>
          <w:b/>
          <w:bCs/>
          <w:spacing w:val="-5"/>
          <w:kern w:val="36"/>
          <w:sz w:val="60"/>
          <w:szCs w:val="60"/>
          <w:lang w:eastAsia="es-AR"/>
          <w14:ligatures w14:val="none"/>
        </w:rPr>
      </w:pPr>
      <w:r w:rsidRPr="0022580C">
        <w:rPr>
          <w:rFonts w:ascii="Helvetica" w:eastAsia="Times New Roman" w:hAnsi="Helvetica" w:cs="Times New Roman"/>
          <w:b/>
          <w:bCs/>
          <w:spacing w:val="-5"/>
          <w:kern w:val="36"/>
          <w:sz w:val="60"/>
          <w:szCs w:val="60"/>
          <w:lang w:eastAsia="es-AR"/>
          <w14:ligatures w14:val="none"/>
        </w:rPr>
        <w:t xml:space="preserve">¿Cómo funciona el sistema </w:t>
      </w:r>
      <w:proofErr w:type="spellStart"/>
      <w:r w:rsidRPr="0022580C">
        <w:rPr>
          <w:rFonts w:ascii="Helvetica" w:eastAsia="Times New Roman" w:hAnsi="Helvetica" w:cs="Times New Roman"/>
          <w:b/>
          <w:bCs/>
          <w:spacing w:val="-5"/>
          <w:kern w:val="36"/>
          <w:sz w:val="60"/>
          <w:szCs w:val="60"/>
          <w:lang w:eastAsia="es-AR"/>
          <w14:ligatures w14:val="none"/>
        </w:rPr>
        <w:t>D’Hondt</w:t>
      </w:r>
      <w:proofErr w:type="spellEnd"/>
      <w:r w:rsidRPr="0022580C">
        <w:rPr>
          <w:rFonts w:ascii="Helvetica" w:eastAsia="Times New Roman" w:hAnsi="Helvetica" w:cs="Times New Roman"/>
          <w:b/>
          <w:bCs/>
          <w:spacing w:val="-5"/>
          <w:kern w:val="36"/>
          <w:sz w:val="60"/>
          <w:szCs w:val="60"/>
          <w:lang w:eastAsia="es-AR"/>
          <w14:ligatures w14:val="none"/>
        </w:rPr>
        <w:t xml:space="preserve">? </w:t>
      </w:r>
      <w:proofErr w:type="spellStart"/>
      <w:r w:rsidRPr="0022580C">
        <w:rPr>
          <w:rFonts w:ascii="Helvetica" w:eastAsia="Times New Roman" w:hAnsi="Helvetica" w:cs="Times New Roman"/>
          <w:b/>
          <w:bCs/>
          <w:spacing w:val="-5"/>
          <w:kern w:val="36"/>
          <w:sz w:val="60"/>
          <w:szCs w:val="60"/>
          <w:lang w:eastAsia="es-AR"/>
          <w14:ligatures w14:val="none"/>
        </w:rPr>
        <w:t>Conocé</w:t>
      </w:r>
      <w:proofErr w:type="spellEnd"/>
      <w:r w:rsidRPr="0022580C">
        <w:rPr>
          <w:rFonts w:ascii="Helvetica" w:eastAsia="Times New Roman" w:hAnsi="Helvetica" w:cs="Times New Roman"/>
          <w:b/>
          <w:bCs/>
          <w:spacing w:val="-5"/>
          <w:kern w:val="36"/>
          <w:sz w:val="60"/>
          <w:szCs w:val="60"/>
          <w:lang w:eastAsia="es-AR"/>
          <w14:ligatures w14:val="none"/>
        </w:rPr>
        <w:t xml:space="preserve"> cómo se cuentan los votos y se reparten las bancas del Congreso nacional</w:t>
      </w:r>
    </w:p>
    <w:p w14:paraId="3A8475C0" w14:textId="77777777" w:rsidR="0022580C" w:rsidRPr="0022580C" w:rsidRDefault="0022580C" w:rsidP="0022580C">
      <w:pPr>
        <w:numPr>
          <w:ilvl w:val="0"/>
          <w:numId w:val="10"/>
        </w:numPr>
        <w:pBdr>
          <w:right w:val="single" w:sz="6" w:space="0" w:color="B4B4B4"/>
        </w:pBdr>
        <w:spacing w:before="100" w:beforeAutospacing="1" w:after="100" w:afterAutospacing="1" w:line="240" w:lineRule="auto"/>
        <w:textAlignment w:val="baseline"/>
        <w:rPr>
          <w:rFonts w:ascii="inherit" w:eastAsia="Times New Roman" w:hAnsi="inherit" w:cs="Times New Roman"/>
          <w:color w:val="000000"/>
          <w:spacing w:val="-2"/>
          <w:kern w:val="0"/>
          <w:sz w:val="24"/>
          <w:szCs w:val="24"/>
          <w:lang w:eastAsia="es-AR"/>
          <w14:ligatures w14:val="none"/>
        </w:rPr>
      </w:pPr>
      <w:r w:rsidRPr="0022580C">
        <w:rPr>
          <w:rFonts w:ascii="inherit" w:eastAsia="Times New Roman" w:hAnsi="inherit" w:cs="Times New Roman"/>
          <w:color w:val="000000"/>
          <w:spacing w:val="-2"/>
          <w:kern w:val="0"/>
          <w:sz w:val="24"/>
          <w:szCs w:val="24"/>
          <w:lang w:eastAsia="es-AR"/>
          <w14:ligatures w14:val="none"/>
        </w:rPr>
        <w:t xml:space="preserve">Por Manuel </w:t>
      </w:r>
      <w:proofErr w:type="spellStart"/>
      <w:r w:rsidRPr="0022580C">
        <w:rPr>
          <w:rFonts w:ascii="inherit" w:eastAsia="Times New Roman" w:hAnsi="inherit" w:cs="Times New Roman"/>
          <w:color w:val="000000"/>
          <w:spacing w:val="-2"/>
          <w:kern w:val="0"/>
          <w:sz w:val="24"/>
          <w:szCs w:val="24"/>
          <w:lang w:eastAsia="es-AR"/>
          <w14:ligatures w14:val="none"/>
        </w:rPr>
        <w:t>Tarricone</w:t>
      </w:r>
      <w:proofErr w:type="spellEnd"/>
      <w:r w:rsidRPr="0022580C">
        <w:rPr>
          <w:rFonts w:ascii="inherit" w:eastAsia="Times New Roman" w:hAnsi="inherit" w:cs="Times New Roman"/>
          <w:color w:val="000000"/>
          <w:spacing w:val="-2"/>
          <w:kern w:val="0"/>
          <w:sz w:val="24"/>
          <w:szCs w:val="24"/>
          <w:lang w:eastAsia="es-AR"/>
          <w14:ligatures w14:val="none"/>
        </w:rPr>
        <w:t xml:space="preserve"> y </w:t>
      </w:r>
      <w:proofErr w:type="spellStart"/>
      <w:r w:rsidRPr="0022580C">
        <w:rPr>
          <w:rFonts w:ascii="inherit" w:eastAsia="Times New Roman" w:hAnsi="inherit" w:cs="Times New Roman"/>
          <w:color w:val="000000"/>
          <w:spacing w:val="-2"/>
          <w:kern w:val="0"/>
          <w:sz w:val="24"/>
          <w:szCs w:val="24"/>
          <w:lang w:eastAsia="es-AR"/>
          <w14:ligatures w14:val="none"/>
        </w:rPr>
        <w:t>Nira</w:t>
      </w:r>
      <w:proofErr w:type="spellEnd"/>
      <w:r w:rsidRPr="0022580C">
        <w:rPr>
          <w:rFonts w:ascii="inherit" w:eastAsia="Times New Roman" w:hAnsi="inherit" w:cs="Times New Roman"/>
          <w:color w:val="000000"/>
          <w:spacing w:val="-2"/>
          <w:kern w:val="0"/>
          <w:sz w:val="24"/>
          <w:szCs w:val="24"/>
          <w:lang w:eastAsia="es-AR"/>
          <w14:ligatures w14:val="none"/>
        </w:rPr>
        <w:t xml:space="preserve"> </w:t>
      </w:r>
      <w:proofErr w:type="spellStart"/>
      <w:r w:rsidRPr="0022580C">
        <w:rPr>
          <w:rFonts w:ascii="inherit" w:eastAsia="Times New Roman" w:hAnsi="inherit" w:cs="Times New Roman"/>
          <w:color w:val="000000"/>
          <w:spacing w:val="-2"/>
          <w:kern w:val="0"/>
          <w:sz w:val="24"/>
          <w:szCs w:val="24"/>
          <w:lang w:eastAsia="es-AR"/>
          <w14:ligatures w14:val="none"/>
        </w:rPr>
        <w:t>Dinerstein</w:t>
      </w:r>
      <w:proofErr w:type="spellEnd"/>
    </w:p>
    <w:p w14:paraId="06A60BFD" w14:textId="77777777" w:rsidR="0022580C" w:rsidRPr="0022580C" w:rsidRDefault="0022580C" w:rsidP="0022580C">
      <w:pPr>
        <w:numPr>
          <w:ilvl w:val="0"/>
          <w:numId w:val="10"/>
        </w:numPr>
        <w:pBdr>
          <w:right w:val="single" w:sz="6" w:space="0" w:color="B4B4B4"/>
        </w:pBdr>
        <w:spacing w:before="100" w:beforeAutospacing="1" w:after="100" w:afterAutospacing="1" w:line="240" w:lineRule="auto"/>
        <w:textAlignment w:val="baseline"/>
        <w:rPr>
          <w:rFonts w:ascii="inherit" w:eastAsia="Times New Roman" w:hAnsi="inherit" w:cs="Times New Roman"/>
          <w:color w:val="7F7F7F"/>
          <w:spacing w:val="-2"/>
          <w:kern w:val="0"/>
          <w:sz w:val="24"/>
          <w:szCs w:val="24"/>
          <w:lang w:eastAsia="es-AR"/>
          <w14:ligatures w14:val="none"/>
        </w:rPr>
      </w:pPr>
      <w:r w:rsidRPr="0022580C">
        <w:rPr>
          <w:rFonts w:ascii="inherit" w:eastAsia="Times New Roman" w:hAnsi="inherit" w:cs="Times New Roman"/>
          <w:color w:val="7F7F7F"/>
          <w:spacing w:val="-2"/>
          <w:kern w:val="0"/>
          <w:sz w:val="24"/>
          <w:szCs w:val="24"/>
          <w:lang w:eastAsia="es-AR"/>
          <w14:ligatures w14:val="none"/>
        </w:rPr>
        <w:t>18 octubre, 2023 | 6:23 pm</w:t>
      </w:r>
    </w:p>
    <w:p w14:paraId="0258DE81" w14:textId="4A66E782" w:rsidR="0022580C" w:rsidRPr="0022580C" w:rsidRDefault="0022580C" w:rsidP="0022580C">
      <w:pPr>
        <w:numPr>
          <w:ilvl w:val="0"/>
          <w:numId w:val="10"/>
        </w:numPr>
        <w:spacing w:after="0" w:line="240" w:lineRule="auto"/>
        <w:textAlignment w:val="baseline"/>
        <w:rPr>
          <w:rFonts w:ascii="inherit" w:eastAsia="Times New Roman" w:hAnsi="inherit" w:cs="Times New Roman"/>
          <w:color w:val="7F7F7F"/>
          <w:spacing w:val="-2"/>
          <w:kern w:val="0"/>
          <w:sz w:val="24"/>
          <w:szCs w:val="24"/>
          <w:lang w:eastAsia="es-AR"/>
          <w14:ligatures w14:val="none"/>
        </w:rPr>
      </w:pPr>
      <w:r w:rsidRPr="0022580C">
        <w:rPr>
          <w:rFonts w:ascii="inherit" w:eastAsia="Times New Roman" w:hAnsi="inherit" w:cs="Times New Roman"/>
          <w:color w:val="7F7F7F"/>
          <w:spacing w:val="-2"/>
          <w:kern w:val="0"/>
          <w:sz w:val="24"/>
          <w:szCs w:val="24"/>
          <w:bdr w:val="none" w:sz="0" w:space="0" w:color="auto" w:frame="1"/>
          <w:lang w:eastAsia="es-AR"/>
          <w14:ligatures w14:val="none"/>
        </w:rPr>
        <w:t>Lectura: 5 minutos</w:t>
      </w:r>
    </w:p>
    <w:p w14:paraId="265CAECA" w14:textId="77777777" w:rsidR="0022580C" w:rsidRPr="0022580C" w:rsidRDefault="0022580C" w:rsidP="0022580C">
      <w:pPr>
        <w:spacing w:after="0" w:line="240" w:lineRule="auto"/>
        <w:textAlignment w:val="baseline"/>
        <w:rPr>
          <w:rFonts w:ascii="Helvetica" w:eastAsia="Times New Roman" w:hAnsi="Helvetica" w:cs="Times New Roman"/>
          <w:color w:val="7F7F7F"/>
          <w:spacing w:val="-2"/>
          <w:kern w:val="0"/>
          <w:sz w:val="24"/>
          <w:szCs w:val="24"/>
          <w:lang w:eastAsia="es-AR"/>
          <w14:ligatures w14:val="none"/>
        </w:rPr>
      </w:pPr>
      <w:hyperlink r:id="rId39" w:tgtFrame="_blank" w:tooltip="Share on Facebook" w:history="1">
        <w:r w:rsidRPr="0022580C">
          <w:rPr>
            <w:rFonts w:ascii="Helvetica" w:eastAsia="Times New Roman" w:hAnsi="Helvetica" w:cs="Times New Roman"/>
            <w:color w:val="3F6EEE"/>
            <w:spacing w:val="-2"/>
            <w:kern w:val="0"/>
            <w:sz w:val="24"/>
            <w:szCs w:val="24"/>
            <w:u w:val="single"/>
            <w:bdr w:val="none" w:sz="0" w:space="0" w:color="auto" w:frame="1"/>
            <w:lang w:eastAsia="es-AR"/>
            <w14:ligatures w14:val="none"/>
          </w:rPr>
          <w:t> </w:t>
        </w:r>
      </w:hyperlink>
      <w:hyperlink r:id="rId40" w:tgtFrame="_blank" w:tooltip="Share on Twitter" w:history="1">
        <w:r w:rsidRPr="0022580C">
          <w:rPr>
            <w:rFonts w:ascii="Helvetica" w:eastAsia="Times New Roman" w:hAnsi="Helvetica" w:cs="Times New Roman"/>
            <w:color w:val="3F6EEE"/>
            <w:spacing w:val="-2"/>
            <w:kern w:val="0"/>
            <w:sz w:val="24"/>
            <w:szCs w:val="24"/>
            <w:u w:val="single"/>
            <w:bdr w:val="none" w:sz="0" w:space="0" w:color="auto" w:frame="1"/>
            <w:lang w:eastAsia="es-AR"/>
            <w14:ligatures w14:val="none"/>
          </w:rPr>
          <w:t> </w:t>
        </w:r>
      </w:hyperlink>
      <w:hyperlink r:id="rId41" w:tgtFrame="_blank" w:tooltip="Share on LinkedIn" w:history="1">
        <w:r w:rsidRPr="0022580C">
          <w:rPr>
            <w:rFonts w:ascii="Helvetica" w:eastAsia="Times New Roman" w:hAnsi="Helvetica" w:cs="Times New Roman"/>
            <w:color w:val="3F6EEE"/>
            <w:spacing w:val="-2"/>
            <w:kern w:val="0"/>
            <w:sz w:val="24"/>
            <w:szCs w:val="24"/>
            <w:u w:val="single"/>
            <w:bdr w:val="none" w:sz="0" w:space="0" w:color="auto" w:frame="1"/>
            <w:lang w:eastAsia="es-AR"/>
            <w14:ligatures w14:val="none"/>
          </w:rPr>
          <w:t> </w:t>
        </w:r>
      </w:hyperlink>
    </w:p>
    <w:p w14:paraId="4CAA5081" w14:textId="77777777" w:rsidR="0022580C" w:rsidRPr="0022580C" w:rsidRDefault="0022580C" w:rsidP="0022580C">
      <w:pPr>
        <w:spacing w:after="0" w:line="240" w:lineRule="auto"/>
        <w:jc w:val="right"/>
        <w:textAlignment w:val="baseline"/>
        <w:rPr>
          <w:rFonts w:ascii="Times New Roman" w:eastAsia="Times New Roman" w:hAnsi="Times New Roman" w:cs="Times New Roman"/>
          <w:kern w:val="0"/>
          <w:sz w:val="24"/>
          <w:szCs w:val="24"/>
          <w:lang w:eastAsia="es-AR"/>
          <w14:ligatures w14:val="none"/>
        </w:rPr>
      </w:pPr>
      <w:r w:rsidRPr="0022580C">
        <w:rPr>
          <w:rFonts w:ascii="Times New Roman" w:eastAsia="Times New Roman" w:hAnsi="Times New Roman" w:cs="Times New Roman"/>
          <w:noProof/>
          <w:kern w:val="0"/>
          <w:sz w:val="24"/>
          <w:szCs w:val="24"/>
          <w:lang w:eastAsia="es-AR"/>
          <w14:ligatures w14:val="none"/>
        </w:rPr>
        <w:drawing>
          <wp:inline distT="0" distB="0" distL="0" distR="0" wp14:anchorId="4A28C988" wp14:editId="10BBD282">
            <wp:extent cx="5157470" cy="2213801"/>
            <wp:effectExtent l="0" t="0" r="5080" b="0"/>
            <wp:docPr id="8" name="Imagen 7" descr="Imagen que contiene pasillo, edificio, auditorio, lug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Imagen que contiene pasillo, edificio, auditorio, lugar&#10;&#10;Descripción generada automáticamen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92309" cy="2228755"/>
                    </a:xfrm>
                    <a:prstGeom prst="rect">
                      <a:avLst/>
                    </a:prstGeom>
                    <a:noFill/>
                    <a:ln>
                      <a:noFill/>
                    </a:ln>
                  </pic:spPr>
                </pic:pic>
              </a:graphicData>
            </a:graphic>
          </wp:inline>
        </w:drawing>
      </w:r>
    </w:p>
    <w:p w14:paraId="5B21F4D0" w14:textId="0377781A" w:rsidR="0022580C" w:rsidRPr="0022580C" w:rsidRDefault="0022580C" w:rsidP="00B3577F">
      <w:pPr>
        <w:shd w:val="clear" w:color="auto" w:fill="B4B4B4"/>
        <w:spacing w:after="0" w:line="240" w:lineRule="auto"/>
        <w:jc w:val="right"/>
        <w:textAlignment w:val="baseline"/>
        <w:rPr>
          <w:rFonts w:ascii="Helvetica" w:eastAsia="Times New Roman" w:hAnsi="Helvetica" w:cs="Times New Roman"/>
          <w:color w:val="FFFFFF"/>
          <w:kern w:val="0"/>
          <w:sz w:val="21"/>
          <w:szCs w:val="21"/>
          <w:lang w:eastAsia="es-AR"/>
          <w14:ligatures w14:val="none"/>
        </w:rPr>
      </w:pPr>
      <w:r w:rsidRPr="0022580C">
        <w:rPr>
          <w:rFonts w:ascii="Helvetica" w:eastAsia="Times New Roman" w:hAnsi="Helvetica" w:cs="Times New Roman"/>
          <w:color w:val="FFFFFF"/>
          <w:kern w:val="0"/>
          <w:sz w:val="21"/>
          <w:szCs w:val="21"/>
          <w:lang w:eastAsia="es-AR"/>
          <w14:ligatures w14:val="none"/>
        </w:rPr>
        <w:t>Cámara de Diputados</w:t>
      </w:r>
    </w:p>
    <w:p w14:paraId="40B9AD5F" w14:textId="77777777" w:rsidR="0022580C" w:rsidRPr="0022580C" w:rsidRDefault="0022580C" w:rsidP="0022580C">
      <w:pPr>
        <w:numPr>
          <w:ilvl w:val="0"/>
          <w:numId w:val="11"/>
        </w:numPr>
        <w:shd w:val="clear" w:color="auto" w:fill="FFFFFF"/>
        <w:spacing w:before="100" w:beforeAutospacing="1" w:after="100" w:afterAutospacing="1" w:line="240" w:lineRule="auto"/>
        <w:textAlignment w:val="baseline"/>
        <w:rPr>
          <w:rFonts w:ascii="Helvetica" w:eastAsia="Times New Roman" w:hAnsi="Helvetica" w:cs="Times New Roman"/>
          <w:color w:val="444444"/>
          <w:spacing w:val="-2"/>
          <w:kern w:val="0"/>
          <w:sz w:val="27"/>
          <w:szCs w:val="27"/>
          <w:lang w:eastAsia="es-AR"/>
          <w14:ligatures w14:val="none"/>
        </w:rPr>
      </w:pPr>
      <w:r w:rsidRPr="0022580C">
        <w:rPr>
          <w:rFonts w:ascii="Helvetica" w:eastAsia="Times New Roman" w:hAnsi="Helvetica" w:cs="Times New Roman"/>
          <w:color w:val="444444"/>
          <w:spacing w:val="-2"/>
          <w:kern w:val="0"/>
          <w:sz w:val="27"/>
          <w:szCs w:val="27"/>
          <w:lang w:eastAsia="es-AR"/>
          <w14:ligatures w14:val="none"/>
        </w:rPr>
        <w:t>En la Cámara alta hay 3 senadores por provincia, 2 por la lista que obtiene más votos y 1 por la segunda.</w:t>
      </w:r>
    </w:p>
    <w:p w14:paraId="2E3CFF3D" w14:textId="77777777" w:rsidR="0022580C" w:rsidRPr="0022580C" w:rsidRDefault="0022580C" w:rsidP="0022580C">
      <w:pPr>
        <w:numPr>
          <w:ilvl w:val="0"/>
          <w:numId w:val="11"/>
        </w:numPr>
        <w:shd w:val="clear" w:color="auto" w:fill="FFFFFF"/>
        <w:spacing w:before="100" w:beforeAutospacing="1" w:after="100" w:afterAutospacing="1" w:line="240" w:lineRule="auto"/>
        <w:textAlignment w:val="baseline"/>
        <w:rPr>
          <w:rFonts w:ascii="Helvetica" w:eastAsia="Times New Roman" w:hAnsi="Helvetica" w:cs="Times New Roman"/>
          <w:color w:val="444444"/>
          <w:spacing w:val="-2"/>
          <w:kern w:val="0"/>
          <w:sz w:val="27"/>
          <w:szCs w:val="27"/>
          <w:lang w:eastAsia="es-AR"/>
          <w14:ligatures w14:val="none"/>
        </w:rPr>
      </w:pPr>
      <w:r w:rsidRPr="0022580C">
        <w:rPr>
          <w:rFonts w:ascii="Helvetica" w:eastAsia="Times New Roman" w:hAnsi="Helvetica" w:cs="Times New Roman"/>
          <w:color w:val="444444"/>
          <w:spacing w:val="-2"/>
          <w:kern w:val="0"/>
          <w:sz w:val="27"/>
          <w:szCs w:val="27"/>
          <w:lang w:eastAsia="es-AR"/>
          <w14:ligatures w14:val="none"/>
        </w:rPr>
        <w:t>En la Cámara de Diputados las provincias tienen una representación vinculada con su población.</w:t>
      </w:r>
    </w:p>
    <w:p w14:paraId="48D79D5C" w14:textId="18374E52" w:rsidR="0022580C" w:rsidRDefault="0022580C" w:rsidP="0022580C">
      <w:pPr>
        <w:numPr>
          <w:ilvl w:val="0"/>
          <w:numId w:val="11"/>
        </w:numPr>
        <w:shd w:val="clear" w:color="auto" w:fill="FFFFFF"/>
        <w:spacing w:after="0" w:line="240" w:lineRule="auto"/>
        <w:textAlignment w:val="baseline"/>
        <w:rPr>
          <w:rFonts w:ascii="Helvetica" w:eastAsia="Times New Roman" w:hAnsi="Helvetica" w:cs="Times New Roman"/>
          <w:color w:val="444444"/>
          <w:spacing w:val="-2"/>
          <w:kern w:val="0"/>
          <w:sz w:val="27"/>
          <w:szCs w:val="27"/>
          <w:lang w:eastAsia="es-AR"/>
          <w14:ligatures w14:val="none"/>
        </w:rPr>
      </w:pPr>
      <w:r w:rsidRPr="0022580C">
        <w:rPr>
          <w:rFonts w:ascii="Helvetica" w:eastAsia="Times New Roman" w:hAnsi="Helvetica" w:cs="Times New Roman"/>
          <w:color w:val="444444"/>
          <w:spacing w:val="-2"/>
          <w:kern w:val="0"/>
          <w:sz w:val="27"/>
          <w:szCs w:val="27"/>
          <w:lang w:eastAsia="es-AR"/>
          <w14:ligatures w14:val="none"/>
        </w:rPr>
        <w:t xml:space="preserve">Los escaños entre las distintas listas de diputados se dividen </w:t>
      </w:r>
      <w:proofErr w:type="gramStart"/>
      <w:r w:rsidRPr="0022580C">
        <w:rPr>
          <w:rFonts w:ascii="Helvetica" w:eastAsia="Times New Roman" w:hAnsi="Helvetica" w:cs="Times New Roman"/>
          <w:color w:val="444444"/>
          <w:spacing w:val="-2"/>
          <w:kern w:val="0"/>
          <w:sz w:val="27"/>
          <w:szCs w:val="27"/>
          <w:lang w:eastAsia="es-AR"/>
          <w14:ligatures w14:val="none"/>
        </w:rPr>
        <w:t>de acuerdo a</w:t>
      </w:r>
      <w:proofErr w:type="gramEnd"/>
      <w:r w:rsidRPr="0022580C">
        <w:rPr>
          <w:rFonts w:ascii="Helvetica" w:eastAsia="Times New Roman" w:hAnsi="Helvetica" w:cs="Times New Roman"/>
          <w:color w:val="444444"/>
          <w:spacing w:val="-2"/>
          <w:kern w:val="0"/>
          <w:sz w:val="27"/>
          <w:szCs w:val="27"/>
          <w:lang w:eastAsia="es-AR"/>
          <w14:ligatures w14:val="none"/>
        </w:rPr>
        <w:t xml:space="preserve"> una fórmula matemática conocida como D’ </w:t>
      </w:r>
      <w:proofErr w:type="spellStart"/>
      <w:r w:rsidRPr="0022580C">
        <w:rPr>
          <w:rFonts w:ascii="Helvetica" w:eastAsia="Times New Roman" w:hAnsi="Helvetica" w:cs="Times New Roman"/>
          <w:color w:val="444444"/>
          <w:spacing w:val="-2"/>
          <w:kern w:val="0"/>
          <w:sz w:val="27"/>
          <w:szCs w:val="27"/>
          <w:lang w:eastAsia="es-AR"/>
          <w14:ligatures w14:val="none"/>
        </w:rPr>
        <w:t>Hont</w:t>
      </w:r>
      <w:proofErr w:type="spellEnd"/>
      <w:r w:rsidRPr="0022580C">
        <w:rPr>
          <w:rFonts w:ascii="Helvetica" w:eastAsia="Times New Roman" w:hAnsi="Helvetica" w:cs="Times New Roman"/>
          <w:color w:val="444444"/>
          <w:spacing w:val="-2"/>
          <w:kern w:val="0"/>
          <w:sz w:val="27"/>
          <w:szCs w:val="27"/>
          <w:lang w:eastAsia="es-AR"/>
          <w14:ligatures w14:val="none"/>
        </w:rPr>
        <w:t>.</w:t>
      </w:r>
    </w:p>
    <w:p w14:paraId="32C988BB" w14:textId="77777777" w:rsidR="008D0D62" w:rsidRPr="0022580C" w:rsidRDefault="008D0D62" w:rsidP="008D0D62">
      <w:pPr>
        <w:shd w:val="clear" w:color="auto" w:fill="FFFFFF"/>
        <w:spacing w:after="0" w:line="240" w:lineRule="auto"/>
        <w:ind w:left="720"/>
        <w:textAlignment w:val="baseline"/>
        <w:rPr>
          <w:rFonts w:ascii="Helvetica" w:eastAsia="Times New Roman" w:hAnsi="Helvetica" w:cs="Times New Roman"/>
          <w:color w:val="444444"/>
          <w:spacing w:val="-2"/>
          <w:kern w:val="0"/>
          <w:sz w:val="27"/>
          <w:szCs w:val="27"/>
          <w:lang w:eastAsia="es-AR"/>
          <w14:ligatures w14:val="none"/>
        </w:rPr>
      </w:pPr>
    </w:p>
    <w:p w14:paraId="12BCA36C" w14:textId="77777777" w:rsidR="0022580C" w:rsidRPr="0022580C" w:rsidRDefault="0022580C" w:rsidP="0022580C">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22580C">
        <w:rPr>
          <w:rFonts w:ascii="Helvetica" w:eastAsia="Times New Roman" w:hAnsi="Helvetica" w:cs="Times New Roman"/>
          <w:color w:val="444444"/>
          <w:spacing w:val="-2"/>
          <w:kern w:val="0"/>
          <w:sz w:val="24"/>
          <w:szCs w:val="24"/>
          <w:lang w:eastAsia="es-AR"/>
          <w14:ligatures w14:val="none"/>
        </w:rPr>
        <w:t>Como ocurre cada 2 años, además de elegir presidente y vicepresidente de la Nación, </w:t>
      </w:r>
      <w:hyperlink r:id="rId43" w:history="1">
        <w:r w:rsidRPr="0022580C">
          <w:rPr>
            <w:rFonts w:ascii="Helvetica" w:eastAsia="Times New Roman" w:hAnsi="Helvetica" w:cs="Times New Roman"/>
            <w:color w:val="3F6EEE"/>
            <w:spacing w:val="-2"/>
            <w:kern w:val="0"/>
            <w:sz w:val="24"/>
            <w:szCs w:val="24"/>
            <w:u w:val="single"/>
            <w:bdr w:val="none" w:sz="0" w:space="0" w:color="auto" w:frame="1"/>
            <w:lang w:eastAsia="es-AR"/>
            <w14:ligatures w14:val="none"/>
          </w:rPr>
          <w:t>en estas elecciones</w:t>
        </w:r>
      </w:hyperlink>
      <w:r w:rsidRPr="0022580C">
        <w:rPr>
          <w:rFonts w:ascii="Helvetica" w:eastAsia="Times New Roman" w:hAnsi="Helvetica" w:cs="Times New Roman"/>
          <w:color w:val="444444"/>
          <w:spacing w:val="-2"/>
          <w:kern w:val="0"/>
          <w:sz w:val="24"/>
          <w:szCs w:val="24"/>
          <w:lang w:eastAsia="es-AR"/>
          <w14:ligatures w14:val="none"/>
        </w:rPr>
        <w:t> </w:t>
      </w:r>
      <w:r w:rsidRPr="0022580C">
        <w:rPr>
          <w:rFonts w:ascii="inherit" w:eastAsia="Times New Roman" w:hAnsi="inherit" w:cs="Times New Roman"/>
          <w:b/>
          <w:bCs/>
          <w:color w:val="444444"/>
          <w:spacing w:val="-2"/>
          <w:kern w:val="0"/>
          <w:sz w:val="24"/>
          <w:szCs w:val="24"/>
          <w:bdr w:val="none" w:sz="0" w:space="0" w:color="auto" w:frame="1"/>
          <w:lang w:eastAsia="es-AR"/>
          <w14:ligatures w14:val="none"/>
        </w:rPr>
        <w:t>se va a renovar la mitad de la Cámara de Diputados y un tercio del Senado.</w:t>
      </w:r>
      <w:r w:rsidRPr="0022580C">
        <w:rPr>
          <w:rFonts w:ascii="Helvetica" w:eastAsia="Times New Roman" w:hAnsi="Helvetica" w:cs="Times New Roman"/>
          <w:color w:val="444444"/>
          <w:spacing w:val="-2"/>
          <w:kern w:val="0"/>
          <w:sz w:val="24"/>
          <w:szCs w:val="24"/>
          <w:lang w:eastAsia="es-AR"/>
          <w14:ligatures w14:val="none"/>
        </w:rPr>
        <w:t> La Cámara alta tiene un sistema simple: se eligen </w:t>
      </w:r>
      <w:r w:rsidRPr="0022580C">
        <w:rPr>
          <w:rFonts w:ascii="inherit" w:eastAsia="Times New Roman" w:hAnsi="inherit" w:cs="Times New Roman"/>
          <w:b/>
          <w:bCs/>
          <w:color w:val="444444"/>
          <w:spacing w:val="-2"/>
          <w:kern w:val="0"/>
          <w:sz w:val="24"/>
          <w:szCs w:val="24"/>
          <w:bdr w:val="none" w:sz="0" w:space="0" w:color="auto" w:frame="1"/>
          <w:lang w:eastAsia="es-AR"/>
          <w14:ligatures w14:val="none"/>
        </w:rPr>
        <w:t>3 senadores por provincia</w:t>
      </w:r>
      <w:r w:rsidRPr="0022580C">
        <w:rPr>
          <w:rFonts w:ascii="Helvetica" w:eastAsia="Times New Roman" w:hAnsi="Helvetica" w:cs="Times New Roman"/>
          <w:color w:val="444444"/>
          <w:spacing w:val="-2"/>
          <w:kern w:val="0"/>
          <w:sz w:val="24"/>
          <w:szCs w:val="24"/>
          <w:lang w:eastAsia="es-AR"/>
          <w14:ligatures w14:val="none"/>
        </w:rPr>
        <w:t>, 2 por el partido que obtiene mayor cantidad de votos y 1 por la agrupación que logra el segundo puesto. Pero la Cámara de </w:t>
      </w:r>
      <w:r w:rsidRPr="0022580C">
        <w:rPr>
          <w:rFonts w:ascii="inherit" w:eastAsia="Times New Roman" w:hAnsi="inherit" w:cs="Times New Roman"/>
          <w:b/>
          <w:bCs/>
          <w:color w:val="444444"/>
          <w:spacing w:val="-2"/>
          <w:kern w:val="0"/>
          <w:sz w:val="24"/>
          <w:szCs w:val="24"/>
          <w:bdr w:val="none" w:sz="0" w:space="0" w:color="auto" w:frame="1"/>
          <w:lang w:eastAsia="es-AR"/>
          <w14:ligatures w14:val="none"/>
        </w:rPr>
        <w:t>Diputados de la Nación tiene un sistema proporcional más complejo</w:t>
      </w:r>
      <w:r w:rsidRPr="0022580C">
        <w:rPr>
          <w:rFonts w:ascii="Helvetica" w:eastAsia="Times New Roman" w:hAnsi="Helvetica" w:cs="Times New Roman"/>
          <w:color w:val="444444"/>
          <w:spacing w:val="-2"/>
          <w:kern w:val="0"/>
          <w:sz w:val="24"/>
          <w:szCs w:val="24"/>
          <w:lang w:eastAsia="es-AR"/>
          <w14:ligatures w14:val="none"/>
        </w:rPr>
        <w:t xml:space="preserve">, llamado </w:t>
      </w:r>
      <w:proofErr w:type="spellStart"/>
      <w:r w:rsidRPr="0022580C">
        <w:rPr>
          <w:rFonts w:ascii="Helvetica" w:eastAsia="Times New Roman" w:hAnsi="Helvetica" w:cs="Times New Roman"/>
          <w:color w:val="444444"/>
          <w:spacing w:val="-2"/>
          <w:kern w:val="0"/>
          <w:sz w:val="24"/>
          <w:szCs w:val="24"/>
          <w:lang w:eastAsia="es-AR"/>
          <w14:ligatures w14:val="none"/>
        </w:rPr>
        <w:t>D’Hondt</w:t>
      </w:r>
      <w:proofErr w:type="spellEnd"/>
      <w:r w:rsidRPr="0022580C">
        <w:rPr>
          <w:rFonts w:ascii="Helvetica" w:eastAsia="Times New Roman" w:hAnsi="Helvetica" w:cs="Times New Roman"/>
          <w:color w:val="444444"/>
          <w:spacing w:val="-2"/>
          <w:kern w:val="0"/>
          <w:sz w:val="24"/>
          <w:szCs w:val="24"/>
          <w:lang w:eastAsia="es-AR"/>
          <w14:ligatures w14:val="none"/>
        </w:rPr>
        <w:t>. Te contamos cómo funciona la elección de representantes en cada Cámara.</w:t>
      </w:r>
    </w:p>
    <w:p w14:paraId="69D62745" w14:textId="77777777" w:rsidR="0022580C" w:rsidRPr="0022580C" w:rsidRDefault="0022580C" w:rsidP="0022580C">
      <w:pPr>
        <w:shd w:val="clear" w:color="auto" w:fill="FFFFFF"/>
        <w:spacing w:before="100" w:beforeAutospacing="1" w:after="100" w:afterAutospacing="1" w:line="240" w:lineRule="auto"/>
        <w:textAlignment w:val="baseline"/>
        <w:outlineLvl w:val="2"/>
        <w:rPr>
          <w:rFonts w:ascii="Helvetica" w:eastAsia="Times New Roman" w:hAnsi="Helvetica" w:cs="Times New Roman"/>
          <w:b/>
          <w:bCs/>
          <w:color w:val="000000"/>
          <w:spacing w:val="-5"/>
          <w:kern w:val="0"/>
          <w:sz w:val="60"/>
          <w:szCs w:val="60"/>
          <w:lang w:eastAsia="es-AR"/>
          <w14:ligatures w14:val="none"/>
        </w:rPr>
      </w:pPr>
      <w:r w:rsidRPr="0022580C">
        <w:rPr>
          <w:rFonts w:ascii="Helvetica" w:eastAsia="Times New Roman" w:hAnsi="Helvetica" w:cs="Times New Roman"/>
          <w:b/>
          <w:bCs/>
          <w:color w:val="000000"/>
          <w:spacing w:val="-5"/>
          <w:kern w:val="0"/>
          <w:sz w:val="60"/>
          <w:szCs w:val="60"/>
          <w:lang w:eastAsia="es-AR"/>
          <w14:ligatures w14:val="none"/>
        </w:rPr>
        <w:t>Senado</w:t>
      </w:r>
    </w:p>
    <w:p w14:paraId="57AD7561" w14:textId="77777777" w:rsidR="0022580C" w:rsidRPr="0022580C" w:rsidRDefault="0022580C" w:rsidP="0022580C">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22580C">
        <w:rPr>
          <w:rFonts w:ascii="Helvetica" w:eastAsia="Times New Roman" w:hAnsi="Helvetica" w:cs="Times New Roman"/>
          <w:color w:val="444444"/>
          <w:spacing w:val="-2"/>
          <w:kern w:val="0"/>
          <w:sz w:val="24"/>
          <w:szCs w:val="24"/>
          <w:lang w:eastAsia="es-AR"/>
          <w14:ligatures w14:val="none"/>
        </w:rPr>
        <w:t>La Cámara alta, compuesta por 72 representantes, tiene un sistema sencillo. Hay 3 senadores por provincia y en</w:t>
      </w:r>
      <w:r w:rsidRPr="0022580C">
        <w:rPr>
          <w:rFonts w:ascii="inherit" w:eastAsia="Times New Roman" w:hAnsi="inherit" w:cs="Times New Roman"/>
          <w:b/>
          <w:bCs/>
          <w:color w:val="444444"/>
          <w:spacing w:val="-2"/>
          <w:kern w:val="0"/>
          <w:sz w:val="24"/>
          <w:szCs w:val="24"/>
          <w:bdr w:val="none" w:sz="0" w:space="0" w:color="auto" w:frame="1"/>
          <w:lang w:eastAsia="es-AR"/>
          <w14:ligatures w14:val="none"/>
        </w:rPr>
        <w:t> cada elección se renuevan los representantes de 8 jurisdicciones</w:t>
      </w:r>
      <w:r w:rsidRPr="0022580C">
        <w:rPr>
          <w:rFonts w:ascii="Helvetica" w:eastAsia="Times New Roman" w:hAnsi="Helvetica" w:cs="Times New Roman"/>
          <w:color w:val="444444"/>
          <w:spacing w:val="-2"/>
          <w:kern w:val="0"/>
          <w:sz w:val="24"/>
          <w:szCs w:val="24"/>
          <w:lang w:eastAsia="es-AR"/>
          <w14:ligatures w14:val="none"/>
        </w:rPr>
        <w:t>, es decir, 24 legisladores. En la elección de 2019 votaron senadores nacionales la Ciudad Autónoma de Buenos Aires y las provincias de Chaco, Entre Ríos, Neuquén, Río Negro, Salta, Santiago del Estero y Tierra del Fuego. En la de 2021 votaron Catamarca, Chubut, Córdoba, Corrientes, La Pampa, Mendoza, Tucumán y Santa Fe.</w:t>
      </w:r>
    </w:p>
    <w:p w14:paraId="347CF8FC" w14:textId="77777777" w:rsidR="0022580C" w:rsidRPr="0022580C" w:rsidRDefault="0022580C" w:rsidP="0022580C">
      <w:pPr>
        <w:shd w:val="clear" w:color="auto" w:fill="FFFFFF"/>
        <w:spacing w:before="100" w:beforeAutospacing="1" w:after="10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22580C">
        <w:rPr>
          <w:rFonts w:ascii="Helvetica" w:eastAsia="Times New Roman" w:hAnsi="Helvetica" w:cs="Times New Roman"/>
          <w:color w:val="444444"/>
          <w:spacing w:val="-2"/>
          <w:kern w:val="0"/>
          <w:sz w:val="24"/>
          <w:szCs w:val="24"/>
          <w:lang w:eastAsia="es-AR"/>
          <w14:ligatures w14:val="none"/>
        </w:rPr>
        <w:t>En tanto, este año se elegirán senadores en Buenos Aires, Formosa, Jujuy, La Rioja, Misiones, San Juan, San Luis y Santa Cruz.</w:t>
      </w:r>
    </w:p>
    <w:p w14:paraId="3968A0DB" w14:textId="77777777" w:rsidR="0022580C" w:rsidRPr="0022580C" w:rsidRDefault="0022580C" w:rsidP="0022580C">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22580C">
        <w:rPr>
          <w:rFonts w:ascii="Helvetica" w:eastAsia="Times New Roman" w:hAnsi="Helvetica" w:cs="Times New Roman"/>
          <w:color w:val="444444"/>
          <w:spacing w:val="-2"/>
          <w:kern w:val="0"/>
          <w:sz w:val="24"/>
          <w:szCs w:val="24"/>
          <w:lang w:eastAsia="es-AR"/>
          <w14:ligatures w14:val="none"/>
        </w:rPr>
        <w:t>Resultan electos </w:t>
      </w:r>
      <w:r w:rsidRPr="0022580C">
        <w:rPr>
          <w:rFonts w:ascii="inherit" w:eastAsia="Times New Roman" w:hAnsi="inherit" w:cs="Times New Roman"/>
          <w:b/>
          <w:bCs/>
          <w:color w:val="444444"/>
          <w:spacing w:val="-2"/>
          <w:kern w:val="0"/>
          <w:sz w:val="24"/>
          <w:szCs w:val="24"/>
          <w:bdr w:val="none" w:sz="0" w:space="0" w:color="auto" w:frame="1"/>
          <w:lang w:eastAsia="es-AR"/>
          <w14:ligatures w14:val="none"/>
        </w:rPr>
        <w:t>2 senadores por la lista que obtuvo más votos y 1 por la que logró el segundo puesto</w:t>
      </w:r>
      <w:r w:rsidRPr="0022580C">
        <w:rPr>
          <w:rFonts w:ascii="Helvetica" w:eastAsia="Times New Roman" w:hAnsi="Helvetica" w:cs="Times New Roman"/>
          <w:color w:val="444444"/>
          <w:spacing w:val="-2"/>
          <w:kern w:val="0"/>
          <w:sz w:val="24"/>
          <w:szCs w:val="24"/>
          <w:lang w:eastAsia="es-AR"/>
          <w14:ligatures w14:val="none"/>
        </w:rPr>
        <w:t>. Estos legisladores tienen 6 años de mandato.</w:t>
      </w:r>
    </w:p>
    <w:p w14:paraId="7DEFCC12" w14:textId="77777777" w:rsidR="0022580C" w:rsidRPr="0022580C" w:rsidRDefault="0022580C" w:rsidP="0022580C">
      <w:pPr>
        <w:shd w:val="clear" w:color="auto" w:fill="FFFFFF"/>
        <w:spacing w:before="100" w:beforeAutospacing="1" w:after="10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22580C">
        <w:rPr>
          <w:rFonts w:ascii="Helvetica" w:eastAsia="Times New Roman" w:hAnsi="Helvetica" w:cs="Times New Roman"/>
          <w:color w:val="444444"/>
          <w:spacing w:val="-2"/>
          <w:kern w:val="0"/>
          <w:sz w:val="24"/>
          <w:szCs w:val="24"/>
          <w:lang w:eastAsia="es-AR"/>
          <w14:ligatures w14:val="none"/>
        </w:rPr>
        <w:t>Hasta la reforma constitucional de 1994, la Cámara alta tenía 2 representantes por provincia, que eran elegidos por las legislaturas provinciales.</w:t>
      </w:r>
    </w:p>
    <w:p w14:paraId="7374B88F" w14:textId="77777777" w:rsidR="0022580C" w:rsidRPr="0022580C" w:rsidRDefault="0022580C" w:rsidP="0022580C">
      <w:pPr>
        <w:shd w:val="clear" w:color="auto" w:fill="FFFFFF"/>
        <w:spacing w:before="100" w:beforeAutospacing="1" w:after="100" w:afterAutospacing="1" w:line="240" w:lineRule="auto"/>
        <w:textAlignment w:val="baseline"/>
        <w:outlineLvl w:val="2"/>
        <w:rPr>
          <w:rFonts w:ascii="Helvetica" w:eastAsia="Times New Roman" w:hAnsi="Helvetica" w:cs="Times New Roman"/>
          <w:b/>
          <w:bCs/>
          <w:color w:val="000000"/>
          <w:spacing w:val="-5"/>
          <w:kern w:val="0"/>
          <w:sz w:val="60"/>
          <w:szCs w:val="60"/>
          <w:lang w:eastAsia="es-AR"/>
          <w14:ligatures w14:val="none"/>
        </w:rPr>
      </w:pPr>
      <w:r w:rsidRPr="0022580C">
        <w:rPr>
          <w:rFonts w:ascii="Helvetica" w:eastAsia="Times New Roman" w:hAnsi="Helvetica" w:cs="Times New Roman"/>
          <w:b/>
          <w:bCs/>
          <w:color w:val="000000"/>
          <w:spacing w:val="-5"/>
          <w:kern w:val="0"/>
          <w:sz w:val="60"/>
          <w:szCs w:val="60"/>
          <w:lang w:eastAsia="es-AR"/>
          <w14:ligatures w14:val="none"/>
        </w:rPr>
        <w:t>Cámara de Diputados</w:t>
      </w:r>
    </w:p>
    <w:p w14:paraId="5FD9470D" w14:textId="77777777" w:rsidR="0022580C" w:rsidRPr="0022580C" w:rsidRDefault="0022580C" w:rsidP="0022580C">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22580C">
        <w:rPr>
          <w:rFonts w:ascii="Helvetica" w:eastAsia="Times New Roman" w:hAnsi="Helvetica" w:cs="Times New Roman"/>
          <w:color w:val="444444"/>
          <w:spacing w:val="-2"/>
          <w:kern w:val="0"/>
          <w:sz w:val="24"/>
          <w:szCs w:val="24"/>
          <w:lang w:eastAsia="es-AR"/>
          <w14:ligatures w14:val="none"/>
        </w:rPr>
        <w:t>La Cámara baja está compuesta por </w:t>
      </w:r>
      <w:r w:rsidRPr="0022580C">
        <w:rPr>
          <w:rFonts w:ascii="inherit" w:eastAsia="Times New Roman" w:hAnsi="inherit" w:cs="Times New Roman"/>
          <w:b/>
          <w:bCs/>
          <w:color w:val="444444"/>
          <w:spacing w:val="-2"/>
          <w:kern w:val="0"/>
          <w:sz w:val="24"/>
          <w:szCs w:val="24"/>
          <w:bdr w:val="none" w:sz="0" w:space="0" w:color="auto" w:frame="1"/>
          <w:lang w:eastAsia="es-AR"/>
          <w14:ligatures w14:val="none"/>
        </w:rPr>
        <w:t>257 miembros</w:t>
      </w:r>
      <w:r w:rsidRPr="0022580C">
        <w:rPr>
          <w:rFonts w:ascii="Helvetica" w:eastAsia="Times New Roman" w:hAnsi="Helvetica" w:cs="Times New Roman"/>
          <w:color w:val="444444"/>
          <w:spacing w:val="-2"/>
          <w:kern w:val="0"/>
          <w:sz w:val="24"/>
          <w:szCs w:val="24"/>
          <w:lang w:eastAsia="es-AR"/>
          <w14:ligatures w14:val="none"/>
        </w:rPr>
        <w:t>, que tienen 4 años de mandato. </w:t>
      </w:r>
      <w:r w:rsidRPr="0022580C">
        <w:rPr>
          <w:rFonts w:ascii="inherit" w:eastAsia="Times New Roman" w:hAnsi="inherit" w:cs="Times New Roman"/>
          <w:b/>
          <w:bCs/>
          <w:color w:val="444444"/>
          <w:spacing w:val="-2"/>
          <w:kern w:val="0"/>
          <w:sz w:val="24"/>
          <w:szCs w:val="24"/>
          <w:bdr w:val="none" w:sz="0" w:space="0" w:color="auto" w:frame="1"/>
          <w:lang w:eastAsia="es-AR"/>
          <w14:ligatures w14:val="none"/>
        </w:rPr>
        <w:t>Se renueva la mitad cada 2 años</w:t>
      </w:r>
      <w:r w:rsidRPr="0022580C">
        <w:rPr>
          <w:rFonts w:ascii="Helvetica" w:eastAsia="Times New Roman" w:hAnsi="Helvetica" w:cs="Times New Roman"/>
          <w:color w:val="444444"/>
          <w:spacing w:val="-2"/>
          <w:kern w:val="0"/>
          <w:sz w:val="24"/>
          <w:szCs w:val="24"/>
          <w:lang w:eastAsia="es-AR"/>
          <w14:ligatures w14:val="none"/>
        </w:rPr>
        <w:t> y, a diferencia del Senado, cuenta con un sistema que, aunque no es exacto y está desactualizado respecto a la población actual, </w:t>
      </w:r>
      <w:r w:rsidRPr="0022580C">
        <w:rPr>
          <w:rFonts w:ascii="inherit" w:eastAsia="Times New Roman" w:hAnsi="inherit" w:cs="Times New Roman"/>
          <w:b/>
          <w:bCs/>
          <w:color w:val="444444"/>
          <w:spacing w:val="-2"/>
          <w:kern w:val="0"/>
          <w:sz w:val="24"/>
          <w:szCs w:val="24"/>
          <w:bdr w:val="none" w:sz="0" w:space="0" w:color="auto" w:frame="1"/>
          <w:lang w:eastAsia="es-AR"/>
          <w14:ligatures w14:val="none"/>
        </w:rPr>
        <w:t xml:space="preserve">reparte las bancas por provincia </w:t>
      </w:r>
      <w:proofErr w:type="gramStart"/>
      <w:r w:rsidRPr="0022580C">
        <w:rPr>
          <w:rFonts w:ascii="inherit" w:eastAsia="Times New Roman" w:hAnsi="inherit" w:cs="Times New Roman"/>
          <w:b/>
          <w:bCs/>
          <w:color w:val="444444"/>
          <w:spacing w:val="-2"/>
          <w:kern w:val="0"/>
          <w:sz w:val="24"/>
          <w:szCs w:val="24"/>
          <w:bdr w:val="none" w:sz="0" w:space="0" w:color="auto" w:frame="1"/>
          <w:lang w:eastAsia="es-AR"/>
          <w14:ligatures w14:val="none"/>
        </w:rPr>
        <w:t>de acuerdo a</w:t>
      </w:r>
      <w:proofErr w:type="gramEnd"/>
      <w:r w:rsidRPr="0022580C">
        <w:rPr>
          <w:rFonts w:ascii="inherit" w:eastAsia="Times New Roman" w:hAnsi="inherit" w:cs="Times New Roman"/>
          <w:b/>
          <w:bCs/>
          <w:color w:val="444444"/>
          <w:spacing w:val="-2"/>
          <w:kern w:val="0"/>
          <w:sz w:val="24"/>
          <w:szCs w:val="24"/>
          <w:bdr w:val="none" w:sz="0" w:space="0" w:color="auto" w:frame="1"/>
          <w:lang w:eastAsia="es-AR"/>
          <w14:ligatures w14:val="none"/>
        </w:rPr>
        <w:t xml:space="preserve"> su población.</w:t>
      </w:r>
      <w:r w:rsidRPr="0022580C">
        <w:rPr>
          <w:rFonts w:ascii="Helvetica" w:eastAsia="Times New Roman" w:hAnsi="Helvetica" w:cs="Times New Roman"/>
          <w:color w:val="444444"/>
          <w:spacing w:val="-2"/>
          <w:kern w:val="0"/>
          <w:sz w:val="24"/>
          <w:szCs w:val="24"/>
          <w:lang w:eastAsia="es-AR"/>
          <w14:ligatures w14:val="none"/>
        </w:rPr>
        <w:t> Por eso, la Provincia de </w:t>
      </w:r>
      <w:r w:rsidRPr="0022580C">
        <w:rPr>
          <w:rFonts w:ascii="inherit" w:eastAsia="Times New Roman" w:hAnsi="inherit" w:cs="Times New Roman"/>
          <w:b/>
          <w:bCs/>
          <w:color w:val="444444"/>
          <w:spacing w:val="-2"/>
          <w:kern w:val="0"/>
          <w:sz w:val="24"/>
          <w:szCs w:val="24"/>
          <w:bdr w:val="none" w:sz="0" w:space="0" w:color="auto" w:frame="1"/>
          <w:lang w:eastAsia="es-AR"/>
          <w14:ligatures w14:val="none"/>
        </w:rPr>
        <w:t>Buenos Aires tiene 70 diputados nacionales y Tierra del Fuego sólo 5.</w:t>
      </w:r>
      <w:r w:rsidRPr="0022580C">
        <w:rPr>
          <w:rFonts w:ascii="Helvetica" w:eastAsia="Times New Roman" w:hAnsi="Helvetica" w:cs="Times New Roman"/>
          <w:color w:val="444444"/>
          <w:spacing w:val="-2"/>
          <w:kern w:val="0"/>
          <w:sz w:val="24"/>
          <w:szCs w:val="24"/>
          <w:lang w:eastAsia="es-AR"/>
          <w14:ligatures w14:val="none"/>
        </w:rPr>
        <w:t> Todas las provincias renuevan la mitad de sus diputados nacionales cada 2 años.</w:t>
      </w:r>
    </w:p>
    <w:p w14:paraId="2D87965D" w14:textId="77777777" w:rsidR="0022580C" w:rsidRPr="0022580C" w:rsidRDefault="0022580C" w:rsidP="0022580C">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22580C">
        <w:rPr>
          <w:rFonts w:ascii="Helvetica" w:eastAsia="Times New Roman" w:hAnsi="Helvetica" w:cs="Times New Roman"/>
          <w:color w:val="444444"/>
          <w:spacing w:val="-2"/>
          <w:kern w:val="0"/>
          <w:sz w:val="24"/>
          <w:szCs w:val="24"/>
          <w:lang w:eastAsia="es-AR"/>
          <w14:ligatures w14:val="none"/>
        </w:rPr>
        <w:t>Este año se renuevan 130 representantes de la Cámara baja. </w:t>
      </w:r>
      <w:r w:rsidRPr="0022580C">
        <w:rPr>
          <w:rFonts w:ascii="inherit" w:eastAsia="Times New Roman" w:hAnsi="inherit" w:cs="Times New Roman"/>
          <w:b/>
          <w:bCs/>
          <w:color w:val="444444"/>
          <w:spacing w:val="-2"/>
          <w:kern w:val="0"/>
          <w:sz w:val="24"/>
          <w:szCs w:val="24"/>
          <w:bdr w:val="none" w:sz="0" w:space="0" w:color="auto" w:frame="1"/>
          <w:lang w:eastAsia="es-AR"/>
          <w14:ligatures w14:val="none"/>
        </w:rPr>
        <w:t>Cada agrupación presenta una lista de candidatos acorde a la cantidad de bancas que se ponen en juego</w:t>
      </w:r>
      <w:r w:rsidRPr="0022580C">
        <w:rPr>
          <w:rFonts w:ascii="Helvetica" w:eastAsia="Times New Roman" w:hAnsi="Helvetica" w:cs="Times New Roman"/>
          <w:color w:val="444444"/>
          <w:spacing w:val="-2"/>
          <w:kern w:val="0"/>
          <w:sz w:val="24"/>
          <w:szCs w:val="24"/>
          <w:lang w:eastAsia="es-AR"/>
          <w14:ligatures w14:val="none"/>
        </w:rPr>
        <w:t> en su distrito. Por ejemplo, en la Provincia de Buenos Aires donde este año se renuevan 35 bancas, cada agrupación debe presentar 35 candidatos.</w:t>
      </w:r>
    </w:p>
    <w:p w14:paraId="45A0430E" w14:textId="77777777" w:rsidR="0022580C" w:rsidRPr="0022580C" w:rsidRDefault="0022580C" w:rsidP="0022580C">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22580C">
        <w:rPr>
          <w:rFonts w:ascii="Helvetica" w:eastAsia="Times New Roman" w:hAnsi="Helvetica" w:cs="Times New Roman"/>
          <w:color w:val="444444"/>
          <w:spacing w:val="-2"/>
          <w:kern w:val="0"/>
          <w:sz w:val="24"/>
          <w:szCs w:val="24"/>
          <w:lang w:eastAsia="es-AR"/>
          <w14:ligatures w14:val="none"/>
        </w:rPr>
        <w:t>Una vez finalizada la elección, se hace el escrutinio y para definir cuántas bancas le corresponden a cada agrupación </w:t>
      </w:r>
      <w:r w:rsidRPr="0022580C">
        <w:rPr>
          <w:rFonts w:ascii="inherit" w:eastAsia="Times New Roman" w:hAnsi="inherit" w:cs="Times New Roman"/>
          <w:b/>
          <w:bCs/>
          <w:color w:val="444444"/>
          <w:spacing w:val="-2"/>
          <w:kern w:val="0"/>
          <w:sz w:val="24"/>
          <w:szCs w:val="24"/>
          <w:bdr w:val="none" w:sz="0" w:space="0" w:color="auto" w:frame="1"/>
          <w:lang w:eastAsia="es-AR"/>
          <w14:ligatures w14:val="none"/>
        </w:rPr>
        <w:t>entra en juego el sistema </w:t>
      </w:r>
      <w:proofErr w:type="spellStart"/>
      <w:r w:rsidRPr="0022580C">
        <w:rPr>
          <w:rFonts w:ascii="inherit" w:eastAsia="Times New Roman" w:hAnsi="inherit" w:cs="Times New Roman"/>
          <w:b/>
          <w:bCs/>
          <w:color w:val="444444"/>
          <w:spacing w:val="-2"/>
          <w:kern w:val="0"/>
          <w:sz w:val="24"/>
          <w:szCs w:val="24"/>
          <w:bdr w:val="none" w:sz="0" w:space="0" w:color="auto" w:frame="1"/>
          <w:lang w:eastAsia="es-AR"/>
          <w14:ligatures w14:val="none"/>
        </w:rPr>
        <w:fldChar w:fldCharType="begin"/>
      </w:r>
      <w:r w:rsidRPr="0022580C">
        <w:rPr>
          <w:rFonts w:ascii="inherit" w:eastAsia="Times New Roman" w:hAnsi="inherit" w:cs="Times New Roman"/>
          <w:b/>
          <w:bCs/>
          <w:color w:val="444444"/>
          <w:spacing w:val="-2"/>
          <w:kern w:val="0"/>
          <w:sz w:val="24"/>
          <w:szCs w:val="24"/>
          <w:bdr w:val="none" w:sz="0" w:space="0" w:color="auto" w:frame="1"/>
          <w:lang w:eastAsia="es-AR"/>
          <w14:ligatures w14:val="none"/>
        </w:rPr>
        <w:instrText>HYPERLINK "http://servicios.infoleg.gob.ar/infolegInternet/anexos/15000-19999/19442/texact.htm" \t "_blank"</w:instrText>
      </w:r>
      <w:r w:rsidRPr="0022580C">
        <w:rPr>
          <w:rFonts w:ascii="inherit" w:eastAsia="Times New Roman" w:hAnsi="inherit" w:cs="Times New Roman"/>
          <w:b/>
          <w:bCs/>
          <w:color w:val="444444"/>
          <w:spacing w:val="-2"/>
          <w:kern w:val="0"/>
          <w:sz w:val="24"/>
          <w:szCs w:val="24"/>
          <w:bdr w:val="none" w:sz="0" w:space="0" w:color="auto" w:frame="1"/>
          <w:lang w:eastAsia="es-AR"/>
          <w14:ligatures w14:val="none"/>
        </w:rPr>
      </w:r>
      <w:r w:rsidRPr="0022580C">
        <w:rPr>
          <w:rFonts w:ascii="inherit" w:eastAsia="Times New Roman" w:hAnsi="inherit" w:cs="Times New Roman"/>
          <w:b/>
          <w:bCs/>
          <w:color w:val="444444"/>
          <w:spacing w:val="-2"/>
          <w:kern w:val="0"/>
          <w:sz w:val="24"/>
          <w:szCs w:val="24"/>
          <w:bdr w:val="none" w:sz="0" w:space="0" w:color="auto" w:frame="1"/>
          <w:lang w:eastAsia="es-AR"/>
          <w14:ligatures w14:val="none"/>
        </w:rPr>
        <w:fldChar w:fldCharType="separate"/>
      </w:r>
      <w:r w:rsidRPr="0022580C">
        <w:rPr>
          <w:rFonts w:ascii="inherit" w:eastAsia="Times New Roman" w:hAnsi="inherit" w:cs="Times New Roman"/>
          <w:b/>
          <w:bCs/>
          <w:color w:val="3F6EEE"/>
          <w:spacing w:val="-2"/>
          <w:kern w:val="0"/>
          <w:sz w:val="24"/>
          <w:szCs w:val="24"/>
          <w:u w:val="single"/>
          <w:bdr w:val="none" w:sz="0" w:space="0" w:color="auto" w:frame="1"/>
          <w:lang w:eastAsia="es-AR"/>
          <w14:ligatures w14:val="none"/>
        </w:rPr>
        <w:t>D’Hondt</w:t>
      </w:r>
      <w:proofErr w:type="spellEnd"/>
      <w:r w:rsidRPr="0022580C">
        <w:rPr>
          <w:rFonts w:ascii="inherit" w:eastAsia="Times New Roman" w:hAnsi="inherit" w:cs="Times New Roman"/>
          <w:b/>
          <w:bCs/>
          <w:color w:val="444444"/>
          <w:spacing w:val="-2"/>
          <w:kern w:val="0"/>
          <w:sz w:val="24"/>
          <w:szCs w:val="24"/>
          <w:bdr w:val="none" w:sz="0" w:space="0" w:color="auto" w:frame="1"/>
          <w:lang w:eastAsia="es-AR"/>
          <w14:ligatures w14:val="none"/>
        </w:rPr>
        <w:fldChar w:fldCharType="end"/>
      </w:r>
      <w:r w:rsidRPr="0022580C">
        <w:rPr>
          <w:rFonts w:ascii="inherit" w:eastAsia="Times New Roman" w:hAnsi="inherit" w:cs="Times New Roman"/>
          <w:b/>
          <w:bCs/>
          <w:color w:val="444444"/>
          <w:spacing w:val="-2"/>
          <w:kern w:val="0"/>
          <w:sz w:val="24"/>
          <w:szCs w:val="24"/>
          <w:bdr w:val="none" w:sz="0" w:space="0" w:color="auto" w:frame="1"/>
          <w:lang w:eastAsia="es-AR"/>
          <w14:ligatures w14:val="none"/>
        </w:rPr>
        <w:t>.</w:t>
      </w:r>
      <w:r w:rsidRPr="0022580C">
        <w:rPr>
          <w:rFonts w:ascii="Helvetica" w:eastAsia="Times New Roman" w:hAnsi="Helvetica" w:cs="Times New Roman"/>
          <w:color w:val="444444"/>
          <w:spacing w:val="-2"/>
          <w:kern w:val="0"/>
          <w:sz w:val="24"/>
          <w:szCs w:val="24"/>
          <w:lang w:eastAsia="es-AR"/>
          <w14:ligatures w14:val="none"/>
        </w:rPr>
        <w:t> Se trata de una fórmula matemática que se realiza así:</w:t>
      </w:r>
    </w:p>
    <w:p w14:paraId="30393EB0" w14:textId="77777777" w:rsidR="0022580C" w:rsidRPr="0022580C" w:rsidRDefault="0022580C" w:rsidP="0022580C">
      <w:pPr>
        <w:numPr>
          <w:ilvl w:val="0"/>
          <w:numId w:val="12"/>
        </w:numPr>
        <w:shd w:val="clear" w:color="auto" w:fill="FFFFFF"/>
        <w:spacing w:after="0" w:afterAutospacing="1" w:line="240" w:lineRule="auto"/>
        <w:textAlignment w:val="baseline"/>
        <w:rPr>
          <w:rFonts w:ascii="Helvetica" w:eastAsia="Times New Roman" w:hAnsi="Helvetica" w:cs="Times New Roman"/>
          <w:color w:val="444444"/>
          <w:spacing w:val="-2"/>
          <w:kern w:val="0"/>
          <w:sz w:val="27"/>
          <w:szCs w:val="27"/>
          <w:lang w:eastAsia="es-AR"/>
          <w14:ligatures w14:val="none"/>
        </w:rPr>
      </w:pPr>
      <w:r w:rsidRPr="0022580C">
        <w:rPr>
          <w:rFonts w:ascii="Helvetica" w:eastAsia="Times New Roman" w:hAnsi="Helvetica" w:cs="Times New Roman"/>
          <w:color w:val="444444"/>
          <w:spacing w:val="-2"/>
          <w:kern w:val="0"/>
          <w:sz w:val="27"/>
          <w:szCs w:val="27"/>
          <w:lang w:eastAsia="es-AR"/>
          <w14:ligatures w14:val="none"/>
        </w:rPr>
        <w:t>Primero, se excluyen todas las listas que </w:t>
      </w:r>
      <w:r w:rsidRPr="0022580C">
        <w:rPr>
          <w:rFonts w:ascii="inherit" w:eastAsia="Times New Roman" w:hAnsi="inherit" w:cs="Times New Roman"/>
          <w:b/>
          <w:bCs/>
          <w:color w:val="444444"/>
          <w:spacing w:val="-2"/>
          <w:kern w:val="0"/>
          <w:sz w:val="27"/>
          <w:szCs w:val="27"/>
          <w:bdr w:val="none" w:sz="0" w:space="0" w:color="auto" w:frame="1"/>
          <w:lang w:eastAsia="es-AR"/>
          <w14:ligatures w14:val="none"/>
        </w:rPr>
        <w:t>no hayan superado el piso del 3%</w:t>
      </w:r>
      <w:r w:rsidRPr="0022580C">
        <w:rPr>
          <w:rFonts w:ascii="Helvetica" w:eastAsia="Times New Roman" w:hAnsi="Helvetica" w:cs="Times New Roman"/>
          <w:color w:val="444444"/>
          <w:spacing w:val="-2"/>
          <w:kern w:val="0"/>
          <w:sz w:val="27"/>
          <w:szCs w:val="27"/>
          <w:lang w:eastAsia="es-AR"/>
          <w14:ligatures w14:val="none"/>
        </w:rPr>
        <w:t> del padrón electoral del distrito.</w:t>
      </w:r>
    </w:p>
    <w:p w14:paraId="1F26AE2C" w14:textId="77777777" w:rsidR="0022580C" w:rsidRPr="0022580C" w:rsidRDefault="0022580C" w:rsidP="0022580C">
      <w:pPr>
        <w:numPr>
          <w:ilvl w:val="0"/>
          <w:numId w:val="12"/>
        </w:numPr>
        <w:shd w:val="clear" w:color="auto" w:fill="FFFFFF"/>
        <w:spacing w:after="0" w:afterAutospacing="1" w:line="240" w:lineRule="auto"/>
        <w:textAlignment w:val="baseline"/>
        <w:rPr>
          <w:rFonts w:ascii="Helvetica" w:eastAsia="Times New Roman" w:hAnsi="Helvetica" w:cs="Times New Roman"/>
          <w:color w:val="444444"/>
          <w:spacing w:val="-2"/>
          <w:kern w:val="0"/>
          <w:sz w:val="27"/>
          <w:szCs w:val="27"/>
          <w:lang w:eastAsia="es-AR"/>
          <w14:ligatures w14:val="none"/>
        </w:rPr>
      </w:pPr>
      <w:r w:rsidRPr="0022580C">
        <w:rPr>
          <w:rFonts w:ascii="Helvetica" w:eastAsia="Times New Roman" w:hAnsi="Helvetica" w:cs="Times New Roman"/>
          <w:color w:val="444444"/>
          <w:spacing w:val="-2"/>
          <w:kern w:val="0"/>
          <w:sz w:val="27"/>
          <w:szCs w:val="27"/>
          <w:lang w:eastAsia="es-AR"/>
          <w14:ligatures w14:val="none"/>
        </w:rPr>
        <w:t>En segundo lugar, </w:t>
      </w:r>
      <w:r w:rsidRPr="0022580C">
        <w:rPr>
          <w:rFonts w:ascii="inherit" w:eastAsia="Times New Roman" w:hAnsi="inherit" w:cs="Times New Roman"/>
          <w:b/>
          <w:bCs/>
          <w:color w:val="444444"/>
          <w:spacing w:val="-2"/>
          <w:kern w:val="0"/>
          <w:sz w:val="27"/>
          <w:szCs w:val="27"/>
          <w:bdr w:val="none" w:sz="0" w:space="0" w:color="auto" w:frame="1"/>
          <w:lang w:eastAsia="es-AR"/>
          <w14:ligatures w14:val="none"/>
        </w:rPr>
        <w:t>se divide el total de los votos válidos obtenidos</w:t>
      </w:r>
      <w:r w:rsidRPr="0022580C">
        <w:rPr>
          <w:rFonts w:ascii="Helvetica" w:eastAsia="Times New Roman" w:hAnsi="Helvetica" w:cs="Times New Roman"/>
          <w:color w:val="444444"/>
          <w:spacing w:val="-2"/>
          <w:kern w:val="0"/>
          <w:sz w:val="27"/>
          <w:szCs w:val="27"/>
          <w:lang w:eastAsia="es-AR"/>
          <w14:ligatures w14:val="none"/>
        </w:rPr>
        <w:t> por las listas restantes por 1, 2, 3 y así sucesivamente hasta llegar al número total de los cargos que se deben cubrir.</w:t>
      </w:r>
    </w:p>
    <w:p w14:paraId="29F4855C" w14:textId="77777777" w:rsidR="0022580C" w:rsidRPr="0022580C" w:rsidRDefault="0022580C" w:rsidP="0022580C">
      <w:pPr>
        <w:shd w:val="clear" w:color="auto" w:fill="FFFFFF"/>
        <w:spacing w:after="10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22580C">
        <w:rPr>
          <w:rFonts w:ascii="Helvetica" w:eastAsia="Times New Roman" w:hAnsi="Helvetica" w:cs="Times New Roman"/>
          <w:color w:val="444444"/>
          <w:spacing w:val="-2"/>
          <w:kern w:val="0"/>
          <w:sz w:val="24"/>
          <w:szCs w:val="24"/>
          <w:lang w:eastAsia="es-AR"/>
          <w14:ligatures w14:val="none"/>
        </w:rPr>
        <w:t>Por ejemplo, si se reparten 5 bancas entre 3 partidos, y la lista A obtiene 5.000 votos; la B, 3.000 y la C, 2.000, se deberá dividir ese número por 1, 2, 3, 4 y 5 (el número de cargos a cubrir en el Congreso).</w:t>
      </w:r>
    </w:p>
    <w:p w14:paraId="24ACD6D1" w14:textId="77777777" w:rsidR="0022580C" w:rsidRPr="0022580C" w:rsidRDefault="0022580C" w:rsidP="0022580C">
      <w:pPr>
        <w:shd w:val="clear" w:color="auto" w:fill="FFFFFF"/>
        <w:spacing w:before="100" w:beforeAutospacing="1" w:after="10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22580C">
        <w:rPr>
          <w:rFonts w:ascii="Helvetica" w:eastAsia="Times New Roman" w:hAnsi="Helvetica" w:cs="Times New Roman"/>
          <w:color w:val="444444"/>
          <w:spacing w:val="-2"/>
          <w:kern w:val="0"/>
          <w:sz w:val="24"/>
          <w:szCs w:val="24"/>
          <w:lang w:eastAsia="es-AR"/>
          <w14:ligatures w14:val="none"/>
        </w:rPr>
        <w:t>El resultado será:</w:t>
      </w:r>
    </w:p>
    <w:p w14:paraId="15B9D2D7" w14:textId="77777777" w:rsidR="0022580C" w:rsidRPr="0022580C" w:rsidRDefault="0022580C" w:rsidP="0022580C">
      <w:pPr>
        <w:shd w:val="clear" w:color="auto" w:fill="FFFFFF"/>
        <w:spacing w:before="100" w:beforeAutospacing="1" w:after="10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22580C">
        <w:rPr>
          <w:rFonts w:ascii="Helvetica" w:eastAsia="Times New Roman" w:hAnsi="Helvetica" w:cs="Times New Roman"/>
          <w:color w:val="444444"/>
          <w:spacing w:val="-2"/>
          <w:kern w:val="0"/>
          <w:sz w:val="24"/>
          <w:szCs w:val="24"/>
          <w:lang w:eastAsia="es-AR"/>
          <w14:ligatures w14:val="none"/>
        </w:rPr>
        <w:t>Lista A: 5000/1=5000; 5000/2=2500; 5000/3=1666,66; 5000/4=1250; 5000/5=1000</w:t>
      </w:r>
      <w:r w:rsidRPr="0022580C">
        <w:rPr>
          <w:rFonts w:ascii="Helvetica" w:eastAsia="Times New Roman" w:hAnsi="Helvetica" w:cs="Times New Roman"/>
          <w:color w:val="444444"/>
          <w:spacing w:val="-2"/>
          <w:kern w:val="0"/>
          <w:sz w:val="24"/>
          <w:szCs w:val="24"/>
          <w:lang w:eastAsia="es-AR"/>
          <w14:ligatures w14:val="none"/>
        </w:rPr>
        <w:br/>
        <w:t>Lista B: 3000/1=3000; 3000/2=1500; 3000/3=1000; 3000/4=750; 3000/5=600</w:t>
      </w:r>
      <w:r w:rsidRPr="0022580C">
        <w:rPr>
          <w:rFonts w:ascii="Helvetica" w:eastAsia="Times New Roman" w:hAnsi="Helvetica" w:cs="Times New Roman"/>
          <w:color w:val="444444"/>
          <w:spacing w:val="-2"/>
          <w:kern w:val="0"/>
          <w:sz w:val="24"/>
          <w:szCs w:val="24"/>
          <w:lang w:eastAsia="es-AR"/>
          <w14:ligatures w14:val="none"/>
        </w:rPr>
        <w:br/>
        <w:t>Lista C: 2000/1=2000; 2000/2=1000; 2000/3=666,66; 2000/4=500; 2000/5=400</w:t>
      </w:r>
    </w:p>
    <w:p w14:paraId="14DA3D74" w14:textId="77777777" w:rsidR="0022580C" w:rsidRPr="0022580C" w:rsidRDefault="0022580C" w:rsidP="0022580C">
      <w:pPr>
        <w:numPr>
          <w:ilvl w:val="0"/>
          <w:numId w:val="13"/>
        </w:numPr>
        <w:shd w:val="clear" w:color="auto" w:fill="FFFFFF"/>
        <w:spacing w:after="0" w:afterAutospacing="1" w:line="240" w:lineRule="auto"/>
        <w:textAlignment w:val="baseline"/>
        <w:rPr>
          <w:rFonts w:ascii="Helvetica" w:eastAsia="Times New Roman" w:hAnsi="Helvetica" w:cs="Times New Roman"/>
          <w:color w:val="444444"/>
          <w:spacing w:val="-2"/>
          <w:kern w:val="0"/>
          <w:sz w:val="27"/>
          <w:szCs w:val="27"/>
          <w:lang w:eastAsia="es-AR"/>
          <w14:ligatures w14:val="none"/>
        </w:rPr>
      </w:pPr>
      <w:r w:rsidRPr="0022580C">
        <w:rPr>
          <w:rFonts w:ascii="Helvetica" w:eastAsia="Times New Roman" w:hAnsi="Helvetica" w:cs="Times New Roman"/>
          <w:color w:val="444444"/>
          <w:spacing w:val="-2"/>
          <w:kern w:val="0"/>
          <w:sz w:val="27"/>
          <w:szCs w:val="27"/>
          <w:lang w:eastAsia="es-AR"/>
          <w14:ligatures w14:val="none"/>
        </w:rPr>
        <w:t>Luego </w:t>
      </w:r>
      <w:r w:rsidRPr="0022580C">
        <w:rPr>
          <w:rFonts w:ascii="inherit" w:eastAsia="Times New Roman" w:hAnsi="inherit" w:cs="Times New Roman"/>
          <w:b/>
          <w:bCs/>
          <w:color w:val="444444"/>
          <w:spacing w:val="-2"/>
          <w:kern w:val="0"/>
          <w:sz w:val="27"/>
          <w:szCs w:val="27"/>
          <w:bdr w:val="none" w:sz="0" w:space="0" w:color="auto" w:frame="1"/>
          <w:lang w:eastAsia="es-AR"/>
          <w14:ligatures w14:val="none"/>
        </w:rPr>
        <w:t>se ordenan los resultados de las divisiones de mayor a menor,</w:t>
      </w:r>
      <w:r w:rsidRPr="0022580C">
        <w:rPr>
          <w:rFonts w:ascii="Helvetica" w:eastAsia="Times New Roman" w:hAnsi="Helvetica" w:cs="Times New Roman"/>
          <w:color w:val="444444"/>
          <w:spacing w:val="-2"/>
          <w:kern w:val="0"/>
          <w:sz w:val="27"/>
          <w:szCs w:val="27"/>
          <w:lang w:eastAsia="es-AR"/>
          <w14:ligatures w14:val="none"/>
        </w:rPr>
        <w:t> ya que los cargos a repartir se asignarán a las mayores cifras. Si se reparten 5 cargos serán a las 5 cifras más altas:</w:t>
      </w:r>
    </w:p>
    <w:p w14:paraId="13743939" w14:textId="77777777" w:rsidR="0022580C" w:rsidRPr="0022580C" w:rsidRDefault="0022580C" w:rsidP="0022580C">
      <w:pPr>
        <w:shd w:val="clear" w:color="auto" w:fill="FFFFFF"/>
        <w:spacing w:after="10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22580C">
        <w:rPr>
          <w:rFonts w:ascii="Helvetica" w:eastAsia="Times New Roman" w:hAnsi="Helvetica" w:cs="Times New Roman"/>
          <w:color w:val="444444"/>
          <w:spacing w:val="-2"/>
          <w:kern w:val="0"/>
          <w:sz w:val="24"/>
          <w:szCs w:val="24"/>
          <w:lang w:eastAsia="es-AR"/>
          <w14:ligatures w14:val="none"/>
        </w:rPr>
        <w:t>5.000 (Lista A)</w:t>
      </w:r>
      <w:r w:rsidRPr="0022580C">
        <w:rPr>
          <w:rFonts w:ascii="Helvetica" w:eastAsia="Times New Roman" w:hAnsi="Helvetica" w:cs="Times New Roman"/>
          <w:color w:val="444444"/>
          <w:spacing w:val="-2"/>
          <w:kern w:val="0"/>
          <w:sz w:val="24"/>
          <w:szCs w:val="24"/>
          <w:lang w:eastAsia="es-AR"/>
          <w14:ligatures w14:val="none"/>
        </w:rPr>
        <w:br/>
        <w:t>3.000 (Lista B)</w:t>
      </w:r>
      <w:r w:rsidRPr="0022580C">
        <w:rPr>
          <w:rFonts w:ascii="Helvetica" w:eastAsia="Times New Roman" w:hAnsi="Helvetica" w:cs="Times New Roman"/>
          <w:color w:val="444444"/>
          <w:spacing w:val="-2"/>
          <w:kern w:val="0"/>
          <w:sz w:val="24"/>
          <w:szCs w:val="24"/>
          <w:lang w:eastAsia="es-AR"/>
          <w14:ligatures w14:val="none"/>
        </w:rPr>
        <w:br/>
        <w:t>2.500 (Lista A)</w:t>
      </w:r>
      <w:r w:rsidRPr="0022580C">
        <w:rPr>
          <w:rFonts w:ascii="Helvetica" w:eastAsia="Times New Roman" w:hAnsi="Helvetica" w:cs="Times New Roman"/>
          <w:color w:val="444444"/>
          <w:spacing w:val="-2"/>
          <w:kern w:val="0"/>
          <w:sz w:val="24"/>
          <w:szCs w:val="24"/>
          <w:lang w:eastAsia="es-AR"/>
          <w14:ligatures w14:val="none"/>
        </w:rPr>
        <w:br/>
        <w:t>2.000 (Lista C)</w:t>
      </w:r>
      <w:r w:rsidRPr="0022580C">
        <w:rPr>
          <w:rFonts w:ascii="Helvetica" w:eastAsia="Times New Roman" w:hAnsi="Helvetica" w:cs="Times New Roman"/>
          <w:color w:val="444444"/>
          <w:spacing w:val="-2"/>
          <w:kern w:val="0"/>
          <w:sz w:val="24"/>
          <w:szCs w:val="24"/>
          <w:lang w:eastAsia="es-AR"/>
          <w14:ligatures w14:val="none"/>
        </w:rPr>
        <w:br/>
        <w:t>1.666,66 (Lista A)</w:t>
      </w:r>
      <w:r w:rsidRPr="0022580C">
        <w:rPr>
          <w:rFonts w:ascii="Helvetica" w:eastAsia="Times New Roman" w:hAnsi="Helvetica" w:cs="Times New Roman"/>
          <w:color w:val="444444"/>
          <w:spacing w:val="-2"/>
          <w:kern w:val="0"/>
          <w:sz w:val="24"/>
          <w:szCs w:val="24"/>
          <w:lang w:eastAsia="es-AR"/>
          <w14:ligatures w14:val="none"/>
        </w:rPr>
        <w:br/>
        <w:t>1.500 (Lista B)</w:t>
      </w:r>
      <w:r w:rsidRPr="0022580C">
        <w:rPr>
          <w:rFonts w:ascii="Helvetica" w:eastAsia="Times New Roman" w:hAnsi="Helvetica" w:cs="Times New Roman"/>
          <w:color w:val="444444"/>
          <w:spacing w:val="-2"/>
          <w:kern w:val="0"/>
          <w:sz w:val="24"/>
          <w:szCs w:val="24"/>
          <w:lang w:eastAsia="es-AR"/>
          <w14:ligatures w14:val="none"/>
        </w:rPr>
        <w:br/>
        <w:t>1.250 (Lista A)</w:t>
      </w:r>
      <w:r w:rsidRPr="0022580C">
        <w:rPr>
          <w:rFonts w:ascii="Helvetica" w:eastAsia="Times New Roman" w:hAnsi="Helvetica" w:cs="Times New Roman"/>
          <w:color w:val="444444"/>
          <w:spacing w:val="-2"/>
          <w:kern w:val="0"/>
          <w:sz w:val="24"/>
          <w:szCs w:val="24"/>
          <w:lang w:eastAsia="es-AR"/>
          <w14:ligatures w14:val="none"/>
        </w:rPr>
        <w:br/>
        <w:t>Etc.</w:t>
      </w:r>
    </w:p>
    <w:p w14:paraId="6CC40E61" w14:textId="77777777" w:rsidR="0022580C" w:rsidRPr="0022580C" w:rsidRDefault="0022580C" w:rsidP="0022580C">
      <w:pPr>
        <w:shd w:val="clear" w:color="auto" w:fill="FFFFFF"/>
        <w:spacing w:before="100" w:beforeAutospacing="1" w:after="10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22580C">
        <w:rPr>
          <w:rFonts w:ascii="Helvetica" w:eastAsia="Times New Roman" w:hAnsi="Helvetica" w:cs="Times New Roman"/>
          <w:color w:val="444444"/>
          <w:spacing w:val="-2"/>
          <w:kern w:val="0"/>
          <w:sz w:val="24"/>
          <w:szCs w:val="24"/>
          <w:lang w:eastAsia="es-AR"/>
          <w14:ligatures w14:val="none"/>
        </w:rPr>
        <w:t>En este ejemplo, la lista A obtiene 3 escaños, mientras la lista B y la lista C obtendrán un escaño cada una.</w:t>
      </w:r>
    </w:p>
    <w:p w14:paraId="386894CD" w14:textId="77777777" w:rsidR="0022580C" w:rsidRPr="0022580C" w:rsidRDefault="0022580C" w:rsidP="0022580C">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22580C">
        <w:rPr>
          <w:rFonts w:ascii="Helvetica" w:eastAsia="Times New Roman" w:hAnsi="Helvetica" w:cs="Times New Roman"/>
          <w:color w:val="444444"/>
          <w:spacing w:val="-2"/>
          <w:kern w:val="0"/>
          <w:sz w:val="24"/>
          <w:szCs w:val="24"/>
          <w:lang w:eastAsia="es-AR"/>
          <w14:ligatures w14:val="none"/>
        </w:rPr>
        <w:t xml:space="preserve">El método </w:t>
      </w:r>
      <w:proofErr w:type="spellStart"/>
      <w:r w:rsidRPr="0022580C">
        <w:rPr>
          <w:rFonts w:ascii="Helvetica" w:eastAsia="Times New Roman" w:hAnsi="Helvetica" w:cs="Times New Roman"/>
          <w:color w:val="444444"/>
          <w:spacing w:val="-2"/>
          <w:kern w:val="0"/>
          <w:sz w:val="24"/>
          <w:szCs w:val="24"/>
          <w:lang w:eastAsia="es-AR"/>
          <w14:ligatures w14:val="none"/>
        </w:rPr>
        <w:t>D’Hondt</w:t>
      </w:r>
      <w:proofErr w:type="spellEnd"/>
      <w:r w:rsidRPr="0022580C">
        <w:rPr>
          <w:rFonts w:ascii="Helvetica" w:eastAsia="Times New Roman" w:hAnsi="Helvetica" w:cs="Times New Roman"/>
          <w:color w:val="444444"/>
          <w:spacing w:val="-2"/>
          <w:kern w:val="0"/>
          <w:sz w:val="24"/>
          <w:szCs w:val="24"/>
          <w:lang w:eastAsia="es-AR"/>
          <w14:ligatures w14:val="none"/>
        </w:rPr>
        <w:t xml:space="preserve">, ideado por el jurista y matemático belga </w:t>
      </w:r>
      <w:proofErr w:type="spellStart"/>
      <w:r w:rsidRPr="0022580C">
        <w:rPr>
          <w:rFonts w:ascii="Helvetica" w:eastAsia="Times New Roman" w:hAnsi="Helvetica" w:cs="Times New Roman"/>
          <w:color w:val="444444"/>
          <w:spacing w:val="-2"/>
          <w:kern w:val="0"/>
          <w:sz w:val="24"/>
          <w:szCs w:val="24"/>
          <w:lang w:eastAsia="es-AR"/>
          <w14:ligatures w14:val="none"/>
        </w:rPr>
        <w:t>Victor</w:t>
      </w:r>
      <w:proofErr w:type="spellEnd"/>
      <w:r w:rsidRPr="0022580C">
        <w:rPr>
          <w:rFonts w:ascii="Helvetica" w:eastAsia="Times New Roman" w:hAnsi="Helvetica" w:cs="Times New Roman"/>
          <w:color w:val="444444"/>
          <w:spacing w:val="-2"/>
          <w:kern w:val="0"/>
          <w:sz w:val="24"/>
          <w:szCs w:val="24"/>
          <w:lang w:eastAsia="es-AR"/>
          <w14:ligatures w14:val="none"/>
        </w:rPr>
        <w:t xml:space="preserve"> </w:t>
      </w:r>
      <w:proofErr w:type="spellStart"/>
      <w:r w:rsidRPr="0022580C">
        <w:rPr>
          <w:rFonts w:ascii="Helvetica" w:eastAsia="Times New Roman" w:hAnsi="Helvetica" w:cs="Times New Roman"/>
          <w:color w:val="444444"/>
          <w:spacing w:val="-2"/>
          <w:kern w:val="0"/>
          <w:sz w:val="24"/>
          <w:szCs w:val="24"/>
          <w:lang w:eastAsia="es-AR"/>
          <w14:ligatures w14:val="none"/>
        </w:rPr>
        <w:t>D’Hondt</w:t>
      </w:r>
      <w:proofErr w:type="spellEnd"/>
      <w:r w:rsidRPr="0022580C">
        <w:rPr>
          <w:rFonts w:ascii="Helvetica" w:eastAsia="Times New Roman" w:hAnsi="Helvetica" w:cs="Times New Roman"/>
          <w:color w:val="444444"/>
          <w:spacing w:val="-2"/>
          <w:kern w:val="0"/>
          <w:sz w:val="24"/>
          <w:szCs w:val="24"/>
          <w:lang w:eastAsia="es-AR"/>
          <w14:ligatures w14:val="none"/>
        </w:rPr>
        <w:t xml:space="preserve"> en 1878, </w:t>
      </w:r>
      <w:r w:rsidRPr="0022580C">
        <w:rPr>
          <w:rFonts w:ascii="inherit" w:eastAsia="Times New Roman" w:hAnsi="inherit" w:cs="Times New Roman"/>
          <w:b/>
          <w:bCs/>
          <w:color w:val="444444"/>
          <w:spacing w:val="-2"/>
          <w:kern w:val="0"/>
          <w:sz w:val="24"/>
          <w:szCs w:val="24"/>
          <w:bdr w:val="none" w:sz="0" w:space="0" w:color="auto" w:frame="1"/>
          <w:lang w:eastAsia="es-AR"/>
          <w14:ligatures w14:val="none"/>
        </w:rPr>
        <w:t>se usó por </w:t>
      </w:r>
      <w:hyperlink r:id="rId44" w:tgtFrame="_blank" w:history="1">
        <w:r w:rsidRPr="0022580C">
          <w:rPr>
            <w:rFonts w:ascii="inherit" w:eastAsia="Times New Roman" w:hAnsi="inherit" w:cs="Times New Roman"/>
            <w:b/>
            <w:bCs/>
            <w:color w:val="3F6EEE"/>
            <w:spacing w:val="-2"/>
            <w:kern w:val="0"/>
            <w:sz w:val="24"/>
            <w:szCs w:val="24"/>
            <w:u w:val="single"/>
            <w:bdr w:val="none" w:sz="0" w:space="0" w:color="auto" w:frame="1"/>
            <w:lang w:eastAsia="es-AR"/>
            <w14:ligatures w14:val="none"/>
          </w:rPr>
          <w:t>primera</w:t>
        </w:r>
      </w:hyperlink>
      <w:r w:rsidRPr="0022580C">
        <w:rPr>
          <w:rFonts w:ascii="inherit" w:eastAsia="Times New Roman" w:hAnsi="inherit" w:cs="Times New Roman"/>
          <w:b/>
          <w:bCs/>
          <w:color w:val="444444"/>
          <w:spacing w:val="-2"/>
          <w:kern w:val="0"/>
          <w:sz w:val="24"/>
          <w:szCs w:val="24"/>
          <w:bdr w:val="none" w:sz="0" w:space="0" w:color="auto" w:frame="1"/>
          <w:lang w:eastAsia="es-AR"/>
          <w14:ligatures w14:val="none"/>
        </w:rPr>
        <w:t> vez en la Argentina en 1957,</w:t>
      </w:r>
      <w:r w:rsidRPr="0022580C">
        <w:rPr>
          <w:rFonts w:ascii="Helvetica" w:eastAsia="Times New Roman" w:hAnsi="Helvetica" w:cs="Times New Roman"/>
          <w:color w:val="444444"/>
          <w:spacing w:val="-2"/>
          <w:kern w:val="0"/>
          <w:sz w:val="24"/>
          <w:szCs w:val="24"/>
          <w:lang w:eastAsia="es-AR"/>
          <w14:ligatures w14:val="none"/>
        </w:rPr>
        <w:t> durante la Convención Constituyente convocada por el gobierno militar conocido como “Revolución Libertadora”. Se utiliza también en países diversos como Chile, Dinamarca, España, Finlandia y Francia.</w:t>
      </w:r>
    </w:p>
    <w:p w14:paraId="1F21562A" w14:textId="77777777" w:rsidR="0022580C" w:rsidRPr="0022580C" w:rsidRDefault="0022580C" w:rsidP="0022580C">
      <w:pPr>
        <w:shd w:val="clear" w:color="auto" w:fill="FFFFFF"/>
        <w:spacing w:before="100" w:beforeAutospacing="1" w:after="100" w:afterAutospacing="1" w:line="240" w:lineRule="auto"/>
        <w:textAlignment w:val="baseline"/>
        <w:outlineLvl w:val="2"/>
        <w:rPr>
          <w:rFonts w:ascii="Helvetica" w:eastAsia="Times New Roman" w:hAnsi="Helvetica" w:cs="Times New Roman"/>
          <w:b/>
          <w:bCs/>
          <w:color w:val="000000"/>
          <w:spacing w:val="-5"/>
          <w:kern w:val="0"/>
          <w:sz w:val="60"/>
          <w:szCs w:val="60"/>
          <w:lang w:eastAsia="es-AR"/>
          <w14:ligatures w14:val="none"/>
        </w:rPr>
      </w:pPr>
      <w:r w:rsidRPr="0022580C">
        <w:rPr>
          <w:rFonts w:ascii="Helvetica" w:eastAsia="Times New Roman" w:hAnsi="Helvetica" w:cs="Times New Roman"/>
          <w:b/>
          <w:bCs/>
          <w:color w:val="000000"/>
          <w:spacing w:val="-5"/>
          <w:kern w:val="0"/>
          <w:sz w:val="60"/>
          <w:szCs w:val="60"/>
          <w:lang w:eastAsia="es-AR"/>
          <w14:ligatures w14:val="none"/>
        </w:rPr>
        <w:t>¿Qué críticas tiene este sistema?</w:t>
      </w:r>
    </w:p>
    <w:p w14:paraId="5CF34CFE" w14:textId="77777777" w:rsidR="0022580C" w:rsidRPr="0022580C" w:rsidRDefault="0022580C" w:rsidP="0022580C">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22580C">
        <w:rPr>
          <w:rFonts w:ascii="Helvetica" w:eastAsia="Times New Roman" w:hAnsi="Helvetica" w:cs="Times New Roman"/>
          <w:color w:val="444444"/>
          <w:spacing w:val="-2"/>
          <w:kern w:val="0"/>
          <w:sz w:val="24"/>
          <w:szCs w:val="24"/>
          <w:lang w:eastAsia="es-AR"/>
          <w14:ligatures w14:val="none"/>
        </w:rPr>
        <w:t xml:space="preserve">“Como tal, el sistema </w:t>
      </w:r>
      <w:proofErr w:type="spellStart"/>
      <w:r w:rsidRPr="0022580C">
        <w:rPr>
          <w:rFonts w:ascii="Helvetica" w:eastAsia="Times New Roman" w:hAnsi="Helvetica" w:cs="Times New Roman"/>
          <w:color w:val="444444"/>
          <w:spacing w:val="-2"/>
          <w:kern w:val="0"/>
          <w:sz w:val="24"/>
          <w:szCs w:val="24"/>
          <w:lang w:eastAsia="es-AR"/>
          <w14:ligatures w14:val="none"/>
        </w:rPr>
        <w:t>D’Hondt</w:t>
      </w:r>
      <w:proofErr w:type="spellEnd"/>
      <w:r w:rsidRPr="0022580C">
        <w:rPr>
          <w:rFonts w:ascii="Helvetica" w:eastAsia="Times New Roman" w:hAnsi="Helvetica" w:cs="Times New Roman"/>
          <w:color w:val="444444"/>
          <w:spacing w:val="-2"/>
          <w:kern w:val="0"/>
          <w:sz w:val="24"/>
          <w:szCs w:val="24"/>
          <w:lang w:eastAsia="es-AR"/>
          <w14:ligatures w14:val="none"/>
        </w:rPr>
        <w:t xml:space="preserve"> no tiene críticas importantes salvo que </w:t>
      </w:r>
      <w:r w:rsidRPr="0022580C">
        <w:rPr>
          <w:rFonts w:ascii="inherit" w:eastAsia="Times New Roman" w:hAnsi="inherit" w:cs="Times New Roman"/>
          <w:b/>
          <w:bCs/>
          <w:color w:val="444444"/>
          <w:spacing w:val="-2"/>
          <w:kern w:val="0"/>
          <w:sz w:val="24"/>
          <w:szCs w:val="24"/>
          <w:bdr w:val="none" w:sz="0" w:space="0" w:color="auto" w:frame="1"/>
          <w:lang w:eastAsia="es-AR"/>
          <w14:ligatures w14:val="none"/>
        </w:rPr>
        <w:t>tiende a favorecer un poco más al partido que tiene más votos</w:t>
      </w:r>
      <w:r w:rsidRPr="0022580C">
        <w:rPr>
          <w:rFonts w:ascii="Helvetica" w:eastAsia="Times New Roman" w:hAnsi="Helvetica" w:cs="Times New Roman"/>
          <w:color w:val="444444"/>
          <w:spacing w:val="-2"/>
          <w:kern w:val="0"/>
          <w:sz w:val="24"/>
          <w:szCs w:val="24"/>
          <w:lang w:eastAsia="es-AR"/>
          <w14:ligatures w14:val="none"/>
        </w:rPr>
        <w:t>”, explicó a </w:t>
      </w:r>
      <w:r w:rsidRPr="0022580C">
        <w:rPr>
          <w:rFonts w:ascii="inherit" w:eastAsia="Times New Roman" w:hAnsi="inherit" w:cs="Times New Roman"/>
          <w:b/>
          <w:bCs/>
          <w:color w:val="444444"/>
          <w:spacing w:val="-2"/>
          <w:kern w:val="0"/>
          <w:sz w:val="24"/>
          <w:szCs w:val="24"/>
          <w:bdr w:val="none" w:sz="0" w:space="0" w:color="auto" w:frame="1"/>
          <w:lang w:eastAsia="es-AR"/>
          <w14:ligatures w14:val="none"/>
        </w:rPr>
        <w:t>Chequeado</w:t>
      </w:r>
      <w:r w:rsidRPr="0022580C">
        <w:rPr>
          <w:rFonts w:ascii="Helvetica" w:eastAsia="Times New Roman" w:hAnsi="Helvetica" w:cs="Times New Roman"/>
          <w:color w:val="444444"/>
          <w:spacing w:val="-2"/>
          <w:kern w:val="0"/>
          <w:sz w:val="24"/>
          <w:szCs w:val="24"/>
          <w:lang w:eastAsia="es-AR"/>
          <w14:ligatures w14:val="none"/>
        </w:rPr>
        <w:t xml:space="preserve"> Ana María </w:t>
      </w:r>
      <w:proofErr w:type="spellStart"/>
      <w:r w:rsidRPr="0022580C">
        <w:rPr>
          <w:rFonts w:ascii="Helvetica" w:eastAsia="Times New Roman" w:hAnsi="Helvetica" w:cs="Times New Roman"/>
          <w:color w:val="444444"/>
          <w:spacing w:val="-2"/>
          <w:kern w:val="0"/>
          <w:sz w:val="24"/>
          <w:szCs w:val="24"/>
          <w:lang w:eastAsia="es-AR"/>
          <w14:ligatures w14:val="none"/>
        </w:rPr>
        <w:t>Mustapic</w:t>
      </w:r>
      <w:proofErr w:type="spellEnd"/>
      <w:r w:rsidRPr="0022580C">
        <w:rPr>
          <w:rFonts w:ascii="Helvetica" w:eastAsia="Times New Roman" w:hAnsi="Helvetica" w:cs="Times New Roman"/>
          <w:color w:val="444444"/>
          <w:spacing w:val="-2"/>
          <w:kern w:val="0"/>
          <w:sz w:val="24"/>
          <w:szCs w:val="24"/>
          <w:lang w:eastAsia="es-AR"/>
          <w14:ligatures w14:val="none"/>
        </w:rPr>
        <w:t>, directora del Departamento de Ciencia Política y Estudios Internacionales de la Universidad Torcuato Di Tella.</w:t>
      </w:r>
    </w:p>
    <w:p w14:paraId="7CDD8DE7" w14:textId="77777777" w:rsidR="0022580C" w:rsidRPr="0022580C" w:rsidRDefault="0022580C" w:rsidP="0022580C">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22580C">
        <w:rPr>
          <w:rFonts w:ascii="Helvetica" w:eastAsia="Times New Roman" w:hAnsi="Helvetica" w:cs="Times New Roman"/>
          <w:color w:val="444444"/>
          <w:spacing w:val="-2"/>
          <w:kern w:val="0"/>
          <w:sz w:val="24"/>
          <w:szCs w:val="24"/>
          <w:lang w:eastAsia="es-AR"/>
          <w14:ligatures w14:val="none"/>
        </w:rPr>
        <w:t>La especialista aclaró que este sistema </w:t>
      </w:r>
      <w:r w:rsidRPr="0022580C">
        <w:rPr>
          <w:rFonts w:ascii="inherit" w:eastAsia="Times New Roman" w:hAnsi="inherit" w:cs="Times New Roman"/>
          <w:b/>
          <w:bCs/>
          <w:color w:val="444444"/>
          <w:spacing w:val="-2"/>
          <w:kern w:val="0"/>
          <w:sz w:val="24"/>
          <w:szCs w:val="24"/>
          <w:bdr w:val="none" w:sz="0" w:space="0" w:color="auto" w:frame="1"/>
          <w:lang w:eastAsia="es-AR"/>
          <w14:ligatures w14:val="none"/>
        </w:rPr>
        <w:t>opera estrictamente en forma proporcional cuando el número de diputados que se elige es mayor a 9 diputados.</w:t>
      </w:r>
      <w:r w:rsidRPr="0022580C">
        <w:rPr>
          <w:rFonts w:ascii="Helvetica" w:eastAsia="Times New Roman" w:hAnsi="Helvetica" w:cs="Times New Roman"/>
          <w:color w:val="444444"/>
          <w:spacing w:val="-2"/>
          <w:kern w:val="0"/>
          <w:sz w:val="24"/>
          <w:szCs w:val="24"/>
          <w:lang w:eastAsia="es-AR"/>
          <w14:ligatures w14:val="none"/>
        </w:rPr>
        <w:t xml:space="preserve"> “A medida que son menos los diputados a elegir, el sistema se hace mayoritario, esto significa que favorece más al partido que más votos tiene. Esto que los especialistas llaman ‘sesgo mayoritario’ sucede claramente cuando se eligen 2 o 3 diputados”, agregó </w:t>
      </w:r>
      <w:proofErr w:type="spellStart"/>
      <w:r w:rsidRPr="0022580C">
        <w:rPr>
          <w:rFonts w:ascii="Helvetica" w:eastAsia="Times New Roman" w:hAnsi="Helvetica" w:cs="Times New Roman"/>
          <w:color w:val="444444"/>
          <w:spacing w:val="-2"/>
          <w:kern w:val="0"/>
          <w:sz w:val="24"/>
          <w:szCs w:val="24"/>
          <w:lang w:eastAsia="es-AR"/>
          <w14:ligatures w14:val="none"/>
        </w:rPr>
        <w:t>Mustapic</w:t>
      </w:r>
      <w:proofErr w:type="spellEnd"/>
      <w:r w:rsidRPr="0022580C">
        <w:rPr>
          <w:rFonts w:ascii="Helvetica" w:eastAsia="Times New Roman" w:hAnsi="Helvetica" w:cs="Times New Roman"/>
          <w:color w:val="444444"/>
          <w:spacing w:val="-2"/>
          <w:kern w:val="0"/>
          <w:sz w:val="24"/>
          <w:szCs w:val="24"/>
          <w:lang w:eastAsia="es-AR"/>
          <w14:ligatures w14:val="none"/>
        </w:rPr>
        <w:t>.</w:t>
      </w:r>
    </w:p>
    <w:p w14:paraId="5A99CAC1" w14:textId="77777777" w:rsidR="0022580C" w:rsidRPr="0022580C" w:rsidRDefault="0022580C" w:rsidP="0022580C">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22580C">
        <w:rPr>
          <w:rFonts w:ascii="Helvetica" w:eastAsia="Times New Roman" w:hAnsi="Helvetica" w:cs="Times New Roman"/>
          <w:color w:val="444444"/>
          <w:spacing w:val="-2"/>
          <w:kern w:val="0"/>
          <w:sz w:val="24"/>
          <w:szCs w:val="24"/>
          <w:lang w:eastAsia="es-AR"/>
          <w14:ligatures w14:val="none"/>
        </w:rPr>
        <w:t>Actualmente, </w:t>
      </w:r>
      <w:r w:rsidRPr="0022580C">
        <w:rPr>
          <w:rFonts w:ascii="inherit" w:eastAsia="Times New Roman" w:hAnsi="inherit" w:cs="Times New Roman"/>
          <w:b/>
          <w:bCs/>
          <w:color w:val="444444"/>
          <w:spacing w:val="-2"/>
          <w:kern w:val="0"/>
          <w:sz w:val="24"/>
          <w:szCs w:val="24"/>
          <w:bdr w:val="none" w:sz="0" w:space="0" w:color="auto" w:frame="1"/>
          <w:lang w:eastAsia="es-AR"/>
          <w14:ligatures w14:val="none"/>
        </w:rPr>
        <w:t>hay 10 provincias que tienen sólo 5 representantes en la Cámara baja</w:t>
      </w:r>
      <w:r w:rsidRPr="0022580C">
        <w:rPr>
          <w:rFonts w:ascii="Helvetica" w:eastAsia="Times New Roman" w:hAnsi="Helvetica" w:cs="Times New Roman"/>
          <w:color w:val="444444"/>
          <w:spacing w:val="-2"/>
          <w:kern w:val="0"/>
          <w:sz w:val="24"/>
          <w:szCs w:val="24"/>
          <w:lang w:eastAsia="es-AR"/>
          <w14:ligatures w14:val="none"/>
        </w:rPr>
        <w:t>, que es el mínimo fijado por la Ley 22.847: Catamarca, Chubut, Formosa, La Pampa, La Rioja, Neuquén, Río Negro, San Luis, Santa Cruz y Tierra del Fuego. Estas provincias renuevan 3 diputados en una elección y 2 diputados en la elección siguiente (o viceversa), 2 años después.</w:t>
      </w:r>
    </w:p>
    <w:p w14:paraId="5904476C" w14:textId="77777777" w:rsidR="0022580C" w:rsidRDefault="0022580C" w:rsidP="0022580C">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sidRPr="0022580C">
        <w:rPr>
          <w:rFonts w:ascii="Helvetica" w:eastAsia="Times New Roman" w:hAnsi="Helvetica" w:cs="Times New Roman"/>
          <w:color w:val="444444"/>
          <w:spacing w:val="-2"/>
          <w:kern w:val="0"/>
          <w:sz w:val="24"/>
          <w:szCs w:val="24"/>
          <w:lang w:eastAsia="es-AR"/>
          <w14:ligatures w14:val="none"/>
        </w:rPr>
        <w:t>El investigador del Conicet y profesor de Ciencia Política de la Universidad de San Andrés Diego Reynoso coincidió en señalar, hablando con este medio, el “sesgo mayoritario”, por lo que </w:t>
      </w:r>
      <w:r w:rsidRPr="0022580C">
        <w:rPr>
          <w:rFonts w:ascii="inherit" w:eastAsia="Times New Roman" w:hAnsi="inherit" w:cs="Times New Roman"/>
          <w:b/>
          <w:bCs/>
          <w:color w:val="444444"/>
          <w:spacing w:val="-2"/>
          <w:kern w:val="0"/>
          <w:sz w:val="24"/>
          <w:szCs w:val="24"/>
          <w:bdr w:val="none" w:sz="0" w:space="0" w:color="auto" w:frame="1"/>
          <w:lang w:eastAsia="es-AR"/>
          <w14:ligatures w14:val="none"/>
        </w:rPr>
        <w:t>“los más críticos son los simpatizantes de partidos más pequeños”</w:t>
      </w:r>
      <w:r w:rsidRPr="0022580C">
        <w:rPr>
          <w:rFonts w:ascii="Helvetica" w:eastAsia="Times New Roman" w:hAnsi="Helvetica" w:cs="Times New Roman"/>
          <w:color w:val="444444"/>
          <w:spacing w:val="-2"/>
          <w:kern w:val="0"/>
          <w:sz w:val="24"/>
          <w:szCs w:val="24"/>
          <w:lang w:eastAsia="es-AR"/>
          <w14:ligatures w14:val="none"/>
        </w:rPr>
        <w:t xml:space="preserve">. </w:t>
      </w:r>
      <w:proofErr w:type="spellStart"/>
      <w:r w:rsidRPr="0022580C">
        <w:rPr>
          <w:rFonts w:ascii="Helvetica" w:eastAsia="Times New Roman" w:hAnsi="Helvetica" w:cs="Times New Roman"/>
          <w:color w:val="444444"/>
          <w:spacing w:val="-2"/>
          <w:kern w:val="0"/>
          <w:sz w:val="24"/>
          <w:szCs w:val="24"/>
          <w:lang w:eastAsia="es-AR"/>
          <w14:ligatures w14:val="none"/>
        </w:rPr>
        <w:t>Aún</w:t>
      </w:r>
      <w:proofErr w:type="spellEnd"/>
      <w:r w:rsidRPr="0022580C">
        <w:rPr>
          <w:rFonts w:ascii="Helvetica" w:eastAsia="Times New Roman" w:hAnsi="Helvetica" w:cs="Times New Roman"/>
          <w:color w:val="444444"/>
          <w:spacing w:val="-2"/>
          <w:kern w:val="0"/>
          <w:sz w:val="24"/>
          <w:szCs w:val="24"/>
          <w:lang w:eastAsia="es-AR"/>
          <w14:ligatures w14:val="none"/>
        </w:rPr>
        <w:t xml:space="preserve"> así, lo consideró un buen sistema, “ya que permite reducir un poco los incentivos a la fragmentación que hoy tiene el sistema electoral argentino, al menos en los distritos con magnitudes grandes”.</w:t>
      </w:r>
    </w:p>
    <w:p w14:paraId="28998CF2" w14:textId="5B6919B5" w:rsidR="008D0D62" w:rsidRPr="0022580C" w:rsidRDefault="00F81FC8" w:rsidP="0022580C">
      <w:pPr>
        <w:shd w:val="clear" w:color="auto" w:fill="FFFFFF"/>
        <w:spacing w:beforeAutospacing="1" w:after="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r>
        <w:rPr>
          <w:rFonts w:ascii="Helvetica" w:eastAsia="Times New Roman" w:hAnsi="Helvetica" w:cs="Times New Roman"/>
          <w:color w:val="444444"/>
          <w:spacing w:val="-2"/>
          <w:kern w:val="0"/>
          <w:sz w:val="24"/>
          <w:szCs w:val="24"/>
          <w:lang w:eastAsia="es-AR"/>
          <w14:ligatures w14:val="none"/>
        </w:rPr>
        <w:t>2)</w:t>
      </w:r>
      <w:r w:rsidR="000C52A3" w:rsidRPr="000C52A3">
        <w:t xml:space="preserve"> </w:t>
      </w:r>
      <w:r w:rsidR="000C52A3">
        <w:t xml:space="preserve">El sistema </w:t>
      </w:r>
      <w:proofErr w:type="spellStart"/>
      <w:r w:rsidR="000C52A3">
        <w:t>D'Hondt</w:t>
      </w:r>
      <w:proofErr w:type="spellEnd"/>
      <w:r w:rsidR="000C52A3">
        <w:t>, utilizado para la distribución de cargos en las elecciones, tiene sus aspectos positivos y negativos. Entre sus ventajas, destaca la capacidad de ofrecer una representación proporcional en general, lo que ayuda a garantizar una mayor estabilidad política, ya que facilita la formación de alianzas entre partidos.</w:t>
      </w:r>
    </w:p>
    <w:p w14:paraId="2D33AB58" w14:textId="77777777" w:rsidR="009E1C40" w:rsidRPr="009E1C40" w:rsidRDefault="0022580C" w:rsidP="009E1C40">
      <w:pPr>
        <w:shd w:val="clear" w:color="auto" w:fill="FFFFFF"/>
        <w:rPr>
          <w:rFonts w:ascii="Lato" w:eastAsia="Times New Roman" w:hAnsi="Lato" w:cs="Times New Roman"/>
          <w:color w:val="484848"/>
          <w:kern w:val="0"/>
          <w:sz w:val="21"/>
          <w:szCs w:val="21"/>
          <w:lang w:eastAsia="es-AR"/>
          <w14:ligatures w14:val="none"/>
        </w:rPr>
      </w:pPr>
      <w:r w:rsidRPr="0022580C">
        <w:rPr>
          <w:rFonts w:ascii="Helvetica" w:eastAsia="Times New Roman" w:hAnsi="Helvetica" w:cs="Times New Roman"/>
          <w:color w:val="444444"/>
          <w:spacing w:val="-2"/>
          <w:kern w:val="0"/>
          <w:sz w:val="24"/>
          <w:szCs w:val="24"/>
          <w:lang w:eastAsia="es-AR"/>
          <w14:ligatures w14:val="none"/>
        </w:rPr>
        <w:t> </w:t>
      </w:r>
      <w:r w:rsidR="009E1C40" w:rsidRPr="009E1C40">
        <w:rPr>
          <w:rFonts w:ascii="Lato" w:eastAsia="Times New Roman" w:hAnsi="Lato" w:cs="Times New Roman"/>
          <w:color w:val="484848"/>
          <w:kern w:val="0"/>
          <w:sz w:val="21"/>
          <w:szCs w:val="21"/>
          <w:lang w:eastAsia="es-AR"/>
          <w14:ligatures w14:val="none"/>
        </w:rPr>
        <w:t>Este domingo 13 de agosto en todo el país</w:t>
      </w:r>
    </w:p>
    <w:p w14:paraId="324126F0" w14:textId="77777777" w:rsidR="009E1C40" w:rsidRPr="009E1C40" w:rsidRDefault="009E1C40" w:rsidP="009E1C40">
      <w:pPr>
        <w:shd w:val="clear" w:color="auto" w:fill="FFFFFF"/>
        <w:spacing w:after="0" w:line="600" w:lineRule="atLeast"/>
        <w:rPr>
          <w:rFonts w:ascii="Lato" w:eastAsia="Times New Roman" w:hAnsi="Lato" w:cs="Times New Roman"/>
          <w:b/>
          <w:bCs/>
          <w:color w:val="222222"/>
          <w:kern w:val="0"/>
          <w:sz w:val="50"/>
          <w:szCs w:val="50"/>
          <w:lang w:eastAsia="es-AR"/>
          <w14:ligatures w14:val="none"/>
        </w:rPr>
      </w:pPr>
      <w:r w:rsidRPr="009E1C40">
        <w:rPr>
          <w:rFonts w:ascii="Lato" w:eastAsia="Times New Roman" w:hAnsi="Lato" w:cs="Times New Roman"/>
          <w:b/>
          <w:bCs/>
          <w:color w:val="222222"/>
          <w:kern w:val="0"/>
          <w:sz w:val="50"/>
          <w:szCs w:val="50"/>
          <w:lang w:eastAsia="es-AR"/>
          <w14:ligatures w14:val="none"/>
        </w:rPr>
        <w:t xml:space="preserve">En qué consisten las Primarias Abiertas, Simultáneas y Obligatorias nacionales y cuáles son los principales aspectos </w:t>
      </w:r>
      <w:proofErr w:type="gramStart"/>
      <w:r w:rsidRPr="009E1C40">
        <w:rPr>
          <w:rFonts w:ascii="Lato" w:eastAsia="Times New Roman" w:hAnsi="Lato" w:cs="Times New Roman"/>
          <w:b/>
          <w:bCs/>
          <w:color w:val="222222"/>
          <w:kern w:val="0"/>
          <w:sz w:val="50"/>
          <w:szCs w:val="50"/>
          <w:lang w:eastAsia="es-AR"/>
          <w14:ligatures w14:val="none"/>
        </w:rPr>
        <w:t>a</w:t>
      </w:r>
      <w:proofErr w:type="gramEnd"/>
      <w:r w:rsidRPr="009E1C40">
        <w:rPr>
          <w:rFonts w:ascii="Lato" w:eastAsia="Times New Roman" w:hAnsi="Lato" w:cs="Times New Roman"/>
          <w:b/>
          <w:bCs/>
          <w:color w:val="222222"/>
          <w:kern w:val="0"/>
          <w:sz w:val="50"/>
          <w:szCs w:val="50"/>
          <w:lang w:eastAsia="es-AR"/>
          <w14:ligatures w14:val="none"/>
        </w:rPr>
        <w:t xml:space="preserve"> tener en cuenta</w:t>
      </w:r>
    </w:p>
    <w:p w14:paraId="087F821C" w14:textId="77777777" w:rsidR="009E1C40" w:rsidRPr="009E1C40" w:rsidRDefault="009E1C40" w:rsidP="009E1C40">
      <w:pPr>
        <w:shd w:val="clear" w:color="auto" w:fill="FFFFFF"/>
        <w:spacing w:after="0" w:line="120" w:lineRule="atLeast"/>
        <w:rPr>
          <w:rFonts w:ascii="Lato" w:eastAsia="Times New Roman" w:hAnsi="Lato" w:cs="Times New Roman"/>
          <w:b/>
          <w:bCs/>
          <w:color w:val="AFB3BF"/>
          <w:kern w:val="0"/>
          <w:sz w:val="20"/>
          <w:szCs w:val="20"/>
          <w:lang w:eastAsia="es-AR"/>
          <w14:ligatures w14:val="none"/>
        </w:rPr>
      </w:pPr>
      <w:r w:rsidRPr="009E1C40">
        <w:rPr>
          <w:rFonts w:ascii="Lato" w:eastAsia="Times New Roman" w:hAnsi="Lato" w:cs="Times New Roman"/>
          <w:b/>
          <w:bCs/>
          <w:color w:val="AFB3BF"/>
          <w:kern w:val="0"/>
          <w:sz w:val="20"/>
          <w:szCs w:val="20"/>
          <w:lang w:eastAsia="es-AR"/>
          <w14:ligatures w14:val="none"/>
        </w:rPr>
        <w:t>10.08.2023</w:t>
      </w:r>
    </w:p>
    <w:p w14:paraId="1EAF1323" w14:textId="77777777" w:rsidR="009E1C40" w:rsidRPr="009E1C40" w:rsidRDefault="009E1C40" w:rsidP="009E1C40">
      <w:pPr>
        <w:shd w:val="clear" w:color="auto" w:fill="FFFFFF"/>
        <w:spacing w:after="0" w:line="120" w:lineRule="atLeast"/>
        <w:rPr>
          <w:rFonts w:ascii="Lato" w:eastAsia="Times New Roman" w:hAnsi="Lato" w:cs="Times New Roman"/>
          <w:b/>
          <w:bCs/>
          <w:color w:val="AFB3BF"/>
          <w:kern w:val="0"/>
          <w:sz w:val="20"/>
          <w:szCs w:val="20"/>
          <w:lang w:eastAsia="es-AR"/>
          <w14:ligatures w14:val="none"/>
        </w:rPr>
      </w:pPr>
      <w:r w:rsidRPr="009E1C40">
        <w:rPr>
          <w:rFonts w:ascii="Lato" w:eastAsia="Times New Roman" w:hAnsi="Lato" w:cs="Times New Roman"/>
          <w:b/>
          <w:bCs/>
          <w:color w:val="AFB3BF"/>
          <w:kern w:val="0"/>
          <w:sz w:val="20"/>
          <w:szCs w:val="20"/>
          <w:lang w:eastAsia="es-AR"/>
          <w14:ligatures w14:val="none"/>
        </w:rPr>
        <w:t>en</w:t>
      </w:r>
    </w:p>
    <w:p w14:paraId="3D7DEA93" w14:textId="77777777" w:rsidR="009E1C40" w:rsidRPr="009E1C40" w:rsidRDefault="009E1C40" w:rsidP="009E1C40">
      <w:pPr>
        <w:shd w:val="clear" w:color="auto" w:fill="FFFFFF"/>
        <w:spacing w:after="0" w:line="120" w:lineRule="atLeast"/>
        <w:rPr>
          <w:rFonts w:ascii="Times New Roman" w:eastAsia="Times New Roman" w:hAnsi="Times New Roman" w:cs="Times New Roman"/>
          <w:color w:val="428BCA"/>
          <w:kern w:val="0"/>
          <w:sz w:val="24"/>
          <w:szCs w:val="24"/>
          <w:lang w:eastAsia="es-AR"/>
          <w14:ligatures w14:val="none"/>
        </w:rPr>
      </w:pPr>
      <w:r w:rsidRPr="009E1C40">
        <w:rPr>
          <w:rFonts w:ascii="Lato" w:eastAsia="Times New Roman" w:hAnsi="Lato" w:cs="Times New Roman"/>
          <w:b/>
          <w:bCs/>
          <w:color w:val="AFB3BF"/>
          <w:kern w:val="0"/>
          <w:sz w:val="20"/>
          <w:szCs w:val="20"/>
          <w:lang w:eastAsia="es-AR"/>
          <w14:ligatures w14:val="none"/>
        </w:rPr>
        <w:fldChar w:fldCharType="begin"/>
      </w:r>
      <w:r w:rsidRPr="009E1C40">
        <w:rPr>
          <w:rFonts w:ascii="Lato" w:eastAsia="Times New Roman" w:hAnsi="Lato" w:cs="Times New Roman"/>
          <w:b/>
          <w:bCs/>
          <w:color w:val="AFB3BF"/>
          <w:kern w:val="0"/>
          <w:sz w:val="20"/>
          <w:szCs w:val="20"/>
          <w:lang w:eastAsia="es-AR"/>
          <w14:ligatures w14:val="none"/>
        </w:rPr>
        <w:instrText>HYPERLINK "https://www.fiscales.gob.ar/electoral"</w:instrText>
      </w:r>
      <w:r w:rsidRPr="009E1C40">
        <w:rPr>
          <w:rFonts w:ascii="Lato" w:eastAsia="Times New Roman" w:hAnsi="Lato" w:cs="Times New Roman"/>
          <w:b/>
          <w:bCs/>
          <w:color w:val="AFB3BF"/>
          <w:kern w:val="0"/>
          <w:sz w:val="20"/>
          <w:szCs w:val="20"/>
          <w:lang w:eastAsia="es-AR"/>
          <w14:ligatures w14:val="none"/>
        </w:rPr>
      </w:r>
      <w:r w:rsidRPr="009E1C40">
        <w:rPr>
          <w:rFonts w:ascii="Lato" w:eastAsia="Times New Roman" w:hAnsi="Lato" w:cs="Times New Roman"/>
          <w:b/>
          <w:bCs/>
          <w:color w:val="AFB3BF"/>
          <w:kern w:val="0"/>
          <w:sz w:val="20"/>
          <w:szCs w:val="20"/>
          <w:lang w:eastAsia="es-AR"/>
          <w14:ligatures w14:val="none"/>
        </w:rPr>
        <w:fldChar w:fldCharType="separate"/>
      </w:r>
    </w:p>
    <w:p w14:paraId="229CE079" w14:textId="77777777" w:rsidR="009E1C40" w:rsidRPr="009E1C40" w:rsidRDefault="009E1C40" w:rsidP="009E1C40">
      <w:pPr>
        <w:shd w:val="clear" w:color="auto" w:fill="FFFFFF"/>
        <w:spacing w:line="120" w:lineRule="atLeast"/>
        <w:rPr>
          <w:rFonts w:ascii="Times New Roman" w:eastAsia="Times New Roman" w:hAnsi="Times New Roman" w:cs="Times New Roman"/>
          <w:kern w:val="0"/>
          <w:sz w:val="24"/>
          <w:szCs w:val="24"/>
          <w:u w:val="single"/>
          <w:lang w:eastAsia="es-AR"/>
          <w14:ligatures w14:val="none"/>
        </w:rPr>
      </w:pPr>
      <w:r w:rsidRPr="009E1C40">
        <w:rPr>
          <w:rFonts w:ascii="Lato" w:eastAsia="Times New Roman" w:hAnsi="Lato" w:cs="Times New Roman"/>
          <w:b/>
          <w:bCs/>
          <w:color w:val="428BCA"/>
          <w:kern w:val="0"/>
          <w:sz w:val="20"/>
          <w:szCs w:val="20"/>
          <w:u w:val="single"/>
          <w:lang w:eastAsia="es-AR"/>
          <w14:ligatures w14:val="none"/>
        </w:rPr>
        <w:t>Electoral</w:t>
      </w:r>
    </w:p>
    <w:p w14:paraId="775C37FA" w14:textId="77777777" w:rsidR="009E1C40" w:rsidRPr="009E1C40" w:rsidRDefault="009E1C40" w:rsidP="009E1C40">
      <w:pPr>
        <w:shd w:val="clear" w:color="auto" w:fill="FFFFFF"/>
        <w:spacing w:after="0" w:line="120" w:lineRule="atLeast"/>
        <w:rPr>
          <w:rFonts w:ascii="Times New Roman" w:eastAsia="Times New Roman" w:hAnsi="Times New Roman" w:cs="Times New Roman"/>
          <w:color w:val="428BCA"/>
          <w:kern w:val="0"/>
          <w:sz w:val="24"/>
          <w:szCs w:val="24"/>
          <w:lang w:eastAsia="es-AR"/>
          <w14:ligatures w14:val="none"/>
        </w:rPr>
      </w:pPr>
      <w:r w:rsidRPr="009E1C40">
        <w:rPr>
          <w:rFonts w:ascii="Lato" w:eastAsia="Times New Roman" w:hAnsi="Lato" w:cs="Times New Roman"/>
          <w:b/>
          <w:bCs/>
          <w:color w:val="AFB3BF"/>
          <w:kern w:val="0"/>
          <w:sz w:val="20"/>
          <w:szCs w:val="20"/>
          <w:lang w:eastAsia="es-AR"/>
          <w14:ligatures w14:val="none"/>
        </w:rPr>
        <w:fldChar w:fldCharType="end"/>
      </w:r>
      <w:r w:rsidRPr="009E1C40">
        <w:rPr>
          <w:rFonts w:ascii="Lato" w:eastAsia="Times New Roman" w:hAnsi="Lato" w:cs="Times New Roman"/>
          <w:b/>
          <w:bCs/>
          <w:color w:val="AFB3BF"/>
          <w:kern w:val="0"/>
          <w:sz w:val="20"/>
          <w:szCs w:val="20"/>
          <w:lang w:eastAsia="es-AR"/>
          <w14:ligatures w14:val="none"/>
        </w:rPr>
        <w:t>,</w:t>
      </w:r>
      <w:r w:rsidRPr="009E1C40">
        <w:rPr>
          <w:rFonts w:ascii="Lato" w:eastAsia="Times New Roman" w:hAnsi="Lato" w:cs="Times New Roman"/>
          <w:b/>
          <w:bCs/>
          <w:color w:val="AFB3BF"/>
          <w:kern w:val="0"/>
          <w:sz w:val="20"/>
          <w:szCs w:val="20"/>
          <w:lang w:eastAsia="es-AR"/>
          <w14:ligatures w14:val="none"/>
        </w:rPr>
        <w:fldChar w:fldCharType="begin"/>
      </w:r>
      <w:r w:rsidRPr="009E1C40">
        <w:rPr>
          <w:rFonts w:ascii="Lato" w:eastAsia="Times New Roman" w:hAnsi="Lato" w:cs="Times New Roman"/>
          <w:b/>
          <w:bCs/>
          <w:color w:val="AFB3BF"/>
          <w:kern w:val="0"/>
          <w:sz w:val="20"/>
          <w:szCs w:val="20"/>
          <w:lang w:eastAsia="es-AR"/>
          <w14:ligatures w14:val="none"/>
        </w:rPr>
        <w:instrText>HYPERLINK "https://www.fiscales.gob.ar/fiscalias"</w:instrText>
      </w:r>
      <w:r w:rsidRPr="009E1C40">
        <w:rPr>
          <w:rFonts w:ascii="Lato" w:eastAsia="Times New Roman" w:hAnsi="Lato" w:cs="Times New Roman"/>
          <w:b/>
          <w:bCs/>
          <w:color w:val="AFB3BF"/>
          <w:kern w:val="0"/>
          <w:sz w:val="20"/>
          <w:szCs w:val="20"/>
          <w:lang w:eastAsia="es-AR"/>
          <w14:ligatures w14:val="none"/>
        </w:rPr>
      </w:r>
      <w:r w:rsidRPr="009E1C40">
        <w:rPr>
          <w:rFonts w:ascii="Lato" w:eastAsia="Times New Roman" w:hAnsi="Lato" w:cs="Times New Roman"/>
          <w:b/>
          <w:bCs/>
          <w:color w:val="AFB3BF"/>
          <w:kern w:val="0"/>
          <w:sz w:val="20"/>
          <w:szCs w:val="20"/>
          <w:lang w:eastAsia="es-AR"/>
          <w14:ligatures w14:val="none"/>
        </w:rPr>
        <w:fldChar w:fldCharType="separate"/>
      </w:r>
    </w:p>
    <w:p w14:paraId="27DC709A" w14:textId="77777777" w:rsidR="009E1C40" w:rsidRPr="009E1C40" w:rsidRDefault="009E1C40" w:rsidP="009E1C40">
      <w:pPr>
        <w:shd w:val="clear" w:color="auto" w:fill="FFFFFF"/>
        <w:spacing w:line="120" w:lineRule="atLeast"/>
        <w:rPr>
          <w:rFonts w:ascii="Times New Roman" w:eastAsia="Times New Roman" w:hAnsi="Times New Roman" w:cs="Times New Roman"/>
          <w:color w:val="8A8808"/>
          <w:kern w:val="0"/>
          <w:sz w:val="24"/>
          <w:szCs w:val="24"/>
          <w:u w:val="single"/>
          <w:lang w:eastAsia="es-AR"/>
          <w14:ligatures w14:val="none"/>
        </w:rPr>
      </w:pPr>
      <w:r w:rsidRPr="009E1C40">
        <w:rPr>
          <w:rFonts w:ascii="Lato" w:eastAsia="Times New Roman" w:hAnsi="Lato" w:cs="Times New Roman"/>
          <w:b/>
          <w:bCs/>
          <w:color w:val="8A8808"/>
          <w:kern w:val="0"/>
          <w:sz w:val="20"/>
          <w:szCs w:val="20"/>
          <w:u w:val="single"/>
          <w:lang w:eastAsia="es-AR"/>
          <w14:ligatures w14:val="none"/>
        </w:rPr>
        <w:t>Fiscalías</w:t>
      </w:r>
    </w:p>
    <w:p w14:paraId="4ED8844F" w14:textId="77777777" w:rsidR="009E1C40" w:rsidRPr="009E1C40" w:rsidRDefault="009E1C40" w:rsidP="009E1C40">
      <w:pPr>
        <w:shd w:val="clear" w:color="auto" w:fill="FFFFFF"/>
        <w:spacing w:line="120" w:lineRule="atLeast"/>
        <w:rPr>
          <w:rFonts w:ascii="Lato" w:eastAsia="Times New Roman" w:hAnsi="Lato" w:cs="Times New Roman"/>
          <w:b/>
          <w:bCs/>
          <w:color w:val="AFB3BF"/>
          <w:kern w:val="0"/>
          <w:sz w:val="20"/>
          <w:szCs w:val="20"/>
          <w:lang w:eastAsia="es-AR"/>
          <w14:ligatures w14:val="none"/>
        </w:rPr>
      </w:pPr>
      <w:r w:rsidRPr="009E1C40">
        <w:rPr>
          <w:rFonts w:ascii="Lato" w:eastAsia="Times New Roman" w:hAnsi="Lato" w:cs="Times New Roman"/>
          <w:b/>
          <w:bCs/>
          <w:color w:val="AFB3BF"/>
          <w:kern w:val="0"/>
          <w:sz w:val="20"/>
          <w:szCs w:val="20"/>
          <w:lang w:eastAsia="es-AR"/>
          <w14:ligatures w14:val="none"/>
        </w:rPr>
        <w:fldChar w:fldCharType="end"/>
      </w:r>
    </w:p>
    <w:p w14:paraId="6358A5A9" w14:textId="77777777" w:rsidR="009E1C40" w:rsidRPr="009E1C40" w:rsidRDefault="009E1C40" w:rsidP="009E1C40">
      <w:pPr>
        <w:shd w:val="clear" w:color="auto" w:fill="FFFFFF"/>
        <w:spacing w:line="240" w:lineRule="auto"/>
        <w:rPr>
          <w:rFonts w:ascii="Lato" w:eastAsia="Times New Roman" w:hAnsi="Lato" w:cs="Times New Roman"/>
          <w:color w:val="555555"/>
          <w:kern w:val="0"/>
          <w:sz w:val="24"/>
          <w:szCs w:val="24"/>
          <w:lang w:eastAsia="es-AR"/>
          <w14:ligatures w14:val="none"/>
        </w:rPr>
      </w:pPr>
      <w:r w:rsidRPr="009E1C40">
        <w:rPr>
          <w:rFonts w:ascii="Lato" w:eastAsia="Times New Roman" w:hAnsi="Lato" w:cs="Times New Roman"/>
          <w:color w:val="555555"/>
          <w:kern w:val="0"/>
          <w:sz w:val="24"/>
          <w:szCs w:val="24"/>
          <w:lang w:eastAsia="es-AR"/>
          <w14:ligatures w14:val="none"/>
        </w:rPr>
        <w:t xml:space="preserve">Se elegirá a nivel nacional a los/as candidatos/as que representarán a sus espacios políticos en las elecciones generales del 22 de octubre en las categorías </w:t>
      </w:r>
      <w:proofErr w:type="gramStart"/>
      <w:r w:rsidRPr="009E1C40">
        <w:rPr>
          <w:rFonts w:ascii="Lato" w:eastAsia="Times New Roman" w:hAnsi="Lato" w:cs="Times New Roman"/>
          <w:color w:val="555555"/>
          <w:kern w:val="0"/>
          <w:sz w:val="24"/>
          <w:szCs w:val="24"/>
          <w:lang w:eastAsia="es-AR"/>
          <w14:ligatures w14:val="none"/>
        </w:rPr>
        <w:t>Presidente</w:t>
      </w:r>
      <w:proofErr w:type="gramEnd"/>
      <w:r w:rsidRPr="009E1C40">
        <w:rPr>
          <w:rFonts w:ascii="Lato" w:eastAsia="Times New Roman" w:hAnsi="Lato" w:cs="Times New Roman"/>
          <w:color w:val="555555"/>
          <w:kern w:val="0"/>
          <w:sz w:val="24"/>
          <w:szCs w:val="24"/>
          <w:lang w:eastAsia="es-AR"/>
          <w14:ligatures w14:val="none"/>
        </w:rPr>
        <w:t>/a de la Nación, senadores/as nacionales, diputados/as nacionales y parlamentarios/as del MERCOSUR. En cuatro provincias además se elegirá a los candidatos/as a gobernador/a. En la ciudad de Buenos Aires habrá elecciones concurrentes para elegir candidatos/as a jefe/a de gobierno. La veda electoral, los requisitos para votar y los canales para denuncias.</w:t>
      </w:r>
    </w:p>
    <w:p w14:paraId="5AD831DD" w14:textId="77777777" w:rsidR="009E1C40" w:rsidRPr="009E1C40" w:rsidRDefault="009E1C40" w:rsidP="009E1C40">
      <w:pPr>
        <w:shd w:val="clear" w:color="auto" w:fill="FFFFFF"/>
        <w:spacing w:after="0" w:line="240" w:lineRule="auto"/>
        <w:rPr>
          <w:rFonts w:ascii="Lato" w:eastAsia="Times New Roman" w:hAnsi="Lato" w:cs="Times New Roman"/>
          <w:color w:val="707070"/>
          <w:kern w:val="0"/>
          <w:sz w:val="21"/>
          <w:szCs w:val="21"/>
          <w:lang w:eastAsia="es-AR"/>
          <w14:ligatures w14:val="none"/>
        </w:rPr>
      </w:pPr>
      <w:r w:rsidRPr="009E1C40">
        <w:rPr>
          <w:rFonts w:ascii="Lato" w:eastAsia="Times New Roman" w:hAnsi="Lato" w:cs="Times New Roman"/>
          <w:noProof/>
          <w:color w:val="428BCA"/>
          <w:kern w:val="0"/>
          <w:sz w:val="21"/>
          <w:szCs w:val="21"/>
          <w:lang w:eastAsia="es-AR"/>
          <w14:ligatures w14:val="none"/>
        </w:rPr>
        <w:drawing>
          <wp:inline distT="0" distB="0" distL="0" distR="0" wp14:anchorId="24255945" wp14:editId="5D32B33B">
            <wp:extent cx="4386263" cy="2924175"/>
            <wp:effectExtent l="0" t="0" r="0" b="0"/>
            <wp:docPr id="10" name="Imagen 9" descr="Foto de archivo: Claudia Conteris / Fiscales.gob.ar">
              <a:hlinkClick xmlns:a="http://schemas.openxmlformats.org/drawingml/2006/main" r:id="rId45" tooltip="&quot;Foto de archivo: Claudia Conteris / Fiscales.gob.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 de archivo: Claudia Conteris / Fiscales.gob.ar">
                      <a:hlinkClick r:id="rId45" tooltip="&quot;Foto de archivo: Claudia Conteris / Fiscales.gob.ar&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89324" cy="2926216"/>
                    </a:xfrm>
                    <a:prstGeom prst="rect">
                      <a:avLst/>
                    </a:prstGeom>
                    <a:noFill/>
                    <a:ln>
                      <a:noFill/>
                    </a:ln>
                  </pic:spPr>
                </pic:pic>
              </a:graphicData>
            </a:graphic>
          </wp:inline>
        </w:drawing>
      </w:r>
    </w:p>
    <w:p w14:paraId="32FDD396" w14:textId="77777777" w:rsidR="009E1C40" w:rsidRPr="009E1C40" w:rsidRDefault="009E1C40" w:rsidP="009E1C40">
      <w:pPr>
        <w:shd w:val="clear" w:color="auto" w:fill="FFFFFF"/>
        <w:spacing w:after="0" w:line="240" w:lineRule="auto"/>
        <w:rPr>
          <w:rFonts w:ascii="Lato" w:eastAsia="Times New Roman" w:hAnsi="Lato" w:cs="Times New Roman"/>
          <w:color w:val="555555"/>
          <w:kern w:val="0"/>
          <w:sz w:val="21"/>
          <w:szCs w:val="21"/>
          <w:lang w:eastAsia="es-AR"/>
          <w14:ligatures w14:val="none"/>
        </w:rPr>
      </w:pPr>
      <w:r w:rsidRPr="009E1C40">
        <w:rPr>
          <w:rFonts w:ascii="Lato" w:eastAsia="Times New Roman" w:hAnsi="Lato" w:cs="Times New Roman"/>
          <w:color w:val="555555"/>
          <w:kern w:val="0"/>
          <w:sz w:val="21"/>
          <w:szCs w:val="21"/>
          <w:lang w:eastAsia="es-AR"/>
          <w14:ligatures w14:val="none"/>
        </w:rPr>
        <w:t> |  </w:t>
      </w:r>
    </w:p>
    <w:p w14:paraId="4EAAF556" w14:textId="77777777" w:rsidR="009E1C40" w:rsidRPr="009E1C40" w:rsidRDefault="009E1C40" w:rsidP="009E1C40">
      <w:pPr>
        <w:shd w:val="clear" w:color="auto" w:fill="FFFFFF"/>
        <w:spacing w:after="0" w:line="240" w:lineRule="auto"/>
        <w:rPr>
          <w:rFonts w:ascii="Lato" w:eastAsia="Times New Roman" w:hAnsi="Lato" w:cs="Times New Roman"/>
          <w:color w:val="555555"/>
          <w:kern w:val="0"/>
          <w:sz w:val="21"/>
          <w:szCs w:val="21"/>
          <w:lang w:eastAsia="es-AR"/>
          <w14:ligatures w14:val="none"/>
        </w:rPr>
      </w:pPr>
      <w:r w:rsidRPr="009E1C40">
        <w:rPr>
          <w:rFonts w:ascii="Lato" w:eastAsia="Times New Roman" w:hAnsi="Lato" w:cs="Times New Roman"/>
          <w:color w:val="555555"/>
          <w:kern w:val="0"/>
          <w:sz w:val="21"/>
          <w:szCs w:val="21"/>
          <w:lang w:eastAsia="es-AR"/>
          <w14:ligatures w14:val="none"/>
        </w:rPr>
        <w:t>Imagen 1 de 1</w:t>
      </w:r>
    </w:p>
    <w:p w14:paraId="0F92C7E6" w14:textId="77777777" w:rsidR="009E1C40" w:rsidRPr="009E1C40" w:rsidRDefault="009E1C40" w:rsidP="009E1C40">
      <w:pPr>
        <w:shd w:val="clear" w:color="auto" w:fill="FFFFFF"/>
        <w:spacing w:after="0" w:line="240" w:lineRule="auto"/>
        <w:rPr>
          <w:rFonts w:ascii="Lato" w:eastAsia="Times New Roman" w:hAnsi="Lato" w:cs="Times New Roman"/>
          <w:color w:val="555555"/>
          <w:kern w:val="0"/>
          <w:sz w:val="21"/>
          <w:szCs w:val="21"/>
          <w:lang w:eastAsia="es-AR"/>
          <w14:ligatures w14:val="none"/>
        </w:rPr>
      </w:pPr>
      <w:r w:rsidRPr="009E1C40">
        <w:rPr>
          <w:rFonts w:ascii="Lato" w:eastAsia="Times New Roman" w:hAnsi="Lato" w:cs="Times New Roman"/>
          <w:color w:val="555555"/>
          <w:kern w:val="0"/>
          <w:sz w:val="21"/>
          <w:szCs w:val="21"/>
          <w:lang w:eastAsia="es-AR"/>
          <w14:ligatures w14:val="none"/>
        </w:rPr>
        <w:t xml:space="preserve">Foto de archivo: Claudia </w:t>
      </w:r>
      <w:proofErr w:type="spellStart"/>
      <w:r w:rsidRPr="009E1C40">
        <w:rPr>
          <w:rFonts w:ascii="Lato" w:eastAsia="Times New Roman" w:hAnsi="Lato" w:cs="Times New Roman"/>
          <w:color w:val="555555"/>
          <w:kern w:val="0"/>
          <w:sz w:val="21"/>
          <w:szCs w:val="21"/>
          <w:lang w:eastAsia="es-AR"/>
          <w14:ligatures w14:val="none"/>
        </w:rPr>
        <w:t>Conteris</w:t>
      </w:r>
      <w:proofErr w:type="spellEnd"/>
      <w:r w:rsidRPr="009E1C40">
        <w:rPr>
          <w:rFonts w:ascii="Lato" w:eastAsia="Times New Roman" w:hAnsi="Lato" w:cs="Times New Roman"/>
          <w:color w:val="555555"/>
          <w:kern w:val="0"/>
          <w:sz w:val="21"/>
          <w:szCs w:val="21"/>
          <w:lang w:eastAsia="es-AR"/>
          <w14:ligatures w14:val="none"/>
        </w:rPr>
        <w:t xml:space="preserve"> / Fiscales.gob.ar</w:t>
      </w:r>
    </w:p>
    <w:p w14:paraId="0D0B8C5D" w14:textId="77777777" w:rsidR="009E1C40" w:rsidRPr="009E1C40" w:rsidRDefault="009E1C40" w:rsidP="009E1C40">
      <w:pPr>
        <w:shd w:val="clear" w:color="auto" w:fill="FFFFFF"/>
        <w:spacing w:after="150" w:line="240" w:lineRule="auto"/>
        <w:rPr>
          <w:rFonts w:ascii="Lato" w:eastAsia="Times New Roman" w:hAnsi="Lato" w:cs="Times New Roman"/>
          <w:b/>
          <w:bCs/>
          <w:color w:val="000000"/>
          <w:kern w:val="0"/>
          <w:sz w:val="20"/>
          <w:szCs w:val="20"/>
          <w:lang w:eastAsia="es-AR"/>
          <w14:ligatures w14:val="none"/>
        </w:rPr>
      </w:pPr>
      <w:r w:rsidRPr="009E1C40">
        <w:rPr>
          <w:rFonts w:ascii="Lato" w:eastAsia="Times New Roman" w:hAnsi="Lato" w:cs="Times New Roman"/>
          <w:b/>
          <w:bCs/>
          <w:color w:val="000000"/>
          <w:kern w:val="0"/>
          <w:sz w:val="20"/>
          <w:szCs w:val="20"/>
          <w:lang w:eastAsia="es-AR"/>
          <w14:ligatures w14:val="none"/>
        </w:rPr>
        <w:t>EN ESTA NOTA:</w:t>
      </w:r>
    </w:p>
    <w:p w14:paraId="0F147C0B" w14:textId="77777777" w:rsidR="009E1C40" w:rsidRPr="009E1C40" w:rsidRDefault="009E1C40" w:rsidP="009E1C40">
      <w:pPr>
        <w:shd w:val="clear" w:color="auto" w:fill="FFFFFF"/>
        <w:spacing w:after="150" w:line="240" w:lineRule="auto"/>
        <w:rPr>
          <w:rFonts w:ascii="Lato" w:eastAsia="Times New Roman" w:hAnsi="Lato" w:cs="Times New Roman"/>
          <w:b/>
          <w:bCs/>
          <w:color w:val="000000"/>
          <w:kern w:val="0"/>
          <w:sz w:val="20"/>
          <w:szCs w:val="20"/>
          <w:lang w:eastAsia="es-AR"/>
          <w14:ligatures w14:val="none"/>
        </w:rPr>
      </w:pPr>
      <w:r w:rsidRPr="009E1C40">
        <w:rPr>
          <w:rFonts w:ascii="Lato" w:eastAsia="Times New Roman" w:hAnsi="Lato" w:cs="Times New Roman"/>
          <w:b/>
          <w:bCs/>
          <w:color w:val="000000"/>
          <w:kern w:val="0"/>
          <w:sz w:val="20"/>
          <w:szCs w:val="20"/>
          <w:lang w:eastAsia="es-AR"/>
          <w14:ligatures w14:val="none"/>
        </w:rPr>
        <w:t> Tags</w:t>
      </w:r>
    </w:p>
    <w:p w14:paraId="1FE76493" w14:textId="77777777" w:rsidR="009E1C40" w:rsidRPr="009E1C40" w:rsidRDefault="009E1C40" w:rsidP="009E1C40">
      <w:pPr>
        <w:shd w:val="clear" w:color="auto" w:fill="FFFFFF"/>
        <w:spacing w:after="0" w:line="240" w:lineRule="auto"/>
        <w:rPr>
          <w:rFonts w:ascii="Times New Roman" w:eastAsia="Times New Roman" w:hAnsi="Times New Roman" w:cs="Times New Roman"/>
          <w:color w:val="428BCA"/>
          <w:kern w:val="0"/>
          <w:sz w:val="24"/>
          <w:szCs w:val="24"/>
          <w:lang w:eastAsia="es-AR"/>
          <w14:ligatures w14:val="none"/>
        </w:rPr>
      </w:pPr>
      <w:r w:rsidRPr="009E1C40">
        <w:rPr>
          <w:rFonts w:ascii="Lato" w:eastAsia="Times New Roman" w:hAnsi="Lato" w:cs="Times New Roman"/>
          <w:color w:val="666666"/>
          <w:kern w:val="0"/>
          <w:sz w:val="20"/>
          <w:szCs w:val="20"/>
          <w:lang w:eastAsia="es-AR"/>
          <w14:ligatures w14:val="none"/>
        </w:rPr>
        <w:fldChar w:fldCharType="begin"/>
      </w:r>
      <w:r w:rsidRPr="009E1C40">
        <w:rPr>
          <w:rFonts w:ascii="Lato" w:eastAsia="Times New Roman" w:hAnsi="Lato" w:cs="Times New Roman"/>
          <w:color w:val="666666"/>
          <w:kern w:val="0"/>
          <w:sz w:val="20"/>
          <w:szCs w:val="20"/>
          <w:lang w:eastAsia="es-AR"/>
          <w14:ligatures w14:val="none"/>
        </w:rPr>
        <w:instrText>HYPERLINK "https://www.fiscales.gob.ar/?s=&amp;post_tag=elecciones-primarias-abiertas-simultaneas-y-obligatorias"</w:instrText>
      </w:r>
      <w:r w:rsidRPr="009E1C40">
        <w:rPr>
          <w:rFonts w:ascii="Lato" w:eastAsia="Times New Roman" w:hAnsi="Lato" w:cs="Times New Roman"/>
          <w:color w:val="666666"/>
          <w:kern w:val="0"/>
          <w:sz w:val="20"/>
          <w:szCs w:val="20"/>
          <w:lang w:eastAsia="es-AR"/>
          <w14:ligatures w14:val="none"/>
        </w:rPr>
      </w:r>
      <w:r w:rsidRPr="009E1C40">
        <w:rPr>
          <w:rFonts w:ascii="Lato" w:eastAsia="Times New Roman" w:hAnsi="Lato" w:cs="Times New Roman"/>
          <w:color w:val="666666"/>
          <w:kern w:val="0"/>
          <w:sz w:val="20"/>
          <w:szCs w:val="20"/>
          <w:lang w:eastAsia="es-AR"/>
          <w14:ligatures w14:val="none"/>
        </w:rPr>
        <w:fldChar w:fldCharType="separate"/>
      </w:r>
    </w:p>
    <w:p w14:paraId="0B0A262F" w14:textId="77777777" w:rsidR="009E1C40" w:rsidRPr="009E1C40" w:rsidRDefault="009E1C40" w:rsidP="009E1C40">
      <w:pPr>
        <w:shd w:val="clear" w:color="auto" w:fill="F5F5F7"/>
        <w:spacing w:after="30" w:line="240" w:lineRule="auto"/>
        <w:rPr>
          <w:rFonts w:ascii="Times New Roman" w:eastAsia="Times New Roman" w:hAnsi="Times New Roman" w:cs="Times New Roman"/>
          <w:kern w:val="0"/>
          <w:sz w:val="18"/>
          <w:szCs w:val="18"/>
          <w:lang w:eastAsia="es-AR"/>
          <w14:ligatures w14:val="none"/>
        </w:rPr>
      </w:pPr>
      <w:r w:rsidRPr="009E1C40">
        <w:rPr>
          <w:rFonts w:ascii="Lato" w:eastAsia="Times New Roman" w:hAnsi="Lato" w:cs="Times New Roman"/>
          <w:color w:val="428BCA"/>
          <w:kern w:val="0"/>
          <w:sz w:val="18"/>
          <w:szCs w:val="18"/>
          <w:lang w:eastAsia="es-AR"/>
          <w14:ligatures w14:val="none"/>
        </w:rPr>
        <w:t>Elecciones Primarias Abiertas Simultaneas y Obligatorias</w:t>
      </w:r>
    </w:p>
    <w:p w14:paraId="1F679731" w14:textId="77777777" w:rsidR="009E1C40" w:rsidRPr="009E1C40" w:rsidRDefault="009E1C40" w:rsidP="009E1C40">
      <w:pPr>
        <w:shd w:val="clear" w:color="auto" w:fill="FFFFFF"/>
        <w:spacing w:after="0" w:line="240" w:lineRule="auto"/>
        <w:rPr>
          <w:rFonts w:ascii="Times New Roman" w:eastAsia="Times New Roman" w:hAnsi="Times New Roman" w:cs="Times New Roman"/>
          <w:color w:val="428BCA"/>
          <w:kern w:val="0"/>
          <w:sz w:val="20"/>
          <w:szCs w:val="20"/>
          <w:lang w:eastAsia="es-AR"/>
          <w14:ligatures w14:val="none"/>
        </w:rPr>
      </w:pPr>
      <w:r w:rsidRPr="009E1C40">
        <w:rPr>
          <w:rFonts w:ascii="Lato" w:eastAsia="Times New Roman" w:hAnsi="Lato" w:cs="Times New Roman"/>
          <w:color w:val="666666"/>
          <w:kern w:val="0"/>
          <w:sz w:val="20"/>
          <w:szCs w:val="20"/>
          <w:lang w:eastAsia="es-AR"/>
          <w14:ligatures w14:val="none"/>
        </w:rPr>
        <w:fldChar w:fldCharType="end"/>
      </w:r>
      <w:r w:rsidRPr="009E1C40">
        <w:rPr>
          <w:rFonts w:ascii="Lato" w:eastAsia="Times New Roman" w:hAnsi="Lato" w:cs="Times New Roman"/>
          <w:color w:val="666666"/>
          <w:kern w:val="0"/>
          <w:sz w:val="20"/>
          <w:szCs w:val="20"/>
          <w:lang w:eastAsia="es-AR"/>
          <w14:ligatures w14:val="none"/>
        </w:rPr>
        <w:fldChar w:fldCharType="begin"/>
      </w:r>
      <w:r w:rsidRPr="009E1C40">
        <w:rPr>
          <w:rFonts w:ascii="Lato" w:eastAsia="Times New Roman" w:hAnsi="Lato" w:cs="Times New Roman"/>
          <w:color w:val="666666"/>
          <w:kern w:val="0"/>
          <w:sz w:val="20"/>
          <w:szCs w:val="20"/>
          <w:lang w:eastAsia="es-AR"/>
          <w14:ligatures w14:val="none"/>
        </w:rPr>
        <w:instrText>HYPERLINK "https://www.fiscales.gob.ar/?s=&amp;post_tag=fiscal-nacional-electoral"</w:instrText>
      </w:r>
      <w:r w:rsidRPr="009E1C40">
        <w:rPr>
          <w:rFonts w:ascii="Lato" w:eastAsia="Times New Roman" w:hAnsi="Lato" w:cs="Times New Roman"/>
          <w:color w:val="666666"/>
          <w:kern w:val="0"/>
          <w:sz w:val="20"/>
          <w:szCs w:val="20"/>
          <w:lang w:eastAsia="es-AR"/>
          <w14:ligatures w14:val="none"/>
        </w:rPr>
      </w:r>
      <w:r w:rsidRPr="009E1C40">
        <w:rPr>
          <w:rFonts w:ascii="Lato" w:eastAsia="Times New Roman" w:hAnsi="Lato" w:cs="Times New Roman"/>
          <w:color w:val="666666"/>
          <w:kern w:val="0"/>
          <w:sz w:val="20"/>
          <w:szCs w:val="20"/>
          <w:lang w:eastAsia="es-AR"/>
          <w14:ligatures w14:val="none"/>
        </w:rPr>
        <w:fldChar w:fldCharType="separate"/>
      </w:r>
    </w:p>
    <w:p w14:paraId="641FFC87" w14:textId="77777777" w:rsidR="009E1C40" w:rsidRPr="009E1C40" w:rsidRDefault="009E1C40" w:rsidP="009E1C40">
      <w:pPr>
        <w:shd w:val="clear" w:color="auto" w:fill="F5F5F7"/>
        <w:spacing w:after="30" w:line="240" w:lineRule="auto"/>
        <w:rPr>
          <w:rFonts w:ascii="Times New Roman" w:eastAsia="Times New Roman" w:hAnsi="Times New Roman" w:cs="Times New Roman"/>
          <w:kern w:val="0"/>
          <w:sz w:val="18"/>
          <w:szCs w:val="18"/>
          <w:lang w:eastAsia="es-AR"/>
          <w14:ligatures w14:val="none"/>
        </w:rPr>
      </w:pPr>
      <w:r w:rsidRPr="009E1C40">
        <w:rPr>
          <w:rFonts w:ascii="Lato" w:eastAsia="Times New Roman" w:hAnsi="Lato" w:cs="Times New Roman"/>
          <w:color w:val="428BCA"/>
          <w:kern w:val="0"/>
          <w:sz w:val="18"/>
          <w:szCs w:val="18"/>
          <w:lang w:eastAsia="es-AR"/>
          <w14:ligatures w14:val="none"/>
        </w:rPr>
        <w:t>Fiscal Nacional Electoral</w:t>
      </w:r>
    </w:p>
    <w:p w14:paraId="3A27BD0E" w14:textId="77777777" w:rsidR="009E1C40" w:rsidRPr="009E1C40" w:rsidRDefault="009E1C40" w:rsidP="009E1C40">
      <w:pPr>
        <w:shd w:val="clear" w:color="auto" w:fill="FFFFFF"/>
        <w:spacing w:after="0" w:line="240" w:lineRule="auto"/>
        <w:rPr>
          <w:rFonts w:ascii="Times New Roman" w:eastAsia="Times New Roman" w:hAnsi="Times New Roman" w:cs="Times New Roman"/>
          <w:color w:val="428BCA"/>
          <w:kern w:val="0"/>
          <w:sz w:val="20"/>
          <w:szCs w:val="20"/>
          <w:lang w:eastAsia="es-AR"/>
          <w14:ligatures w14:val="none"/>
        </w:rPr>
      </w:pPr>
      <w:r w:rsidRPr="009E1C40">
        <w:rPr>
          <w:rFonts w:ascii="Lato" w:eastAsia="Times New Roman" w:hAnsi="Lato" w:cs="Times New Roman"/>
          <w:color w:val="666666"/>
          <w:kern w:val="0"/>
          <w:sz w:val="20"/>
          <w:szCs w:val="20"/>
          <w:lang w:eastAsia="es-AR"/>
          <w14:ligatures w14:val="none"/>
        </w:rPr>
        <w:fldChar w:fldCharType="end"/>
      </w:r>
      <w:r w:rsidRPr="009E1C40">
        <w:rPr>
          <w:rFonts w:ascii="Lato" w:eastAsia="Times New Roman" w:hAnsi="Lato" w:cs="Times New Roman"/>
          <w:color w:val="666666"/>
          <w:kern w:val="0"/>
          <w:sz w:val="20"/>
          <w:szCs w:val="20"/>
          <w:lang w:eastAsia="es-AR"/>
          <w14:ligatures w14:val="none"/>
        </w:rPr>
        <w:fldChar w:fldCharType="begin"/>
      </w:r>
      <w:r w:rsidRPr="009E1C40">
        <w:rPr>
          <w:rFonts w:ascii="Lato" w:eastAsia="Times New Roman" w:hAnsi="Lato" w:cs="Times New Roman"/>
          <w:color w:val="666666"/>
          <w:kern w:val="0"/>
          <w:sz w:val="20"/>
          <w:szCs w:val="20"/>
          <w:lang w:eastAsia="es-AR"/>
          <w14:ligatures w14:val="none"/>
        </w:rPr>
        <w:instrText>HYPERLINK "https://www.fiscales.gob.ar/?s=&amp;post_tag=ley-nacional-electoral"</w:instrText>
      </w:r>
      <w:r w:rsidRPr="009E1C40">
        <w:rPr>
          <w:rFonts w:ascii="Lato" w:eastAsia="Times New Roman" w:hAnsi="Lato" w:cs="Times New Roman"/>
          <w:color w:val="666666"/>
          <w:kern w:val="0"/>
          <w:sz w:val="20"/>
          <w:szCs w:val="20"/>
          <w:lang w:eastAsia="es-AR"/>
          <w14:ligatures w14:val="none"/>
        </w:rPr>
      </w:r>
      <w:r w:rsidRPr="009E1C40">
        <w:rPr>
          <w:rFonts w:ascii="Lato" w:eastAsia="Times New Roman" w:hAnsi="Lato" w:cs="Times New Roman"/>
          <w:color w:val="666666"/>
          <w:kern w:val="0"/>
          <w:sz w:val="20"/>
          <w:szCs w:val="20"/>
          <w:lang w:eastAsia="es-AR"/>
          <w14:ligatures w14:val="none"/>
        </w:rPr>
        <w:fldChar w:fldCharType="separate"/>
      </w:r>
    </w:p>
    <w:p w14:paraId="218C9F26" w14:textId="77777777" w:rsidR="009E1C40" w:rsidRPr="009E1C40" w:rsidRDefault="009E1C40" w:rsidP="009E1C40">
      <w:pPr>
        <w:shd w:val="clear" w:color="auto" w:fill="F5F5F7"/>
        <w:spacing w:after="30" w:line="240" w:lineRule="auto"/>
        <w:rPr>
          <w:rFonts w:ascii="Times New Roman" w:eastAsia="Times New Roman" w:hAnsi="Times New Roman" w:cs="Times New Roman"/>
          <w:kern w:val="0"/>
          <w:sz w:val="18"/>
          <w:szCs w:val="18"/>
          <w:lang w:eastAsia="es-AR"/>
          <w14:ligatures w14:val="none"/>
        </w:rPr>
      </w:pPr>
      <w:r w:rsidRPr="009E1C40">
        <w:rPr>
          <w:rFonts w:ascii="Lato" w:eastAsia="Times New Roman" w:hAnsi="Lato" w:cs="Times New Roman"/>
          <w:color w:val="428BCA"/>
          <w:kern w:val="0"/>
          <w:sz w:val="18"/>
          <w:szCs w:val="18"/>
          <w:lang w:eastAsia="es-AR"/>
          <w14:ligatures w14:val="none"/>
        </w:rPr>
        <w:t>Ley Nacional Electoral</w:t>
      </w:r>
    </w:p>
    <w:p w14:paraId="2AC23F36" w14:textId="77777777" w:rsidR="009E1C40" w:rsidRPr="009E1C40" w:rsidRDefault="009E1C40" w:rsidP="009E1C40">
      <w:pPr>
        <w:shd w:val="clear" w:color="auto" w:fill="FFFFFF"/>
        <w:spacing w:after="0" w:line="240" w:lineRule="auto"/>
        <w:rPr>
          <w:rFonts w:ascii="Lato" w:eastAsia="Times New Roman" w:hAnsi="Lato" w:cs="Times New Roman"/>
          <w:color w:val="666666"/>
          <w:kern w:val="0"/>
          <w:sz w:val="20"/>
          <w:szCs w:val="20"/>
          <w:lang w:eastAsia="es-AR"/>
          <w14:ligatures w14:val="none"/>
        </w:rPr>
      </w:pPr>
      <w:r w:rsidRPr="009E1C40">
        <w:rPr>
          <w:rFonts w:ascii="Lato" w:eastAsia="Times New Roman" w:hAnsi="Lato" w:cs="Times New Roman"/>
          <w:color w:val="666666"/>
          <w:kern w:val="0"/>
          <w:sz w:val="20"/>
          <w:szCs w:val="20"/>
          <w:lang w:eastAsia="es-AR"/>
          <w14:ligatures w14:val="none"/>
        </w:rPr>
        <w:fldChar w:fldCharType="end"/>
      </w:r>
    </w:p>
    <w:p w14:paraId="78FFBC40" w14:textId="77777777" w:rsidR="009E1C40" w:rsidRPr="009E1C40" w:rsidRDefault="009E1C40" w:rsidP="009E1C40">
      <w:pPr>
        <w:shd w:val="clear" w:color="auto" w:fill="FFFFFF"/>
        <w:spacing w:after="150"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El próximo domingo se realizarán en todo el país las elecciones Primarias Abiertas Simultáneas y Obligatorias (PASO) nacionales, que en algunos distritos coincidirán con primarias locales, tanto para cargos provinciales como municipales, y que tienen como objetivo la elección de las fórmulas y listas de candidatos/as que representarán a cada partido en las elecciones generales que se desarrollarán el 22 de octubre.</w:t>
      </w:r>
    </w:p>
    <w:p w14:paraId="05E5E7F4" w14:textId="77777777" w:rsidR="009E1C40" w:rsidRPr="009E1C40" w:rsidRDefault="009E1C40" w:rsidP="009E1C40">
      <w:pPr>
        <w:shd w:val="clear" w:color="auto" w:fill="FFFFFF"/>
        <w:spacing w:after="150"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De esta forma, para las PASO nacionales cada espacio político presenta sus precandidatos/as en las categorías:</w:t>
      </w:r>
    </w:p>
    <w:p w14:paraId="60002320" w14:textId="77777777" w:rsidR="009E1C40" w:rsidRPr="009E1C40" w:rsidRDefault="009E1C40" w:rsidP="009E1C40">
      <w:pPr>
        <w:numPr>
          <w:ilvl w:val="0"/>
          <w:numId w:val="14"/>
        </w:numPr>
        <w:shd w:val="clear" w:color="auto" w:fill="FFFFFF"/>
        <w:spacing w:before="100" w:beforeAutospacing="1" w:after="100" w:afterAutospacing="1"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 xml:space="preserve">Presidente o </w:t>
      </w:r>
      <w:proofErr w:type="gramStart"/>
      <w:r w:rsidRPr="009E1C40">
        <w:rPr>
          <w:rFonts w:ascii="Lora" w:eastAsia="Times New Roman" w:hAnsi="Lora" w:cs="Times New Roman"/>
          <w:color w:val="555555"/>
          <w:kern w:val="0"/>
          <w:sz w:val="21"/>
          <w:szCs w:val="21"/>
          <w:lang w:eastAsia="es-AR"/>
          <w14:ligatures w14:val="none"/>
        </w:rPr>
        <w:t>Presidenta</w:t>
      </w:r>
      <w:proofErr w:type="gramEnd"/>
      <w:r w:rsidRPr="009E1C40">
        <w:rPr>
          <w:rFonts w:ascii="Lora" w:eastAsia="Times New Roman" w:hAnsi="Lora" w:cs="Times New Roman"/>
          <w:color w:val="555555"/>
          <w:kern w:val="0"/>
          <w:sz w:val="21"/>
          <w:szCs w:val="21"/>
          <w:lang w:eastAsia="es-AR"/>
          <w14:ligatures w14:val="none"/>
        </w:rPr>
        <w:t xml:space="preserve"> de la Nación.</w:t>
      </w:r>
    </w:p>
    <w:p w14:paraId="00507844" w14:textId="77777777" w:rsidR="009E1C40" w:rsidRPr="009E1C40" w:rsidRDefault="009E1C40" w:rsidP="009E1C40">
      <w:pPr>
        <w:numPr>
          <w:ilvl w:val="0"/>
          <w:numId w:val="14"/>
        </w:numPr>
        <w:shd w:val="clear" w:color="auto" w:fill="FFFFFF"/>
        <w:spacing w:before="100" w:beforeAutospacing="1" w:after="100" w:afterAutospacing="1"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Senadores/as Nacionales: en este proceso eleccionario se renovará un tercio del Senado Nacional, es decir, 24 bancas correspondientes a las provincias -tres por cada una- de Buenos Aires, Formosa, Jujuy, La Rioja, San Juan, San Luis, Misiones y Santa Cruz.</w:t>
      </w:r>
    </w:p>
    <w:p w14:paraId="2A2282ED" w14:textId="77777777" w:rsidR="009E1C40" w:rsidRPr="009E1C40" w:rsidRDefault="009E1C40" w:rsidP="009E1C40">
      <w:pPr>
        <w:numPr>
          <w:ilvl w:val="0"/>
          <w:numId w:val="14"/>
        </w:numPr>
        <w:shd w:val="clear" w:color="auto" w:fill="FFFFFF"/>
        <w:spacing w:before="100" w:beforeAutospacing="1" w:after="100" w:afterAutospacing="1"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Diputados/as nacionales: 130 cargos.</w:t>
      </w:r>
    </w:p>
    <w:p w14:paraId="090576C0" w14:textId="77777777" w:rsidR="009E1C40" w:rsidRPr="009E1C40" w:rsidRDefault="009E1C40" w:rsidP="009E1C40">
      <w:pPr>
        <w:numPr>
          <w:ilvl w:val="0"/>
          <w:numId w:val="14"/>
        </w:numPr>
        <w:shd w:val="clear" w:color="auto" w:fill="FFFFFF"/>
        <w:spacing w:before="100" w:beforeAutospacing="1" w:after="100" w:afterAutospacing="1"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Parlamentarios/as del MERCOSUR: 19 cargos.</w:t>
      </w:r>
    </w:p>
    <w:p w14:paraId="31A94B8A" w14:textId="77777777" w:rsidR="009E1C40" w:rsidRPr="009E1C40" w:rsidRDefault="009E1C40" w:rsidP="009E1C40">
      <w:pPr>
        <w:shd w:val="clear" w:color="auto" w:fill="FFFFFF"/>
        <w:spacing w:after="150"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Junto con las PASO nacionales, en las siguientes provincias también se elegirán los/as precandidatos/as a gobernador o gobernadora:</w:t>
      </w:r>
    </w:p>
    <w:p w14:paraId="46C3B1EB" w14:textId="77777777" w:rsidR="009E1C40" w:rsidRPr="009E1C40" w:rsidRDefault="009E1C40" w:rsidP="009E1C40">
      <w:pPr>
        <w:numPr>
          <w:ilvl w:val="0"/>
          <w:numId w:val="15"/>
        </w:numPr>
        <w:shd w:val="clear" w:color="auto" w:fill="FFFFFF"/>
        <w:spacing w:before="100" w:beforeAutospacing="1" w:after="100" w:afterAutospacing="1"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Catamarca.</w:t>
      </w:r>
    </w:p>
    <w:p w14:paraId="5C8D5478" w14:textId="77777777" w:rsidR="009E1C40" w:rsidRPr="009E1C40" w:rsidRDefault="009E1C40" w:rsidP="009E1C40">
      <w:pPr>
        <w:numPr>
          <w:ilvl w:val="0"/>
          <w:numId w:val="15"/>
        </w:numPr>
        <w:shd w:val="clear" w:color="auto" w:fill="FFFFFF"/>
        <w:spacing w:before="100" w:beforeAutospacing="1" w:after="100" w:afterAutospacing="1"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Entre Ríos.</w:t>
      </w:r>
    </w:p>
    <w:p w14:paraId="34EE601A" w14:textId="77777777" w:rsidR="009E1C40" w:rsidRPr="009E1C40" w:rsidRDefault="009E1C40" w:rsidP="009E1C40">
      <w:pPr>
        <w:numPr>
          <w:ilvl w:val="0"/>
          <w:numId w:val="15"/>
        </w:numPr>
        <w:shd w:val="clear" w:color="auto" w:fill="FFFFFF"/>
        <w:spacing w:before="100" w:beforeAutospacing="1" w:after="100" w:afterAutospacing="1"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Buenos Aires.</w:t>
      </w:r>
    </w:p>
    <w:p w14:paraId="37E99D7D" w14:textId="77777777" w:rsidR="009E1C40" w:rsidRPr="009E1C40" w:rsidRDefault="009E1C40" w:rsidP="009E1C40">
      <w:pPr>
        <w:numPr>
          <w:ilvl w:val="0"/>
          <w:numId w:val="15"/>
        </w:numPr>
        <w:shd w:val="clear" w:color="auto" w:fill="FFFFFF"/>
        <w:spacing w:before="100" w:beforeAutospacing="1" w:after="100" w:afterAutospacing="1"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Santa Cruz.</w:t>
      </w:r>
    </w:p>
    <w:p w14:paraId="184B884C" w14:textId="77777777" w:rsidR="009E1C40" w:rsidRPr="009E1C40" w:rsidRDefault="009E1C40" w:rsidP="009E1C40">
      <w:pPr>
        <w:shd w:val="clear" w:color="auto" w:fill="FFFFFF"/>
        <w:spacing w:after="150"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En tanto, en la Ciudad Autónoma de Buenos Aires se llevarán a cabo elecciones concurrentes para elegir precandidatos/as por cada espacio político a jefe/a de gobierno. La concurrencia en estas elecciones significa que los comicios se realizarán en la misma fecha, pero con sistemas distintos: mientras las PASO nacionales se llevan a cabo con boletas de papel impresas previamente, las elecciones porteñas se realizarán por medio del denominado sistema de boleta electrónica, cuya impresión con la elección individual de los/as respectivos/as precandidatos/as se realiza mediante un dispositivo que los/as votantes encontrarán montado en las mesas a las que deban concurrir a sufragar para las PASO nacionales.</w:t>
      </w:r>
    </w:p>
    <w:p w14:paraId="24B894D1" w14:textId="77777777" w:rsidR="009E1C40" w:rsidRPr="009E1C40" w:rsidRDefault="009E1C40" w:rsidP="009E1C40">
      <w:pPr>
        <w:shd w:val="clear" w:color="auto" w:fill="FFFFFF"/>
        <w:spacing w:after="150"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b/>
          <w:bCs/>
          <w:color w:val="555555"/>
          <w:kern w:val="0"/>
          <w:sz w:val="21"/>
          <w:szCs w:val="21"/>
          <w:lang w:eastAsia="es-AR"/>
          <w14:ligatures w14:val="none"/>
        </w:rPr>
        <w:t>Requisitos y obligación de sufragar</w:t>
      </w:r>
    </w:p>
    <w:p w14:paraId="5831DB29" w14:textId="77777777" w:rsidR="009E1C40" w:rsidRPr="009E1C40" w:rsidRDefault="009E1C40" w:rsidP="009E1C40">
      <w:pPr>
        <w:shd w:val="clear" w:color="auto" w:fill="FFFFFF"/>
        <w:spacing w:after="150"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Es obligatorio votar para las personas de entre 18 y 70 años y optativo para que ellas de entre 16 y 18 y para las mayores de 70. Es importante tener en cuenta que para que una persona de 16 años figure en el padrón debió realizar el trámite de actualización de su DNI a los 14 años.</w:t>
      </w:r>
    </w:p>
    <w:p w14:paraId="0BB18771" w14:textId="77777777" w:rsidR="009E1C40" w:rsidRPr="009E1C40" w:rsidRDefault="009E1C40" w:rsidP="009E1C40">
      <w:pPr>
        <w:shd w:val="clear" w:color="auto" w:fill="FFFFFF"/>
        <w:spacing w:after="150"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Cada votante deberá concurrir a sufragar con la última versión del último documento nacional de identidad que hubiera tramitado. Aunque parezca paradójico, pueden votar igual aquellas personas que tienen la versión del DNI tarjeta con la leyenda "no válido para votar" (pues aquella variante estaba acompañada de una libreta, actualmente en desuso, que era la que debía presentarse al momento de sufragar).</w:t>
      </w:r>
    </w:p>
    <w:p w14:paraId="34A5C1D5" w14:textId="77777777" w:rsidR="009E1C40" w:rsidRPr="009E1C40" w:rsidRDefault="009E1C40" w:rsidP="009E1C40">
      <w:pPr>
        <w:shd w:val="clear" w:color="auto" w:fill="FFFFFF"/>
        <w:spacing w:after="150"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No está permitido votar con la constancia del DNI en trámite y con la de la denuncia de su extravío o robo.</w:t>
      </w:r>
    </w:p>
    <w:p w14:paraId="5609E2AB" w14:textId="77777777" w:rsidR="009E1C40" w:rsidRPr="009E1C40" w:rsidRDefault="009E1C40" w:rsidP="009E1C40">
      <w:pPr>
        <w:shd w:val="clear" w:color="auto" w:fill="FFFFFF"/>
        <w:spacing w:after="150"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Los lugares de sufragio de cada ciudadano y ciudadana deben consultarse en </w:t>
      </w:r>
      <w:hyperlink r:id="rId47" w:history="1">
        <w:r w:rsidRPr="009E1C40">
          <w:rPr>
            <w:rFonts w:ascii="Lora" w:eastAsia="Times New Roman" w:hAnsi="Lora" w:cs="Times New Roman"/>
            <w:color w:val="428BCA"/>
            <w:kern w:val="0"/>
            <w:sz w:val="21"/>
            <w:szCs w:val="21"/>
            <w:u w:val="single"/>
            <w:lang w:eastAsia="es-AR"/>
            <w14:ligatures w14:val="none"/>
          </w:rPr>
          <w:t>padron.gob.ar</w:t>
        </w:r>
      </w:hyperlink>
    </w:p>
    <w:p w14:paraId="54498F3D" w14:textId="77777777" w:rsidR="009E1C40" w:rsidRPr="009E1C40" w:rsidRDefault="009E1C40" w:rsidP="009E1C40">
      <w:pPr>
        <w:shd w:val="clear" w:color="auto" w:fill="FFFFFF"/>
        <w:spacing w:after="150"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Quien no haya emitido su voto, tanto en las PASO o en las elecciones generales, deberá efectuar la correspondiente justificación con la documentación que acredite los motivos de su ausencia. Deberá dirigirse a la Secretaría Electoral del distrito pertinente o a la Cámara Nacional Electoral o ingresar a </w:t>
      </w:r>
      <w:hyperlink r:id="rId48" w:history="1">
        <w:r w:rsidRPr="009E1C40">
          <w:rPr>
            <w:rFonts w:ascii="Lora" w:eastAsia="Times New Roman" w:hAnsi="Lora" w:cs="Times New Roman"/>
            <w:color w:val="428BCA"/>
            <w:kern w:val="0"/>
            <w:sz w:val="21"/>
            <w:szCs w:val="21"/>
            <w:u w:val="single"/>
            <w:lang w:eastAsia="es-AR"/>
            <w14:ligatures w14:val="none"/>
          </w:rPr>
          <w:t>infractores.padron.gov.ar</w:t>
        </w:r>
      </w:hyperlink>
      <w:r w:rsidRPr="009E1C40">
        <w:rPr>
          <w:rFonts w:ascii="Lora" w:eastAsia="Times New Roman" w:hAnsi="Lora" w:cs="Times New Roman"/>
          <w:color w:val="555555"/>
          <w:kern w:val="0"/>
          <w:sz w:val="21"/>
          <w:szCs w:val="21"/>
          <w:lang w:eastAsia="es-AR"/>
          <w14:ligatures w14:val="none"/>
        </w:rPr>
        <w:t> Las justificaciones se realizan dentro de los 60 días hábiles posteriores a la elección. Si no se realiza el trámite, la persona quedará registrada en el padrón de infractores.</w:t>
      </w:r>
    </w:p>
    <w:p w14:paraId="2508FE30" w14:textId="77777777" w:rsidR="009E1C40" w:rsidRPr="009E1C40" w:rsidRDefault="009E1C40" w:rsidP="009E1C40">
      <w:pPr>
        <w:shd w:val="clear" w:color="auto" w:fill="FFFFFF"/>
        <w:spacing w:after="150"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Los siguientes supuestos de impedimento del ejercicio del sufragio suelen ser los más comunes:</w:t>
      </w:r>
    </w:p>
    <w:p w14:paraId="650C47E9" w14:textId="77777777" w:rsidR="009E1C40" w:rsidRPr="009E1C40" w:rsidRDefault="009E1C40" w:rsidP="009E1C40">
      <w:pPr>
        <w:numPr>
          <w:ilvl w:val="0"/>
          <w:numId w:val="16"/>
        </w:numPr>
        <w:shd w:val="clear" w:color="auto" w:fill="FFFFFF"/>
        <w:spacing w:before="100" w:beforeAutospacing="1" w:after="100" w:afterAutospacing="1"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Si el/la votante se encuentran a 500 kilómetros o más de la mesa donde debe sufragar, debe solicitar un certificado en la dependencia policial más cercana.</w:t>
      </w:r>
    </w:p>
    <w:p w14:paraId="232F92A2" w14:textId="77777777" w:rsidR="009E1C40" w:rsidRPr="009E1C40" w:rsidRDefault="009E1C40" w:rsidP="009E1C40">
      <w:pPr>
        <w:numPr>
          <w:ilvl w:val="0"/>
          <w:numId w:val="16"/>
        </w:numPr>
        <w:shd w:val="clear" w:color="auto" w:fill="FFFFFF"/>
        <w:spacing w:before="100" w:beforeAutospacing="1" w:after="100" w:afterAutospacing="1"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La persona habilitada a votar que esté atravesando una situación médica que le impida participar deberá conseguir el correspondiente certificado de una autoridad sanitaria nacional, provincial o municipal, para realizar la consecuente justificación.</w:t>
      </w:r>
    </w:p>
    <w:p w14:paraId="73191449" w14:textId="77777777" w:rsidR="009E1C40" w:rsidRPr="009E1C40" w:rsidRDefault="009E1C40" w:rsidP="009E1C40">
      <w:pPr>
        <w:shd w:val="clear" w:color="auto" w:fill="FFFFFF"/>
        <w:spacing w:after="150"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b/>
          <w:bCs/>
          <w:color w:val="555555"/>
          <w:kern w:val="0"/>
          <w:sz w:val="21"/>
          <w:szCs w:val="21"/>
          <w:lang w:eastAsia="es-AR"/>
          <w14:ligatures w14:val="none"/>
        </w:rPr>
        <w:t>Horario y veda electoral</w:t>
      </w:r>
    </w:p>
    <w:p w14:paraId="242C20A5" w14:textId="77777777" w:rsidR="009E1C40" w:rsidRPr="009E1C40" w:rsidRDefault="009E1C40" w:rsidP="009E1C40">
      <w:pPr>
        <w:shd w:val="clear" w:color="auto" w:fill="FFFFFF"/>
        <w:spacing w:after="150"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Los comicios se realizarán entre las 8.00 y las 18.00 de este domingo. Si quedaran electores dentro del establecimiento a la hora de cierre, podrán emitir su sufragio.</w:t>
      </w:r>
    </w:p>
    <w:p w14:paraId="4BED119D" w14:textId="77777777" w:rsidR="009E1C40" w:rsidRPr="009E1C40" w:rsidRDefault="009E1C40" w:rsidP="009E1C40">
      <w:pPr>
        <w:shd w:val="clear" w:color="auto" w:fill="FFFFFF"/>
        <w:spacing w:after="150"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 xml:space="preserve">La veda electoral </w:t>
      </w:r>
      <w:proofErr w:type="spellStart"/>
      <w:r w:rsidRPr="009E1C40">
        <w:rPr>
          <w:rFonts w:ascii="Lora" w:eastAsia="Times New Roman" w:hAnsi="Lora" w:cs="Times New Roman"/>
          <w:color w:val="555555"/>
          <w:kern w:val="0"/>
          <w:sz w:val="21"/>
          <w:szCs w:val="21"/>
          <w:lang w:eastAsia="es-AR"/>
          <w14:ligatures w14:val="none"/>
        </w:rPr>
        <w:t>comieza</w:t>
      </w:r>
      <w:proofErr w:type="spellEnd"/>
      <w:r w:rsidRPr="009E1C40">
        <w:rPr>
          <w:rFonts w:ascii="Lora" w:eastAsia="Times New Roman" w:hAnsi="Lora" w:cs="Times New Roman"/>
          <w:color w:val="555555"/>
          <w:kern w:val="0"/>
          <w:sz w:val="21"/>
          <w:szCs w:val="21"/>
          <w:lang w:eastAsia="es-AR"/>
          <w14:ligatures w14:val="none"/>
        </w:rPr>
        <w:t xml:space="preserve"> 48 horas antes de la apertura de las elecciones -este viernes a las 8.00- y termina tres horas después del cierre de los comicios. Están prohibidas todo tipo de declaraciones de propaganda política por parte de candidatos/as, medios de comunicación, funcionarios/as, entre otros.</w:t>
      </w:r>
    </w:p>
    <w:p w14:paraId="60C98C4D" w14:textId="77777777" w:rsidR="009E1C40" w:rsidRPr="009E1C40" w:rsidRDefault="009E1C40" w:rsidP="009E1C40">
      <w:pPr>
        <w:shd w:val="clear" w:color="auto" w:fill="FFFFFF"/>
        <w:spacing w:after="150"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 xml:space="preserve">Para hacer una consulta o denunciar irregularidades, la </w:t>
      </w:r>
      <w:proofErr w:type="gramStart"/>
      <w:r w:rsidRPr="009E1C40">
        <w:rPr>
          <w:rFonts w:ascii="Lora" w:eastAsia="Times New Roman" w:hAnsi="Lora" w:cs="Times New Roman"/>
          <w:color w:val="555555"/>
          <w:kern w:val="0"/>
          <w:sz w:val="21"/>
          <w:szCs w:val="21"/>
          <w:lang w:eastAsia="es-AR"/>
          <w14:ligatures w14:val="none"/>
        </w:rPr>
        <w:t>Fiscalía Nacional</w:t>
      </w:r>
      <w:proofErr w:type="gramEnd"/>
      <w:r w:rsidRPr="009E1C40">
        <w:rPr>
          <w:rFonts w:ascii="Lora" w:eastAsia="Times New Roman" w:hAnsi="Lora" w:cs="Times New Roman"/>
          <w:color w:val="555555"/>
          <w:kern w:val="0"/>
          <w:sz w:val="21"/>
          <w:szCs w:val="21"/>
          <w:lang w:eastAsia="es-AR"/>
          <w14:ligatures w14:val="none"/>
        </w:rPr>
        <w:t xml:space="preserve"> Electoral cuenta con el siguiente modo de contacto: </w:t>
      </w:r>
      <w:hyperlink r:id="rId49" w:history="1">
        <w:r w:rsidRPr="009E1C40">
          <w:rPr>
            <w:rFonts w:ascii="Lora" w:eastAsia="Times New Roman" w:hAnsi="Lora" w:cs="Times New Roman"/>
            <w:color w:val="428BCA"/>
            <w:kern w:val="0"/>
            <w:sz w:val="21"/>
            <w:szCs w:val="21"/>
            <w:u w:val="single"/>
            <w:lang w:eastAsia="es-AR"/>
            <w14:ligatures w14:val="none"/>
          </w:rPr>
          <w:t>denunciaselectorales@mpf.gov.ar</w:t>
        </w:r>
      </w:hyperlink>
    </w:p>
    <w:p w14:paraId="2F183EC4" w14:textId="77777777" w:rsidR="009E1C40" w:rsidRPr="009E1C40" w:rsidRDefault="009E1C40" w:rsidP="009E1C40">
      <w:pPr>
        <w:shd w:val="clear" w:color="auto" w:fill="FFFFFF"/>
        <w:spacing w:after="150"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 xml:space="preserve">Los siguientes actos se encuentran prohibidos durante la veda electoral y son de competencia de la </w:t>
      </w:r>
      <w:proofErr w:type="gramStart"/>
      <w:r w:rsidRPr="009E1C40">
        <w:rPr>
          <w:rFonts w:ascii="Lora" w:eastAsia="Times New Roman" w:hAnsi="Lora" w:cs="Times New Roman"/>
          <w:color w:val="555555"/>
          <w:kern w:val="0"/>
          <w:sz w:val="21"/>
          <w:szCs w:val="21"/>
          <w:lang w:eastAsia="es-AR"/>
          <w14:ligatures w14:val="none"/>
        </w:rPr>
        <w:t>Fiscalía Nacional</w:t>
      </w:r>
      <w:proofErr w:type="gramEnd"/>
      <w:r w:rsidRPr="009E1C40">
        <w:rPr>
          <w:rFonts w:ascii="Lora" w:eastAsia="Times New Roman" w:hAnsi="Lora" w:cs="Times New Roman"/>
          <w:color w:val="555555"/>
          <w:kern w:val="0"/>
          <w:sz w:val="21"/>
          <w:szCs w:val="21"/>
          <w:lang w:eastAsia="es-AR"/>
          <w14:ligatures w14:val="none"/>
        </w:rPr>
        <w:t xml:space="preserve"> Electoral:</w:t>
      </w:r>
    </w:p>
    <w:p w14:paraId="502CA20B" w14:textId="77777777" w:rsidR="009E1C40" w:rsidRPr="009E1C40" w:rsidRDefault="009E1C40" w:rsidP="009E1C40">
      <w:pPr>
        <w:numPr>
          <w:ilvl w:val="0"/>
          <w:numId w:val="17"/>
        </w:numPr>
        <w:shd w:val="clear" w:color="auto" w:fill="FFFFFF"/>
        <w:spacing w:before="100" w:beforeAutospacing="1" w:after="100" w:afterAutospacing="1"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Exhibición de banderas partidarias.</w:t>
      </w:r>
    </w:p>
    <w:p w14:paraId="5B516CB7" w14:textId="77777777" w:rsidR="009E1C40" w:rsidRPr="009E1C40" w:rsidRDefault="009E1C40" w:rsidP="009E1C40">
      <w:pPr>
        <w:numPr>
          <w:ilvl w:val="0"/>
          <w:numId w:val="17"/>
        </w:numPr>
        <w:shd w:val="clear" w:color="auto" w:fill="FFFFFF"/>
        <w:spacing w:before="100" w:beforeAutospacing="1" w:after="100" w:afterAutospacing="1"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Actos de proselitismo.</w:t>
      </w:r>
    </w:p>
    <w:p w14:paraId="5DC497D3" w14:textId="77777777" w:rsidR="009E1C40" w:rsidRPr="009E1C40" w:rsidRDefault="009E1C40" w:rsidP="009E1C40">
      <w:pPr>
        <w:numPr>
          <w:ilvl w:val="0"/>
          <w:numId w:val="17"/>
        </w:numPr>
        <w:shd w:val="clear" w:color="auto" w:fill="FFFFFF"/>
        <w:spacing w:before="100" w:beforeAutospacing="1" w:after="100" w:afterAutospacing="1"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Publicación de encuestas y proyecciones.</w:t>
      </w:r>
    </w:p>
    <w:p w14:paraId="5A015058" w14:textId="77777777" w:rsidR="009E1C40" w:rsidRPr="009E1C40" w:rsidRDefault="009E1C40" w:rsidP="009E1C40">
      <w:pPr>
        <w:numPr>
          <w:ilvl w:val="0"/>
          <w:numId w:val="17"/>
        </w:numPr>
        <w:shd w:val="clear" w:color="auto" w:fill="FFFFFF"/>
        <w:spacing w:before="100" w:beforeAutospacing="1" w:after="100" w:afterAutospacing="1"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Publicidad en medios de comunicación</w:t>
      </w:r>
    </w:p>
    <w:p w14:paraId="7F741FE0" w14:textId="77777777" w:rsidR="009E1C40" w:rsidRPr="009E1C40" w:rsidRDefault="009E1C40" w:rsidP="009E1C40">
      <w:pPr>
        <w:numPr>
          <w:ilvl w:val="0"/>
          <w:numId w:val="17"/>
        </w:numPr>
        <w:shd w:val="clear" w:color="auto" w:fill="FFFFFF"/>
        <w:spacing w:before="100" w:beforeAutospacing="1" w:after="100" w:afterAutospacing="1"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Actos de campaña electoral</w:t>
      </w:r>
    </w:p>
    <w:p w14:paraId="24F7C166" w14:textId="77777777" w:rsidR="009E1C40" w:rsidRPr="009E1C40" w:rsidRDefault="009E1C40" w:rsidP="009E1C40">
      <w:pPr>
        <w:numPr>
          <w:ilvl w:val="0"/>
          <w:numId w:val="17"/>
        </w:numPr>
        <w:shd w:val="clear" w:color="auto" w:fill="FFFFFF"/>
        <w:spacing w:before="100" w:beforeAutospacing="1" w:after="100" w:afterAutospacing="1"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Venta de bebidas alcohólicas desde doce horas antes y hasta tres horas después de finalizado el acto eleccionario.</w:t>
      </w:r>
    </w:p>
    <w:p w14:paraId="4FC3249F" w14:textId="77777777" w:rsidR="009E1C40" w:rsidRPr="009E1C40" w:rsidRDefault="009E1C40" w:rsidP="009E1C40">
      <w:pPr>
        <w:numPr>
          <w:ilvl w:val="0"/>
          <w:numId w:val="17"/>
        </w:numPr>
        <w:shd w:val="clear" w:color="auto" w:fill="FFFFFF"/>
        <w:spacing w:before="100" w:beforeAutospacing="1" w:after="100" w:afterAutospacing="1"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Violación del secreto del voto.</w:t>
      </w:r>
    </w:p>
    <w:p w14:paraId="0C60B4F1" w14:textId="77777777" w:rsidR="009E1C40" w:rsidRDefault="009E1C40" w:rsidP="009E1C40">
      <w:pPr>
        <w:numPr>
          <w:ilvl w:val="0"/>
          <w:numId w:val="17"/>
        </w:numPr>
        <w:shd w:val="clear" w:color="auto" w:fill="FFFFFF"/>
        <w:spacing w:before="100" w:beforeAutospacing="1" w:after="100" w:afterAutospacing="1" w:line="240" w:lineRule="auto"/>
        <w:rPr>
          <w:rFonts w:ascii="Lora" w:eastAsia="Times New Roman" w:hAnsi="Lora" w:cs="Times New Roman"/>
          <w:color w:val="555555"/>
          <w:kern w:val="0"/>
          <w:sz w:val="21"/>
          <w:szCs w:val="21"/>
          <w:lang w:eastAsia="es-AR"/>
          <w14:ligatures w14:val="none"/>
        </w:rPr>
      </w:pPr>
      <w:r w:rsidRPr="009E1C40">
        <w:rPr>
          <w:rFonts w:ascii="Lora" w:eastAsia="Times New Roman" w:hAnsi="Lora" w:cs="Times New Roman"/>
          <w:color w:val="555555"/>
          <w:kern w:val="0"/>
          <w:sz w:val="21"/>
          <w:szCs w:val="21"/>
          <w:lang w:eastAsia="es-AR"/>
          <w14:ligatures w14:val="none"/>
        </w:rPr>
        <w:t>Falsificación del padrón y su utilización.</w:t>
      </w:r>
    </w:p>
    <w:p w14:paraId="3475B5C1" w14:textId="523EBBC3" w:rsidR="00D72D7D" w:rsidRDefault="00820526" w:rsidP="008049B5">
      <w:pPr>
        <w:shd w:val="clear" w:color="auto" w:fill="FFFFFF"/>
        <w:spacing w:before="100" w:beforeAutospacing="1" w:after="100" w:afterAutospacing="1" w:line="240" w:lineRule="auto"/>
        <w:ind w:left="360"/>
      </w:pPr>
      <w:r>
        <w:rPr>
          <w:rFonts w:ascii="Lora" w:eastAsia="Times New Roman" w:hAnsi="Lora" w:cs="Times New Roman"/>
          <w:color w:val="555555"/>
          <w:kern w:val="0"/>
          <w:sz w:val="21"/>
          <w:szCs w:val="21"/>
          <w:lang w:eastAsia="es-AR"/>
          <w14:ligatures w14:val="none"/>
        </w:rPr>
        <w:t>2)</w:t>
      </w:r>
      <w:r w:rsidR="00FC471E" w:rsidRPr="00FC471E">
        <w:t xml:space="preserve"> </w:t>
      </w:r>
      <w:r w:rsidR="007605BD">
        <w:t>Cada tipo de voto en el sistema electoral argentino tiene implicancias distintas. Los votos válidos son fundamentales para determinar el resultado final, mientras que los votos en blanco y nulos ofrecen indicios de descontento o desconexión con las opciones políticas. Por otro lado, los votos impugnados y cautivos subrayan aspectos negativos o de vulnerabilidad del sistema electoral.</w:t>
      </w:r>
    </w:p>
    <w:p w14:paraId="518737C1" w14:textId="5C85F58E" w:rsidR="00D41F5D" w:rsidRPr="002F3095" w:rsidRDefault="002F3095" w:rsidP="008049B5">
      <w:pPr>
        <w:shd w:val="clear" w:color="auto" w:fill="FFFFFF"/>
        <w:spacing w:before="100" w:beforeAutospacing="1" w:after="100" w:afterAutospacing="1" w:line="240" w:lineRule="auto"/>
        <w:ind w:left="360"/>
        <w:rPr>
          <w:rFonts w:ascii="Roboto" w:eastAsia="Times New Roman" w:hAnsi="Roboto" w:cs="Times New Roman"/>
          <w:b/>
          <w:bCs/>
          <w:color w:val="FFC000"/>
          <w:kern w:val="36"/>
          <w:sz w:val="56"/>
          <w:szCs w:val="56"/>
          <w:lang w:eastAsia="es-AR"/>
          <w14:ligatures w14:val="none"/>
        </w:rPr>
      </w:pPr>
      <w:proofErr w:type="spellStart"/>
      <w:r>
        <w:rPr>
          <w:rFonts w:ascii="Roboto" w:eastAsia="Times New Roman" w:hAnsi="Roboto" w:cs="Times New Roman"/>
          <w:b/>
          <w:bCs/>
          <w:color w:val="FFC000"/>
          <w:kern w:val="36"/>
          <w:sz w:val="69"/>
          <w:szCs w:val="69"/>
          <w:lang w:eastAsia="es-AR"/>
          <w14:ligatures w14:val="none"/>
        </w:rPr>
        <w:t>infobae</w:t>
      </w:r>
      <w:proofErr w:type="spellEnd"/>
    </w:p>
    <w:p w14:paraId="00A75C80" w14:textId="35E5F225" w:rsidR="008B3512" w:rsidRPr="008B3512" w:rsidRDefault="008B3512" w:rsidP="008049B5">
      <w:pPr>
        <w:shd w:val="clear" w:color="auto" w:fill="FFFFFF"/>
        <w:spacing w:before="100" w:beforeAutospacing="1" w:after="100" w:afterAutospacing="1" w:line="240" w:lineRule="auto"/>
        <w:ind w:left="360"/>
        <w:rPr>
          <w:rFonts w:ascii="Roboto" w:eastAsia="Times New Roman" w:hAnsi="Roboto" w:cs="Times New Roman"/>
          <w:b/>
          <w:bCs/>
          <w:color w:val="1F1F1F"/>
          <w:kern w:val="36"/>
          <w:sz w:val="69"/>
          <w:szCs w:val="69"/>
          <w:lang w:eastAsia="es-AR"/>
          <w14:ligatures w14:val="none"/>
        </w:rPr>
      </w:pPr>
      <w:r w:rsidRPr="008B3512">
        <w:rPr>
          <w:rFonts w:ascii="Roboto" w:eastAsia="Times New Roman" w:hAnsi="Roboto" w:cs="Times New Roman"/>
          <w:b/>
          <w:bCs/>
          <w:color w:val="1F1F1F"/>
          <w:kern w:val="36"/>
          <w:sz w:val="69"/>
          <w:szCs w:val="69"/>
          <w:lang w:eastAsia="es-AR"/>
          <w14:ligatures w14:val="none"/>
        </w:rPr>
        <w:t>Resultados elecciones generales 2023 en Argentina: todos los datos oficiales</w:t>
      </w:r>
    </w:p>
    <w:p w14:paraId="2F943F71" w14:textId="77777777" w:rsidR="008B3512" w:rsidRPr="008B3512" w:rsidRDefault="008B3512" w:rsidP="008B3512">
      <w:pPr>
        <w:pStyle w:val="Prrafodelista"/>
        <w:numPr>
          <w:ilvl w:val="0"/>
          <w:numId w:val="17"/>
        </w:numPr>
        <w:spacing w:after="240" w:line="540" w:lineRule="atLeast"/>
        <w:jc w:val="center"/>
        <w:outlineLvl w:val="1"/>
        <w:rPr>
          <w:rFonts w:ascii="Roboto" w:eastAsia="Times New Roman" w:hAnsi="Roboto" w:cs="Times New Roman"/>
          <w:color w:val="1F1F1F"/>
          <w:kern w:val="0"/>
          <w:sz w:val="36"/>
          <w:szCs w:val="36"/>
          <w:lang w:eastAsia="es-AR"/>
          <w14:ligatures w14:val="none"/>
        </w:rPr>
      </w:pPr>
      <w:r w:rsidRPr="008B3512">
        <w:rPr>
          <w:rFonts w:ascii="Roboto" w:eastAsia="Times New Roman" w:hAnsi="Roboto" w:cs="Times New Roman"/>
          <w:color w:val="1F1F1F"/>
          <w:kern w:val="0"/>
          <w:sz w:val="36"/>
          <w:szCs w:val="36"/>
          <w:lang w:eastAsia="es-AR"/>
          <w14:ligatures w14:val="none"/>
        </w:rPr>
        <w:t>Quién fue el candidato a presidente más votado y cómo queda el nuevo Congreso de la Nación luego de los comicios del 22 de octubre</w:t>
      </w:r>
    </w:p>
    <w:p w14:paraId="2D0124E1" w14:textId="78EAA420" w:rsidR="008B3512" w:rsidRPr="008B3512" w:rsidRDefault="008B3512" w:rsidP="008B3512">
      <w:pPr>
        <w:pStyle w:val="Prrafodelista"/>
        <w:numPr>
          <w:ilvl w:val="0"/>
          <w:numId w:val="17"/>
        </w:numPr>
        <w:spacing w:after="240" w:line="240" w:lineRule="auto"/>
        <w:rPr>
          <w:rFonts w:ascii="Roboto" w:eastAsia="Times New Roman" w:hAnsi="Roboto" w:cs="Times New Roman"/>
          <w:color w:val="1F1F1F"/>
          <w:kern w:val="0"/>
          <w:sz w:val="18"/>
          <w:szCs w:val="18"/>
          <w:lang w:eastAsia="es-AR"/>
          <w14:ligatures w14:val="none"/>
        </w:rPr>
      </w:pPr>
      <w:r w:rsidRPr="008B3512">
        <w:rPr>
          <w:rFonts w:ascii="Roboto" w:eastAsia="Times New Roman" w:hAnsi="Roboto" w:cs="Times New Roman"/>
          <w:color w:val="1F1F1F"/>
          <w:kern w:val="0"/>
          <w:sz w:val="24"/>
          <w:szCs w:val="24"/>
          <w:lang w:eastAsia="es-AR"/>
          <w14:ligatures w14:val="none"/>
        </w:rPr>
        <w:t xml:space="preserve">19 </w:t>
      </w:r>
      <w:proofErr w:type="gramStart"/>
      <w:r w:rsidRPr="008B3512">
        <w:rPr>
          <w:rFonts w:ascii="Roboto" w:eastAsia="Times New Roman" w:hAnsi="Roboto" w:cs="Times New Roman"/>
          <w:color w:val="1F1F1F"/>
          <w:kern w:val="0"/>
          <w:sz w:val="24"/>
          <w:szCs w:val="24"/>
          <w:lang w:eastAsia="es-AR"/>
          <w14:ligatures w14:val="none"/>
        </w:rPr>
        <w:t>Nov</w:t>
      </w:r>
      <w:proofErr w:type="gramEnd"/>
      <w:r w:rsidRPr="008B3512">
        <w:rPr>
          <w:rFonts w:ascii="Roboto" w:eastAsia="Times New Roman" w:hAnsi="Roboto" w:cs="Times New Roman"/>
          <w:color w:val="1F1F1F"/>
          <w:kern w:val="0"/>
          <w:sz w:val="24"/>
          <w:szCs w:val="24"/>
          <w:lang w:eastAsia="es-AR"/>
          <w14:ligatures w14:val="none"/>
        </w:rPr>
        <w:t>, 2023 08:01 a.m. AR</w:t>
      </w:r>
    </w:p>
    <w:p w14:paraId="1FF08656" w14:textId="4382892E" w:rsidR="008B3512" w:rsidRPr="008B3512" w:rsidRDefault="008B3512" w:rsidP="008B3512">
      <w:pPr>
        <w:pStyle w:val="Prrafodelista"/>
        <w:numPr>
          <w:ilvl w:val="0"/>
          <w:numId w:val="17"/>
        </w:numPr>
        <w:spacing w:after="360" w:line="240" w:lineRule="auto"/>
        <w:rPr>
          <w:lang w:eastAsia="es-AR"/>
        </w:rPr>
      </w:pPr>
      <w:r w:rsidRPr="008B3512">
        <w:rPr>
          <w:rFonts w:ascii="Roboto" w:eastAsia="Times New Roman" w:hAnsi="Roboto" w:cs="Times New Roman"/>
          <w:kern w:val="0"/>
          <w:sz w:val="33"/>
          <w:szCs w:val="33"/>
          <w:lang w:eastAsia="es-AR"/>
          <w14:ligatures w14:val="none"/>
        </w:rPr>
        <w:t>El 22 de octubre se llevaron adelante las </w:t>
      </w:r>
      <w:hyperlink r:id="rId50" w:tgtFrame="_blank" w:history="1">
        <w:r w:rsidRPr="008B3512">
          <w:rPr>
            <w:rFonts w:ascii="Roboto" w:eastAsia="Times New Roman" w:hAnsi="Roboto" w:cs="Times New Roman"/>
            <w:b/>
            <w:bCs/>
            <w:i/>
            <w:iCs/>
            <w:color w:val="0000FF"/>
            <w:kern w:val="0"/>
            <w:sz w:val="33"/>
            <w:szCs w:val="33"/>
            <w:u w:val="single"/>
            <w:lang w:eastAsia="es-AR"/>
            <w14:ligatures w14:val="none"/>
          </w:rPr>
          <w:t>elecciones generales</w:t>
        </w:r>
      </w:hyperlink>
      <w:r w:rsidRPr="008B3512">
        <w:rPr>
          <w:rFonts w:ascii="Roboto" w:eastAsia="Times New Roman" w:hAnsi="Roboto" w:cs="Times New Roman"/>
          <w:b/>
          <w:bCs/>
          <w:kern w:val="0"/>
          <w:sz w:val="33"/>
          <w:szCs w:val="33"/>
          <w:lang w:eastAsia="es-AR"/>
          <w14:ligatures w14:val="none"/>
        </w:rPr>
        <w:t> </w:t>
      </w:r>
      <w:r w:rsidRPr="008B3512">
        <w:rPr>
          <w:rFonts w:ascii="Roboto" w:eastAsia="Times New Roman" w:hAnsi="Roboto" w:cs="Times New Roman"/>
          <w:kern w:val="0"/>
          <w:sz w:val="33"/>
          <w:szCs w:val="33"/>
          <w:lang w:eastAsia="es-AR"/>
          <w14:ligatures w14:val="none"/>
        </w:rPr>
        <w:t xml:space="preserve">en Argentina para elegir presidente, vicepresidente, 130 diputados y 24 senadores de la Nación y 43 representantes del </w:t>
      </w:r>
      <w:proofErr w:type="spellStart"/>
      <w:r w:rsidRPr="008B3512">
        <w:rPr>
          <w:rFonts w:ascii="Roboto" w:eastAsia="Times New Roman" w:hAnsi="Roboto" w:cs="Times New Roman"/>
          <w:kern w:val="0"/>
          <w:sz w:val="33"/>
          <w:szCs w:val="33"/>
          <w:lang w:eastAsia="es-AR"/>
          <w14:ligatures w14:val="none"/>
        </w:rPr>
        <w:t>Parlasur</w:t>
      </w:r>
      <w:proofErr w:type="spellEnd"/>
      <w:r w:rsidRPr="008B3512">
        <w:rPr>
          <w:rFonts w:ascii="Roboto" w:eastAsia="Times New Roman" w:hAnsi="Roboto" w:cs="Times New Roman"/>
          <w:kern w:val="0"/>
          <w:sz w:val="33"/>
          <w:szCs w:val="33"/>
          <w:lang w:eastAsia="es-AR"/>
          <w14:ligatures w14:val="none"/>
        </w:rPr>
        <w:t>. </w:t>
      </w:r>
      <w:r w:rsidRPr="008B3512">
        <w:rPr>
          <w:rFonts w:ascii="Roboto" w:eastAsia="Times New Roman" w:hAnsi="Roboto" w:cs="Times New Roman"/>
          <w:b/>
          <w:bCs/>
          <w:kern w:val="0"/>
          <w:sz w:val="33"/>
          <w:szCs w:val="33"/>
          <w:lang w:eastAsia="es-AR"/>
          <w14:ligatures w14:val="none"/>
        </w:rPr>
        <w:t>El candidato a presidente más votado fue Sergio Massa (Unión por la Patria)</w:t>
      </w:r>
      <w:r w:rsidRPr="008B3512">
        <w:rPr>
          <w:rFonts w:ascii="Roboto" w:eastAsia="Times New Roman" w:hAnsi="Roboto" w:cs="Times New Roman"/>
          <w:kern w:val="0"/>
          <w:sz w:val="33"/>
          <w:szCs w:val="33"/>
          <w:lang w:eastAsia="es-AR"/>
          <w14:ligatures w14:val="none"/>
        </w:rPr>
        <w:t> con el 36,6% de los votos. En segundo lugar, quedó </w:t>
      </w:r>
      <w:r w:rsidRPr="008B3512">
        <w:rPr>
          <w:rFonts w:ascii="Roboto" w:eastAsia="Times New Roman" w:hAnsi="Roboto" w:cs="Times New Roman"/>
          <w:b/>
          <w:bCs/>
          <w:kern w:val="0"/>
          <w:sz w:val="33"/>
          <w:szCs w:val="33"/>
          <w:lang w:eastAsia="es-AR"/>
          <w14:ligatures w14:val="none"/>
        </w:rPr>
        <w:t>Javier Milei</w:t>
      </w:r>
      <w:r w:rsidRPr="008B3512">
        <w:rPr>
          <w:rFonts w:ascii="Roboto" w:eastAsia="Times New Roman" w:hAnsi="Roboto" w:cs="Times New Roman"/>
          <w:kern w:val="0"/>
          <w:sz w:val="33"/>
          <w:szCs w:val="33"/>
          <w:lang w:eastAsia="es-AR"/>
          <w14:ligatures w14:val="none"/>
        </w:rPr>
        <w:t> (La Libertad Avanza) con el 29,9% de los votos.</w:t>
      </w:r>
      <w:r w:rsidRPr="008B3512">
        <w:rPr>
          <w:lang w:eastAsia="es-AR"/>
        </w:rPr>
        <w:t xml:space="preserve"> </w:t>
      </w:r>
    </w:p>
    <w:p w14:paraId="16EB37A8" w14:textId="7F381308" w:rsidR="008B3512" w:rsidRPr="008B3512" w:rsidRDefault="008B3512" w:rsidP="008B3512">
      <w:pPr>
        <w:pStyle w:val="Prrafodelista"/>
        <w:numPr>
          <w:ilvl w:val="0"/>
          <w:numId w:val="17"/>
        </w:numPr>
        <w:rPr>
          <w:lang w:eastAsia="es-AR"/>
        </w:rPr>
      </w:pPr>
    </w:p>
    <w:p w14:paraId="58C2F309" w14:textId="77777777" w:rsidR="008B3512" w:rsidRPr="008B3512" w:rsidRDefault="008B3512" w:rsidP="008B3512">
      <w:pPr>
        <w:pStyle w:val="Prrafodelista"/>
        <w:numPr>
          <w:ilvl w:val="0"/>
          <w:numId w:val="17"/>
        </w:numPr>
        <w:spacing w:after="360" w:line="240" w:lineRule="auto"/>
        <w:rPr>
          <w:rFonts w:ascii="Roboto" w:eastAsia="Times New Roman" w:hAnsi="Roboto" w:cs="Times New Roman"/>
          <w:kern w:val="0"/>
          <w:sz w:val="33"/>
          <w:szCs w:val="33"/>
          <w:lang w:eastAsia="es-AR"/>
          <w14:ligatures w14:val="none"/>
        </w:rPr>
      </w:pPr>
      <w:r w:rsidRPr="008B3512">
        <w:rPr>
          <w:rFonts w:ascii="Roboto" w:eastAsia="Times New Roman" w:hAnsi="Roboto" w:cs="Times New Roman"/>
          <w:kern w:val="0"/>
          <w:sz w:val="33"/>
          <w:szCs w:val="33"/>
          <w:lang w:eastAsia="es-AR"/>
          <w14:ligatures w14:val="none"/>
        </w:rPr>
        <w:t xml:space="preserve">En tercer </w:t>
      </w:r>
      <w:proofErr w:type="gramStart"/>
      <w:r w:rsidRPr="008B3512">
        <w:rPr>
          <w:rFonts w:ascii="Roboto" w:eastAsia="Times New Roman" w:hAnsi="Roboto" w:cs="Times New Roman"/>
          <w:kern w:val="0"/>
          <w:sz w:val="33"/>
          <w:szCs w:val="33"/>
          <w:lang w:eastAsia="es-AR"/>
          <w14:ligatures w14:val="none"/>
        </w:rPr>
        <w:t>lugar</w:t>
      </w:r>
      <w:proofErr w:type="gramEnd"/>
      <w:r w:rsidRPr="008B3512">
        <w:rPr>
          <w:rFonts w:ascii="Roboto" w:eastAsia="Times New Roman" w:hAnsi="Roboto" w:cs="Times New Roman"/>
          <w:kern w:val="0"/>
          <w:sz w:val="33"/>
          <w:szCs w:val="33"/>
          <w:lang w:eastAsia="es-AR"/>
          <w14:ligatures w14:val="none"/>
        </w:rPr>
        <w:t xml:space="preserve"> se ubicó </w:t>
      </w:r>
      <w:r w:rsidRPr="008B3512">
        <w:rPr>
          <w:rFonts w:ascii="Roboto" w:eastAsia="Times New Roman" w:hAnsi="Roboto" w:cs="Times New Roman"/>
          <w:b/>
          <w:bCs/>
          <w:kern w:val="0"/>
          <w:sz w:val="33"/>
          <w:szCs w:val="33"/>
          <w:lang w:eastAsia="es-AR"/>
          <w14:ligatures w14:val="none"/>
        </w:rPr>
        <w:t>Patricia Bullrich </w:t>
      </w:r>
      <w:r w:rsidRPr="008B3512">
        <w:rPr>
          <w:rFonts w:ascii="Roboto" w:eastAsia="Times New Roman" w:hAnsi="Roboto" w:cs="Times New Roman"/>
          <w:kern w:val="0"/>
          <w:sz w:val="33"/>
          <w:szCs w:val="33"/>
          <w:lang w:eastAsia="es-AR"/>
          <w14:ligatures w14:val="none"/>
        </w:rPr>
        <w:t>(Juntos por el Cambio) con el 23,8% de los votos, y en cuarto y quinto lugar quedaron </w:t>
      </w:r>
      <w:r w:rsidRPr="008B3512">
        <w:rPr>
          <w:rFonts w:ascii="Roboto" w:eastAsia="Times New Roman" w:hAnsi="Roboto" w:cs="Times New Roman"/>
          <w:b/>
          <w:bCs/>
          <w:kern w:val="0"/>
          <w:sz w:val="33"/>
          <w:szCs w:val="33"/>
          <w:lang w:eastAsia="es-AR"/>
          <w14:ligatures w14:val="none"/>
        </w:rPr>
        <w:t xml:space="preserve">Juan </w:t>
      </w:r>
      <w:proofErr w:type="spellStart"/>
      <w:r w:rsidRPr="008B3512">
        <w:rPr>
          <w:rFonts w:ascii="Roboto" w:eastAsia="Times New Roman" w:hAnsi="Roboto" w:cs="Times New Roman"/>
          <w:b/>
          <w:bCs/>
          <w:kern w:val="0"/>
          <w:sz w:val="33"/>
          <w:szCs w:val="33"/>
          <w:lang w:eastAsia="es-AR"/>
          <w14:ligatures w14:val="none"/>
        </w:rPr>
        <w:t>Schiaretti</w:t>
      </w:r>
      <w:proofErr w:type="spellEnd"/>
      <w:r w:rsidRPr="008B3512">
        <w:rPr>
          <w:rFonts w:ascii="Roboto" w:eastAsia="Times New Roman" w:hAnsi="Roboto" w:cs="Times New Roman"/>
          <w:b/>
          <w:bCs/>
          <w:kern w:val="0"/>
          <w:sz w:val="33"/>
          <w:szCs w:val="33"/>
          <w:lang w:eastAsia="es-AR"/>
          <w14:ligatures w14:val="none"/>
        </w:rPr>
        <w:t> </w:t>
      </w:r>
      <w:r w:rsidRPr="008B3512">
        <w:rPr>
          <w:rFonts w:ascii="Roboto" w:eastAsia="Times New Roman" w:hAnsi="Roboto" w:cs="Times New Roman"/>
          <w:kern w:val="0"/>
          <w:sz w:val="33"/>
          <w:szCs w:val="33"/>
          <w:lang w:eastAsia="es-AR"/>
          <w14:ligatures w14:val="none"/>
        </w:rPr>
        <w:t>(Hacemos por Nuestro País) y </w:t>
      </w:r>
      <w:r w:rsidRPr="008B3512">
        <w:rPr>
          <w:rFonts w:ascii="Roboto" w:eastAsia="Times New Roman" w:hAnsi="Roboto" w:cs="Times New Roman"/>
          <w:b/>
          <w:bCs/>
          <w:kern w:val="0"/>
          <w:sz w:val="33"/>
          <w:szCs w:val="33"/>
          <w:lang w:eastAsia="es-AR"/>
          <w14:ligatures w14:val="none"/>
        </w:rPr>
        <w:t xml:space="preserve">Myriam </w:t>
      </w:r>
      <w:proofErr w:type="spellStart"/>
      <w:r w:rsidRPr="008B3512">
        <w:rPr>
          <w:rFonts w:ascii="Roboto" w:eastAsia="Times New Roman" w:hAnsi="Roboto" w:cs="Times New Roman"/>
          <w:b/>
          <w:bCs/>
          <w:kern w:val="0"/>
          <w:sz w:val="33"/>
          <w:szCs w:val="33"/>
          <w:lang w:eastAsia="es-AR"/>
          <w14:ligatures w14:val="none"/>
        </w:rPr>
        <w:t>Bregman</w:t>
      </w:r>
      <w:proofErr w:type="spellEnd"/>
      <w:r w:rsidRPr="008B3512">
        <w:rPr>
          <w:rFonts w:ascii="Roboto" w:eastAsia="Times New Roman" w:hAnsi="Roboto" w:cs="Times New Roman"/>
          <w:kern w:val="0"/>
          <w:sz w:val="33"/>
          <w:szCs w:val="33"/>
          <w:lang w:eastAsia="es-AR"/>
          <w14:ligatures w14:val="none"/>
        </w:rPr>
        <w:t> (Frente de Izquierda Unidad), con el 6,7% y el 2,7%, respectivamente.</w:t>
      </w:r>
    </w:p>
    <w:p w14:paraId="57F12998" w14:textId="26AC369D" w:rsidR="00924376" w:rsidRDefault="008B3512" w:rsidP="00924376">
      <w:pPr>
        <w:pStyle w:val="Prrafodelista"/>
        <w:numPr>
          <w:ilvl w:val="0"/>
          <w:numId w:val="17"/>
        </w:numPr>
        <w:spacing w:after="360" w:line="240" w:lineRule="auto"/>
        <w:rPr>
          <w:rFonts w:ascii="Roboto" w:eastAsia="Times New Roman" w:hAnsi="Roboto" w:cs="Times New Roman"/>
          <w:kern w:val="0"/>
          <w:sz w:val="33"/>
          <w:szCs w:val="33"/>
          <w:lang w:eastAsia="es-AR"/>
          <w14:ligatures w14:val="none"/>
        </w:rPr>
      </w:pPr>
      <w:r w:rsidRPr="008B3512">
        <w:rPr>
          <w:rFonts w:ascii="Roboto" w:eastAsia="Times New Roman" w:hAnsi="Roboto" w:cs="Times New Roman"/>
          <w:kern w:val="0"/>
          <w:sz w:val="33"/>
          <w:szCs w:val="33"/>
          <w:lang w:eastAsia="es-AR"/>
          <w14:ligatures w14:val="none"/>
        </w:rPr>
        <w:t>A pesar de los resultados, los porcentajes obtenidos no fueron suficientes para que uno de los candidatos a presidente resulte ganador de la elección. En el país, para ganar en la primera vuelta electoral es necesario alcanzar el 45% de los votos afirmativos válidamente emitidos, o el 40% con una diferencia de 10 puntos del segundo. Cuando esto no ocurre, </w:t>
      </w:r>
      <w:r w:rsidRPr="008B3512">
        <w:rPr>
          <w:rFonts w:ascii="Roboto" w:eastAsia="Times New Roman" w:hAnsi="Roboto" w:cs="Times New Roman"/>
          <w:b/>
          <w:bCs/>
          <w:kern w:val="0"/>
          <w:sz w:val="33"/>
          <w:szCs w:val="33"/>
          <w:lang w:eastAsia="es-AR"/>
          <w14:ligatures w14:val="none"/>
        </w:rPr>
        <w:t>debe tener lugar el </w:t>
      </w:r>
      <w:hyperlink r:id="rId51" w:tgtFrame="_blank" w:history="1">
        <w:r w:rsidRPr="008B3512">
          <w:rPr>
            <w:rFonts w:ascii="Roboto" w:eastAsia="Times New Roman" w:hAnsi="Roboto" w:cs="Times New Roman"/>
            <w:b/>
            <w:bCs/>
            <w:i/>
            <w:iCs/>
            <w:color w:val="0000FF"/>
            <w:kern w:val="0"/>
            <w:sz w:val="33"/>
            <w:szCs w:val="33"/>
            <w:u w:val="single"/>
            <w:lang w:eastAsia="es-AR"/>
            <w14:ligatures w14:val="none"/>
          </w:rPr>
          <w:t>balotaje o segunda vuelta electoral</w:t>
        </w:r>
      </w:hyperlink>
      <w:r w:rsidRPr="008B3512">
        <w:rPr>
          <w:rFonts w:ascii="Roboto" w:eastAsia="Times New Roman" w:hAnsi="Roboto" w:cs="Times New Roman"/>
          <w:kern w:val="0"/>
          <w:sz w:val="33"/>
          <w:szCs w:val="33"/>
          <w:lang w:eastAsia="es-AR"/>
          <w14:ligatures w14:val="none"/>
        </w:rPr>
        <w:t>. En este caso, se desarrolla este domingo 19 de noviembre.</w:t>
      </w:r>
    </w:p>
    <w:p w14:paraId="51AFE8A2" w14:textId="6A506794" w:rsidR="007E61E4" w:rsidRDefault="007E61E4" w:rsidP="007E61E4">
      <w:pPr>
        <w:pStyle w:val="Prrafodelista"/>
        <w:spacing w:after="360" w:line="240" w:lineRule="auto"/>
        <w:rPr>
          <w:rFonts w:ascii="Roboto" w:eastAsia="Times New Roman" w:hAnsi="Roboto" w:cs="Times New Roman"/>
          <w:kern w:val="0"/>
          <w:sz w:val="33"/>
          <w:szCs w:val="33"/>
          <w:lang w:eastAsia="es-AR"/>
          <w14:ligatures w14:val="none"/>
        </w:rPr>
      </w:pPr>
      <w:r>
        <w:rPr>
          <w:rFonts w:ascii="Roboto" w:eastAsia="Times New Roman" w:hAnsi="Roboto" w:cs="Times New Roman"/>
          <w:kern w:val="0"/>
          <w:sz w:val="33"/>
          <w:szCs w:val="33"/>
          <w:lang w:eastAsia="es-AR"/>
          <w14:ligatures w14:val="none"/>
        </w:rPr>
        <w:t>2)</w:t>
      </w:r>
      <w:r w:rsidR="000E1663" w:rsidRPr="000E1663">
        <w:t xml:space="preserve"> </w:t>
      </w:r>
      <w:r w:rsidR="000E1663">
        <w:t>Las elecciones generales de 2023 en Argentina han puesto de manifiesto una sociedad profundamente dividida. Por un lado, hay quienes abogan por un cambio radical, como lo representa Javier Milei, y por otro, aquellos que prefieren una continuidad con Sergio Massa. Esta polarización no solo se refleja en los votos para la presidencia, sino también en las disputas políticas dentro del ámbito legislativo, donde se están jugando importantes equilibrios de poder. El balotaje de noviembre se presenta como el momento clave, donde se definirá el rumbo político del país y se forjarán nuevas alianzas que serán cruciales para el futuro del gobierno.</w:t>
      </w:r>
    </w:p>
    <w:p w14:paraId="26C29FAE" w14:textId="77777777" w:rsidR="00924376" w:rsidRDefault="00924376" w:rsidP="00924376">
      <w:pPr>
        <w:pStyle w:val="Prrafodelista"/>
        <w:spacing w:after="360" w:line="240" w:lineRule="auto"/>
        <w:rPr>
          <w:rFonts w:ascii="Roboto" w:eastAsia="Times New Roman" w:hAnsi="Roboto" w:cs="Times New Roman"/>
          <w:kern w:val="0"/>
          <w:sz w:val="33"/>
          <w:szCs w:val="33"/>
          <w:lang w:eastAsia="es-AR"/>
          <w14:ligatures w14:val="none"/>
        </w:rPr>
      </w:pPr>
    </w:p>
    <w:p w14:paraId="6DB1792F" w14:textId="77777777" w:rsidR="00F04C9D" w:rsidRDefault="00F04C9D" w:rsidP="00924376">
      <w:pPr>
        <w:pStyle w:val="Prrafodelista"/>
        <w:spacing w:after="360" w:line="240" w:lineRule="auto"/>
        <w:rPr>
          <w:rFonts w:ascii="Roboto" w:eastAsia="Times New Roman" w:hAnsi="Roboto" w:cs="Times New Roman"/>
          <w:kern w:val="0"/>
          <w:sz w:val="33"/>
          <w:szCs w:val="33"/>
          <w:lang w:eastAsia="es-AR"/>
          <w14:ligatures w14:val="none"/>
        </w:rPr>
      </w:pPr>
    </w:p>
    <w:p w14:paraId="57BA209B" w14:textId="77777777" w:rsidR="00F04C9D" w:rsidRDefault="00F04C9D" w:rsidP="00924376">
      <w:pPr>
        <w:pStyle w:val="Prrafodelista"/>
        <w:spacing w:after="360" w:line="240" w:lineRule="auto"/>
        <w:rPr>
          <w:rFonts w:ascii="Roboto" w:eastAsia="Times New Roman" w:hAnsi="Roboto" w:cs="Times New Roman"/>
          <w:kern w:val="0"/>
          <w:sz w:val="33"/>
          <w:szCs w:val="33"/>
          <w:lang w:eastAsia="es-AR"/>
          <w14:ligatures w14:val="none"/>
        </w:rPr>
      </w:pPr>
    </w:p>
    <w:p w14:paraId="733CE5C7" w14:textId="66554CA5" w:rsidR="00F04C9D" w:rsidRPr="00F04C9D" w:rsidRDefault="00F04C9D" w:rsidP="00F04C9D">
      <w:pPr>
        <w:pStyle w:val="Prrafodelista"/>
        <w:spacing w:after="360" w:line="240" w:lineRule="auto"/>
        <w:rPr>
          <w:rFonts w:ascii="Roboto" w:eastAsia="Times New Roman" w:hAnsi="Roboto" w:cs="Times New Roman"/>
          <w:kern w:val="0"/>
          <w:sz w:val="33"/>
          <w:szCs w:val="33"/>
          <w:lang w:eastAsia="es-AR"/>
          <w14:ligatures w14:val="none"/>
        </w:rPr>
      </w:pPr>
      <w:r>
        <w:rPr>
          <w:rFonts w:ascii="Roboto" w:eastAsia="Times New Roman" w:hAnsi="Roboto" w:cs="Times New Roman"/>
          <w:noProof/>
          <w:kern w:val="0"/>
          <w:sz w:val="33"/>
          <w:szCs w:val="33"/>
          <w:lang w:eastAsia="es-AR"/>
          <w14:ligatures w14:val="none"/>
        </w:rPr>
        <w:drawing>
          <wp:inline distT="0" distB="0" distL="0" distR="0" wp14:anchorId="1DC6C502" wp14:editId="2AEC6734">
            <wp:extent cx="2857500" cy="561975"/>
            <wp:effectExtent l="0" t="0" r="0" b="9525"/>
            <wp:docPr id="19166129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561975"/>
                    </a:xfrm>
                    <a:prstGeom prst="rect">
                      <a:avLst/>
                    </a:prstGeom>
                    <a:noFill/>
                  </pic:spPr>
                </pic:pic>
              </a:graphicData>
            </a:graphic>
          </wp:inline>
        </w:drawing>
      </w:r>
    </w:p>
    <w:p w14:paraId="22AD79EA" w14:textId="77777777" w:rsidR="00924376" w:rsidRPr="00924376" w:rsidRDefault="00924376" w:rsidP="00924376">
      <w:pPr>
        <w:pStyle w:val="Prrafodelista"/>
        <w:numPr>
          <w:ilvl w:val="0"/>
          <w:numId w:val="17"/>
        </w:numPr>
        <w:shd w:val="clear" w:color="auto" w:fill="FFFFFF"/>
        <w:spacing w:before="480" w:after="168" w:line="240" w:lineRule="auto"/>
        <w:outlineLvl w:val="2"/>
        <w:rPr>
          <w:rFonts w:ascii="Lora" w:eastAsia="Times New Roman" w:hAnsi="Lora" w:cs="Times New Roman"/>
          <w:b/>
          <w:bCs/>
          <w:color w:val="141414"/>
          <w:spacing w:val="-4"/>
          <w:kern w:val="0"/>
          <w:sz w:val="27"/>
          <w:szCs w:val="27"/>
          <w:lang w:eastAsia="es-AR"/>
          <w14:ligatures w14:val="none"/>
        </w:rPr>
      </w:pPr>
      <w:r w:rsidRPr="00924376">
        <w:rPr>
          <w:rFonts w:ascii="Lora" w:eastAsia="Times New Roman" w:hAnsi="Lora" w:cs="Times New Roman"/>
          <w:b/>
          <w:bCs/>
          <w:color w:val="141414"/>
          <w:spacing w:val="-4"/>
          <w:kern w:val="0"/>
          <w:sz w:val="27"/>
          <w:szCs w:val="27"/>
          <w:lang w:eastAsia="es-AR"/>
          <w14:ligatures w14:val="none"/>
        </w:rPr>
        <w:t>Partidos políticos vigentes</w:t>
      </w:r>
    </w:p>
    <w:p w14:paraId="742AC638" w14:textId="77777777" w:rsidR="00924376" w:rsidRPr="00924376" w:rsidRDefault="00924376" w:rsidP="00924376">
      <w:pPr>
        <w:pStyle w:val="Prrafodelista"/>
        <w:numPr>
          <w:ilvl w:val="0"/>
          <w:numId w:val="17"/>
        </w:numPr>
        <w:shd w:val="clear" w:color="auto" w:fill="FFFFFF"/>
        <w:spacing w:after="360" w:line="240" w:lineRule="auto"/>
        <w:rPr>
          <w:rFonts w:ascii="Montserrat" w:eastAsia="Times New Roman" w:hAnsi="Montserrat" w:cs="Times New Roman"/>
          <w:color w:val="141414"/>
          <w:spacing w:val="-3"/>
          <w:kern w:val="0"/>
          <w:sz w:val="27"/>
          <w:szCs w:val="27"/>
          <w:lang w:eastAsia="es-AR"/>
          <w14:ligatures w14:val="none"/>
        </w:rPr>
      </w:pPr>
      <w:r w:rsidRPr="00924376">
        <w:rPr>
          <w:rFonts w:ascii="Montserrat" w:eastAsia="Times New Roman" w:hAnsi="Montserrat" w:cs="Times New Roman"/>
          <w:color w:val="141414"/>
          <w:spacing w:val="-3"/>
          <w:kern w:val="0"/>
          <w:sz w:val="27"/>
          <w:szCs w:val="27"/>
          <w:lang w:eastAsia="es-AR"/>
          <w14:ligatures w14:val="none"/>
        </w:rPr>
        <w:t>Los partidos políticos, según nuestra Constitución Nacional, son instituciones fundamentales del sistema democrático, ya que, entre otras cosas, poseen el monopolio de la representación política. Esto significa que son los únicos habilitados a presentar candidaturas para cargos públicos. Se encuentran regulados por la </w:t>
      </w:r>
      <w:hyperlink r:id="rId53" w:history="1">
        <w:r w:rsidRPr="00924376">
          <w:rPr>
            <w:rFonts w:ascii="Montserrat" w:eastAsia="Times New Roman" w:hAnsi="Montserrat" w:cs="Times New Roman"/>
            <w:color w:val="232D4F"/>
            <w:spacing w:val="-3"/>
            <w:kern w:val="0"/>
            <w:sz w:val="27"/>
            <w:szCs w:val="27"/>
            <w:u w:val="single"/>
            <w:lang w:eastAsia="es-AR"/>
            <w14:ligatures w14:val="none"/>
          </w:rPr>
          <w:t xml:space="preserve">Ley Orgánica de los Partidos Políticos (Ley </w:t>
        </w:r>
        <w:proofErr w:type="spellStart"/>
        <w:r w:rsidRPr="00924376">
          <w:rPr>
            <w:rFonts w:ascii="Montserrat" w:eastAsia="Times New Roman" w:hAnsi="Montserrat" w:cs="Times New Roman"/>
            <w:color w:val="232D4F"/>
            <w:spacing w:val="-3"/>
            <w:kern w:val="0"/>
            <w:sz w:val="27"/>
            <w:szCs w:val="27"/>
            <w:u w:val="single"/>
            <w:lang w:eastAsia="es-AR"/>
            <w14:ligatures w14:val="none"/>
          </w:rPr>
          <w:t>Nº</w:t>
        </w:r>
        <w:proofErr w:type="spellEnd"/>
        <w:r w:rsidRPr="00924376">
          <w:rPr>
            <w:rFonts w:ascii="Montserrat" w:eastAsia="Times New Roman" w:hAnsi="Montserrat" w:cs="Times New Roman"/>
            <w:color w:val="232D4F"/>
            <w:spacing w:val="-3"/>
            <w:kern w:val="0"/>
            <w:sz w:val="27"/>
            <w:szCs w:val="27"/>
            <w:u w:val="single"/>
            <w:lang w:eastAsia="es-AR"/>
            <w14:ligatures w14:val="none"/>
          </w:rPr>
          <w:t xml:space="preserve"> 23.298)</w:t>
        </w:r>
      </w:hyperlink>
      <w:r w:rsidRPr="00924376">
        <w:rPr>
          <w:rFonts w:ascii="Montserrat" w:eastAsia="Times New Roman" w:hAnsi="Montserrat" w:cs="Times New Roman"/>
          <w:color w:val="141414"/>
          <w:spacing w:val="-3"/>
          <w:kern w:val="0"/>
          <w:sz w:val="27"/>
          <w:szCs w:val="27"/>
          <w:lang w:eastAsia="es-AR"/>
          <w14:ligatures w14:val="none"/>
        </w:rPr>
        <w:t> la cual distingue entre partidos de orden nacional, es decir aquellos partidos que son reconocidos en al menos 5 distritos, y partidos de distrito que son los que tienen reconocimiento legal en alguna provincia.</w:t>
      </w:r>
    </w:p>
    <w:p w14:paraId="280345BC" w14:textId="77777777" w:rsidR="00924376" w:rsidRPr="007E61E4" w:rsidRDefault="00924376" w:rsidP="00924376">
      <w:pPr>
        <w:pStyle w:val="Prrafodelista"/>
        <w:numPr>
          <w:ilvl w:val="0"/>
          <w:numId w:val="17"/>
        </w:numPr>
        <w:shd w:val="clear" w:color="auto" w:fill="FFFFFF"/>
        <w:spacing w:after="360" w:line="240" w:lineRule="auto"/>
        <w:rPr>
          <w:rFonts w:ascii="Montserrat" w:eastAsia="Times New Roman" w:hAnsi="Montserrat" w:cs="Times New Roman"/>
          <w:color w:val="141414"/>
          <w:spacing w:val="-3"/>
          <w:kern w:val="0"/>
          <w:sz w:val="27"/>
          <w:szCs w:val="27"/>
          <w:lang w:eastAsia="es-AR"/>
          <w14:ligatures w14:val="none"/>
        </w:rPr>
      </w:pPr>
      <w:r w:rsidRPr="00924376">
        <w:rPr>
          <w:rFonts w:ascii="Montserrat" w:eastAsia="Times New Roman" w:hAnsi="Montserrat" w:cs="Times New Roman"/>
          <w:b/>
          <w:bCs/>
          <w:color w:val="141414"/>
          <w:spacing w:val="-3"/>
          <w:kern w:val="0"/>
          <w:sz w:val="27"/>
          <w:szCs w:val="27"/>
          <w:lang w:eastAsia="es-AR"/>
          <w14:ligatures w14:val="none"/>
        </w:rPr>
        <w:t>Evolución de partidos reconocidos, 2007- 2024</w:t>
      </w:r>
    </w:p>
    <w:p w14:paraId="45B1A76F" w14:textId="77777777" w:rsidR="007E61E4" w:rsidRPr="00924376" w:rsidRDefault="007E61E4" w:rsidP="007E61E4">
      <w:pPr>
        <w:pStyle w:val="Prrafodelista"/>
        <w:shd w:val="clear" w:color="auto" w:fill="FFFFFF"/>
        <w:spacing w:after="360" w:line="240" w:lineRule="auto"/>
        <w:rPr>
          <w:rFonts w:ascii="Montserrat" w:eastAsia="Times New Roman" w:hAnsi="Montserrat" w:cs="Times New Roman"/>
          <w:color w:val="141414"/>
          <w:spacing w:val="-3"/>
          <w:kern w:val="0"/>
          <w:sz w:val="27"/>
          <w:szCs w:val="27"/>
          <w:lang w:eastAsia="es-AR"/>
          <w14:ligatures w14:val="none"/>
        </w:rPr>
      </w:pPr>
    </w:p>
    <w:p w14:paraId="20970CA6" w14:textId="23CB04DD" w:rsidR="00924376" w:rsidRPr="00924376" w:rsidRDefault="00924376" w:rsidP="00924376">
      <w:pPr>
        <w:pStyle w:val="Prrafodelista"/>
        <w:numPr>
          <w:ilvl w:val="0"/>
          <w:numId w:val="17"/>
        </w:numPr>
        <w:spacing w:after="0" w:line="240" w:lineRule="auto"/>
        <w:rPr>
          <w:rFonts w:ascii="Times New Roman" w:eastAsia="Times New Roman" w:hAnsi="Times New Roman" w:cs="Times New Roman"/>
          <w:kern w:val="0"/>
          <w:sz w:val="24"/>
          <w:szCs w:val="24"/>
          <w:lang w:eastAsia="es-AR"/>
          <w14:ligatures w14:val="none"/>
        </w:rPr>
      </w:pPr>
      <w:r w:rsidRPr="00924376">
        <w:rPr>
          <w:noProof/>
          <w:lang w:eastAsia="es-AR"/>
        </w:rPr>
        <w:drawing>
          <wp:inline distT="0" distB="0" distL="0" distR="0" wp14:anchorId="5558EC5B" wp14:editId="4F52DF08">
            <wp:extent cx="5400040" cy="3310255"/>
            <wp:effectExtent l="0" t="0" r="0" b="4445"/>
            <wp:docPr id="1799248995" name="Imagen 6"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48995" name="Imagen 6" descr="Gráfico, Gráfico de dispersión&#10;&#10;Descripción generada automáticamen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40" cy="3310255"/>
                    </a:xfrm>
                    <a:prstGeom prst="rect">
                      <a:avLst/>
                    </a:prstGeom>
                    <a:noFill/>
                    <a:ln>
                      <a:noFill/>
                    </a:ln>
                  </pic:spPr>
                </pic:pic>
              </a:graphicData>
            </a:graphic>
          </wp:inline>
        </w:drawing>
      </w:r>
    </w:p>
    <w:p w14:paraId="5DCCFD7E" w14:textId="77777777" w:rsidR="00924376" w:rsidRPr="00924376" w:rsidRDefault="00924376" w:rsidP="00924376">
      <w:pPr>
        <w:pStyle w:val="Prrafodelista"/>
        <w:numPr>
          <w:ilvl w:val="0"/>
          <w:numId w:val="17"/>
        </w:numPr>
        <w:shd w:val="clear" w:color="auto" w:fill="FFFFFF"/>
        <w:spacing w:after="360" w:line="240" w:lineRule="auto"/>
        <w:rPr>
          <w:rFonts w:ascii="Montserrat" w:eastAsia="Times New Roman" w:hAnsi="Montserrat" w:cs="Times New Roman"/>
          <w:color w:val="141414"/>
          <w:spacing w:val="-3"/>
          <w:kern w:val="0"/>
          <w:sz w:val="27"/>
          <w:szCs w:val="27"/>
          <w:lang w:eastAsia="es-AR"/>
          <w14:ligatures w14:val="none"/>
        </w:rPr>
      </w:pPr>
      <w:r w:rsidRPr="00924376">
        <w:rPr>
          <w:rFonts w:ascii="Montserrat" w:eastAsia="Times New Roman" w:hAnsi="Montserrat" w:cs="Times New Roman"/>
          <w:color w:val="141414"/>
          <w:spacing w:val="-3"/>
          <w:kern w:val="0"/>
          <w:sz w:val="27"/>
          <w:szCs w:val="27"/>
          <w:lang w:eastAsia="es-AR"/>
          <w14:ligatures w14:val="none"/>
        </w:rPr>
        <w:t>La cantidad de partidos reconocidos en Argentina viene manteniéndose en números elevados. En los últimos diez años los partidos de orden nacional suelen oscilar entre 30 y 45, mientras que los partidos de distrito entre 500 y 700 aproximadamente. Luego de la reforma política del año 2009 </w:t>
      </w:r>
      <w:hyperlink r:id="rId55" w:history="1">
        <w:r w:rsidRPr="00924376">
          <w:rPr>
            <w:rFonts w:ascii="Montserrat" w:eastAsia="Times New Roman" w:hAnsi="Montserrat" w:cs="Times New Roman"/>
            <w:color w:val="232D4F"/>
            <w:spacing w:val="-3"/>
            <w:kern w:val="0"/>
            <w:sz w:val="27"/>
            <w:szCs w:val="27"/>
            <w:u w:val="single"/>
            <w:lang w:eastAsia="es-AR"/>
            <w14:ligatures w14:val="none"/>
          </w:rPr>
          <w:t>(Ley 26.571)</w:t>
        </w:r>
      </w:hyperlink>
      <w:r w:rsidRPr="00924376">
        <w:rPr>
          <w:rFonts w:ascii="Montserrat" w:eastAsia="Times New Roman" w:hAnsi="Montserrat" w:cs="Times New Roman"/>
          <w:color w:val="141414"/>
          <w:spacing w:val="-3"/>
          <w:kern w:val="0"/>
          <w:sz w:val="27"/>
          <w:szCs w:val="27"/>
          <w:lang w:eastAsia="es-AR"/>
          <w14:ligatures w14:val="none"/>
        </w:rPr>
        <w:t xml:space="preserve">, al elevarse los requisitos para mantener el reconocimiento y mantenimiento, se redujo el número de </w:t>
      </w:r>
      <w:proofErr w:type="gramStart"/>
      <w:r w:rsidRPr="00924376">
        <w:rPr>
          <w:rFonts w:ascii="Montserrat" w:eastAsia="Times New Roman" w:hAnsi="Montserrat" w:cs="Times New Roman"/>
          <w:color w:val="141414"/>
          <w:spacing w:val="-3"/>
          <w:kern w:val="0"/>
          <w:sz w:val="27"/>
          <w:szCs w:val="27"/>
          <w:lang w:eastAsia="es-AR"/>
          <w14:ligatures w14:val="none"/>
        </w:rPr>
        <w:t>partidos</w:t>
      </w:r>
      <w:proofErr w:type="gramEnd"/>
      <w:r w:rsidRPr="00924376">
        <w:rPr>
          <w:rFonts w:ascii="Montserrat" w:eastAsia="Times New Roman" w:hAnsi="Montserrat" w:cs="Times New Roman"/>
          <w:color w:val="141414"/>
          <w:spacing w:val="-3"/>
          <w:kern w:val="0"/>
          <w:sz w:val="27"/>
          <w:szCs w:val="27"/>
          <w:lang w:eastAsia="es-AR"/>
          <w14:ligatures w14:val="none"/>
        </w:rPr>
        <w:t xml:space="preserve"> pero sólo de forma temporaria. Para el año 2015 las cifras volvieron a los parámetros anteriores a la reforma.</w:t>
      </w:r>
    </w:p>
    <w:p w14:paraId="1C25A5AA" w14:textId="77777777" w:rsidR="00924376" w:rsidRPr="00924376" w:rsidRDefault="00924376" w:rsidP="00924376">
      <w:pPr>
        <w:pStyle w:val="Prrafodelista"/>
        <w:numPr>
          <w:ilvl w:val="0"/>
          <w:numId w:val="17"/>
        </w:numPr>
        <w:shd w:val="clear" w:color="auto" w:fill="FFFFFF"/>
        <w:spacing w:after="360" w:line="240" w:lineRule="auto"/>
        <w:rPr>
          <w:rFonts w:ascii="Montserrat" w:eastAsia="Times New Roman" w:hAnsi="Montserrat" w:cs="Times New Roman"/>
          <w:color w:val="141414"/>
          <w:spacing w:val="-3"/>
          <w:kern w:val="0"/>
          <w:sz w:val="27"/>
          <w:szCs w:val="27"/>
          <w:lang w:eastAsia="es-AR"/>
          <w14:ligatures w14:val="none"/>
        </w:rPr>
      </w:pPr>
      <w:r w:rsidRPr="00924376">
        <w:rPr>
          <w:rFonts w:ascii="Montserrat" w:eastAsia="Times New Roman" w:hAnsi="Montserrat" w:cs="Times New Roman"/>
          <w:color w:val="141414"/>
          <w:spacing w:val="-3"/>
          <w:kern w:val="0"/>
          <w:sz w:val="27"/>
          <w:szCs w:val="27"/>
          <w:lang w:eastAsia="es-AR"/>
          <w14:ligatures w14:val="none"/>
        </w:rPr>
        <w:t>Al 31 de octubre de 2024, en nuestro país existen 47 partidos reconocidos de orden nacional y 718 de nivel distrital.</w:t>
      </w:r>
    </w:p>
    <w:p w14:paraId="6B512AE5" w14:textId="77777777" w:rsidR="00924376" w:rsidRPr="00924376" w:rsidRDefault="00924376" w:rsidP="00924376">
      <w:pPr>
        <w:pStyle w:val="Prrafodelista"/>
        <w:numPr>
          <w:ilvl w:val="0"/>
          <w:numId w:val="17"/>
        </w:numPr>
        <w:shd w:val="clear" w:color="auto" w:fill="FFFFFF"/>
        <w:spacing w:after="360" w:line="240" w:lineRule="auto"/>
        <w:rPr>
          <w:rFonts w:ascii="Montserrat" w:eastAsia="Times New Roman" w:hAnsi="Montserrat" w:cs="Times New Roman"/>
          <w:color w:val="141414"/>
          <w:spacing w:val="-3"/>
          <w:kern w:val="0"/>
          <w:sz w:val="27"/>
          <w:szCs w:val="27"/>
          <w:lang w:eastAsia="es-AR"/>
          <w14:ligatures w14:val="none"/>
        </w:rPr>
      </w:pPr>
      <w:r w:rsidRPr="00924376">
        <w:rPr>
          <w:rFonts w:ascii="Montserrat" w:eastAsia="Times New Roman" w:hAnsi="Montserrat" w:cs="Times New Roman"/>
          <w:b/>
          <w:bCs/>
          <w:color w:val="141414"/>
          <w:spacing w:val="-3"/>
          <w:kern w:val="0"/>
          <w:sz w:val="27"/>
          <w:szCs w:val="27"/>
          <w:lang w:eastAsia="es-AR"/>
          <w14:ligatures w14:val="none"/>
        </w:rPr>
        <w:t>Partidos de distrito reconocidos, por provincia</w:t>
      </w:r>
    </w:p>
    <w:p w14:paraId="23E77F9D" w14:textId="141C32DD" w:rsidR="00924376" w:rsidRPr="00BF3814" w:rsidRDefault="00924376" w:rsidP="00BF3814">
      <w:pPr>
        <w:spacing w:after="0" w:line="240" w:lineRule="auto"/>
        <w:ind w:left="360"/>
        <w:rPr>
          <w:rFonts w:ascii="Times New Roman" w:eastAsia="Times New Roman" w:hAnsi="Times New Roman" w:cs="Times New Roman"/>
          <w:kern w:val="0"/>
          <w:sz w:val="24"/>
          <w:szCs w:val="24"/>
          <w:lang w:eastAsia="es-AR"/>
          <w14:ligatures w14:val="none"/>
        </w:rPr>
      </w:pPr>
      <w:r w:rsidRPr="00924376">
        <w:rPr>
          <w:noProof/>
          <w:lang w:eastAsia="es-AR"/>
        </w:rPr>
        <w:drawing>
          <wp:inline distT="0" distB="0" distL="0" distR="0" wp14:anchorId="4F704FAD" wp14:editId="6C8F44E4">
            <wp:extent cx="5400040" cy="5956300"/>
            <wp:effectExtent l="0" t="0" r="0" b="6350"/>
            <wp:docPr id="791445179" name="Imagen 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445179" name="Imagen 5" descr="Gráfico, Gráfico de barras&#10;&#10;Descripción generada automáticament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40" cy="5956300"/>
                    </a:xfrm>
                    <a:prstGeom prst="rect">
                      <a:avLst/>
                    </a:prstGeom>
                    <a:noFill/>
                    <a:ln>
                      <a:noFill/>
                    </a:ln>
                  </pic:spPr>
                </pic:pic>
              </a:graphicData>
            </a:graphic>
          </wp:inline>
        </w:drawing>
      </w:r>
    </w:p>
    <w:p w14:paraId="03177D96" w14:textId="77777777" w:rsidR="00924376" w:rsidRPr="008D1288" w:rsidRDefault="00924376" w:rsidP="008D1288">
      <w:pPr>
        <w:shd w:val="clear" w:color="auto" w:fill="FFFFFF"/>
        <w:spacing w:after="360" w:line="240" w:lineRule="auto"/>
        <w:ind w:left="360"/>
        <w:rPr>
          <w:rFonts w:ascii="Montserrat" w:eastAsia="Times New Roman" w:hAnsi="Montserrat" w:cs="Times New Roman"/>
          <w:color w:val="141414"/>
          <w:spacing w:val="-3"/>
          <w:kern w:val="0"/>
          <w:sz w:val="27"/>
          <w:szCs w:val="27"/>
          <w:lang w:eastAsia="es-AR"/>
          <w14:ligatures w14:val="none"/>
        </w:rPr>
      </w:pPr>
      <w:r w:rsidRPr="008D1288">
        <w:rPr>
          <w:rFonts w:ascii="Montserrat" w:eastAsia="Times New Roman" w:hAnsi="Montserrat" w:cs="Times New Roman"/>
          <w:color w:val="141414"/>
          <w:spacing w:val="-3"/>
          <w:kern w:val="0"/>
          <w:sz w:val="27"/>
          <w:szCs w:val="27"/>
          <w:lang w:eastAsia="es-AR"/>
          <w14:ligatures w14:val="none"/>
        </w:rPr>
        <w:t>Como se muestra en el gráfico, los partidos de distrito se distribuyen de forma desigual a lo largo de las provincias y la Ciudad Autónoma de Buenos Aires. La Ciudad de Buenos Aires encabeza la lista con 90 partidos de distrito reconocidos, seguido de la provincia de Buenos Aires con 80. En el otro extremo, se encuentra Chubut que sólo cuenta con 16 partidos de distrito. En promedio, las provincias argentinas tienen 32 partidos de distrito reconocidos por la Justicia Nacional Electoral.</w:t>
      </w:r>
    </w:p>
    <w:p w14:paraId="373984E9" w14:textId="77777777" w:rsidR="00924376" w:rsidRPr="00924376" w:rsidRDefault="00924376" w:rsidP="00924376">
      <w:pPr>
        <w:pStyle w:val="Prrafodelista"/>
        <w:numPr>
          <w:ilvl w:val="0"/>
          <w:numId w:val="17"/>
        </w:numPr>
        <w:shd w:val="clear" w:color="auto" w:fill="FFFFFF"/>
        <w:spacing w:before="480" w:after="168" w:line="240" w:lineRule="auto"/>
        <w:outlineLvl w:val="2"/>
        <w:rPr>
          <w:rFonts w:ascii="Lora" w:eastAsia="Times New Roman" w:hAnsi="Lora" w:cs="Times New Roman"/>
          <w:b/>
          <w:bCs/>
          <w:color w:val="141414"/>
          <w:spacing w:val="-4"/>
          <w:kern w:val="0"/>
          <w:sz w:val="27"/>
          <w:szCs w:val="27"/>
          <w:lang w:eastAsia="es-AR"/>
          <w14:ligatures w14:val="none"/>
        </w:rPr>
      </w:pPr>
      <w:r w:rsidRPr="00924376">
        <w:rPr>
          <w:rFonts w:ascii="Lora" w:eastAsia="Times New Roman" w:hAnsi="Lora" w:cs="Times New Roman"/>
          <w:b/>
          <w:bCs/>
          <w:color w:val="141414"/>
          <w:spacing w:val="-4"/>
          <w:kern w:val="0"/>
          <w:sz w:val="27"/>
          <w:szCs w:val="27"/>
          <w:lang w:eastAsia="es-AR"/>
          <w14:ligatures w14:val="none"/>
        </w:rPr>
        <w:t>Partidos de distrito</w:t>
      </w:r>
    </w:p>
    <w:p w14:paraId="34ACB8F0" w14:textId="77777777" w:rsidR="00924376" w:rsidRPr="00924376" w:rsidRDefault="00924376" w:rsidP="00924376">
      <w:pPr>
        <w:pStyle w:val="Prrafodelista"/>
        <w:numPr>
          <w:ilvl w:val="0"/>
          <w:numId w:val="17"/>
        </w:numPr>
        <w:shd w:val="clear" w:color="auto" w:fill="FFFFFF"/>
        <w:spacing w:after="360" w:line="240" w:lineRule="auto"/>
        <w:rPr>
          <w:rFonts w:ascii="Montserrat" w:eastAsia="Times New Roman" w:hAnsi="Montserrat" w:cs="Times New Roman"/>
          <w:color w:val="141414"/>
          <w:spacing w:val="-3"/>
          <w:kern w:val="0"/>
          <w:sz w:val="27"/>
          <w:szCs w:val="27"/>
          <w:lang w:eastAsia="es-AR"/>
          <w14:ligatures w14:val="none"/>
        </w:rPr>
      </w:pPr>
      <w:r w:rsidRPr="00924376">
        <w:rPr>
          <w:rFonts w:ascii="Montserrat" w:eastAsia="Times New Roman" w:hAnsi="Montserrat" w:cs="Times New Roman"/>
          <w:color w:val="141414"/>
          <w:spacing w:val="-3"/>
          <w:kern w:val="0"/>
          <w:sz w:val="27"/>
          <w:szCs w:val="27"/>
          <w:lang w:eastAsia="es-AR"/>
          <w14:ligatures w14:val="none"/>
        </w:rPr>
        <w:t>Son aquellos partidos que obtienen personería jurídico política en un distrito (ya sea una provincia o CABA), de acuerdo con la </w:t>
      </w:r>
      <w:hyperlink r:id="rId57" w:history="1">
        <w:r w:rsidRPr="00924376">
          <w:rPr>
            <w:rFonts w:ascii="Montserrat" w:eastAsia="Times New Roman" w:hAnsi="Montserrat" w:cs="Times New Roman"/>
            <w:color w:val="232D4F"/>
            <w:spacing w:val="-3"/>
            <w:kern w:val="0"/>
            <w:sz w:val="27"/>
            <w:szCs w:val="27"/>
            <w:u w:val="single"/>
            <w:lang w:eastAsia="es-AR"/>
            <w14:ligatures w14:val="none"/>
          </w:rPr>
          <w:t>Ley 23.298</w:t>
        </w:r>
      </w:hyperlink>
      <w:r w:rsidRPr="00924376">
        <w:rPr>
          <w:rFonts w:ascii="Montserrat" w:eastAsia="Times New Roman" w:hAnsi="Montserrat" w:cs="Times New Roman"/>
          <w:color w:val="141414"/>
          <w:spacing w:val="-3"/>
          <w:kern w:val="0"/>
          <w:sz w:val="27"/>
          <w:szCs w:val="27"/>
          <w:lang w:eastAsia="es-AR"/>
          <w14:ligatures w14:val="none"/>
        </w:rPr>
        <w:t>, pudiendo presentar candidatos candidatas a Senadores Nacionales, Diputados Nacionales y parlamentarios del Mercosur por distrito regional.</w:t>
      </w:r>
    </w:p>
    <w:p w14:paraId="613F94F2" w14:textId="77777777" w:rsidR="00924376" w:rsidRPr="00924376" w:rsidRDefault="00924376" w:rsidP="00924376">
      <w:pPr>
        <w:pStyle w:val="Prrafodelista"/>
        <w:numPr>
          <w:ilvl w:val="0"/>
          <w:numId w:val="17"/>
        </w:numPr>
        <w:shd w:val="clear" w:color="auto" w:fill="FFFFFF"/>
        <w:spacing w:before="480" w:after="168" w:line="240" w:lineRule="auto"/>
        <w:outlineLvl w:val="2"/>
        <w:rPr>
          <w:rFonts w:ascii="Lora" w:eastAsia="Times New Roman" w:hAnsi="Lora" w:cs="Times New Roman"/>
          <w:b/>
          <w:bCs/>
          <w:color w:val="141414"/>
          <w:spacing w:val="-4"/>
          <w:kern w:val="0"/>
          <w:sz w:val="27"/>
          <w:szCs w:val="27"/>
          <w:lang w:eastAsia="es-AR"/>
          <w14:ligatures w14:val="none"/>
        </w:rPr>
      </w:pPr>
      <w:r w:rsidRPr="00924376">
        <w:rPr>
          <w:rFonts w:ascii="Lora" w:eastAsia="Times New Roman" w:hAnsi="Lora" w:cs="Times New Roman"/>
          <w:b/>
          <w:bCs/>
          <w:color w:val="141414"/>
          <w:spacing w:val="-4"/>
          <w:kern w:val="0"/>
          <w:sz w:val="27"/>
          <w:szCs w:val="27"/>
          <w:lang w:eastAsia="es-AR"/>
          <w14:ligatures w14:val="none"/>
        </w:rPr>
        <w:t>Partidos de orden nacional</w:t>
      </w:r>
    </w:p>
    <w:p w14:paraId="5F41E5DF" w14:textId="77777777" w:rsidR="00924376" w:rsidRPr="00BF3814" w:rsidRDefault="00924376" w:rsidP="00BF3814">
      <w:pPr>
        <w:shd w:val="clear" w:color="auto" w:fill="FFFFFF"/>
        <w:spacing w:after="360" w:line="240" w:lineRule="auto"/>
        <w:ind w:left="360"/>
        <w:rPr>
          <w:rFonts w:ascii="Montserrat" w:eastAsia="Times New Roman" w:hAnsi="Montserrat" w:cs="Times New Roman"/>
          <w:color w:val="141414"/>
          <w:spacing w:val="-3"/>
          <w:kern w:val="0"/>
          <w:sz w:val="27"/>
          <w:szCs w:val="27"/>
          <w:lang w:eastAsia="es-AR"/>
          <w14:ligatures w14:val="none"/>
        </w:rPr>
      </w:pPr>
      <w:r w:rsidRPr="00BF3814">
        <w:rPr>
          <w:rFonts w:ascii="Montserrat" w:eastAsia="Times New Roman" w:hAnsi="Montserrat" w:cs="Times New Roman"/>
          <w:color w:val="141414"/>
          <w:spacing w:val="-3"/>
          <w:kern w:val="0"/>
          <w:sz w:val="27"/>
          <w:szCs w:val="27"/>
          <w:lang w:eastAsia="es-AR"/>
          <w14:ligatures w14:val="none"/>
        </w:rPr>
        <w:t xml:space="preserve">Los partidos definidos como nacionales son aquellos integrados por 5 o más partidos de distrito reconocidos con el mismo nombre, declaración de principios, programa y carta orgánica. Sólo los partidos de orden nacional pueden presentar candidatos a </w:t>
      </w:r>
      <w:proofErr w:type="gramStart"/>
      <w:r w:rsidRPr="00BF3814">
        <w:rPr>
          <w:rFonts w:ascii="Montserrat" w:eastAsia="Times New Roman" w:hAnsi="Montserrat" w:cs="Times New Roman"/>
          <w:color w:val="141414"/>
          <w:spacing w:val="-3"/>
          <w:kern w:val="0"/>
          <w:sz w:val="27"/>
          <w:szCs w:val="27"/>
          <w:lang w:eastAsia="es-AR"/>
          <w14:ligatures w14:val="none"/>
        </w:rPr>
        <w:t>Presidente</w:t>
      </w:r>
      <w:proofErr w:type="gramEnd"/>
      <w:r w:rsidRPr="00BF3814">
        <w:rPr>
          <w:rFonts w:ascii="Montserrat" w:eastAsia="Times New Roman" w:hAnsi="Montserrat" w:cs="Times New Roman"/>
          <w:color w:val="141414"/>
          <w:spacing w:val="-3"/>
          <w:kern w:val="0"/>
          <w:sz w:val="27"/>
          <w:szCs w:val="27"/>
          <w:lang w:eastAsia="es-AR"/>
          <w14:ligatures w14:val="none"/>
        </w:rPr>
        <w:t xml:space="preserve"> y Vicepresidente de la Nación y parlamentarios del Mercosur por distrito nacional.</w:t>
      </w:r>
    </w:p>
    <w:p w14:paraId="023533A0" w14:textId="4D307C04" w:rsidR="001A2F12" w:rsidRPr="009E1C40" w:rsidRDefault="004644B9" w:rsidP="001A2F12">
      <w:pPr>
        <w:shd w:val="clear" w:color="auto" w:fill="FFFFFF"/>
        <w:spacing w:before="100" w:beforeAutospacing="1" w:after="100" w:afterAutospacing="1" w:line="240" w:lineRule="auto"/>
        <w:ind w:left="720"/>
        <w:rPr>
          <w:rFonts w:ascii="Lora" w:eastAsia="Times New Roman" w:hAnsi="Lora" w:cs="Times New Roman"/>
          <w:color w:val="555555"/>
          <w:kern w:val="0"/>
          <w:sz w:val="21"/>
          <w:szCs w:val="21"/>
          <w:lang w:eastAsia="es-AR"/>
          <w14:ligatures w14:val="none"/>
        </w:rPr>
      </w:pPr>
      <w:r>
        <w:rPr>
          <w:rFonts w:ascii="Lora" w:eastAsia="Times New Roman" w:hAnsi="Lora" w:cs="Times New Roman"/>
          <w:color w:val="555555"/>
          <w:kern w:val="0"/>
          <w:sz w:val="21"/>
          <w:szCs w:val="21"/>
          <w:lang w:eastAsia="es-AR"/>
          <w14:ligatures w14:val="none"/>
        </w:rPr>
        <w:t>2)</w:t>
      </w:r>
      <w:r w:rsidR="0016563D" w:rsidRPr="0016563D">
        <w:t xml:space="preserve"> </w:t>
      </w:r>
      <w:r w:rsidR="0016563D" w:rsidRPr="0016563D">
        <w:rPr>
          <w:rFonts w:ascii="Lora" w:eastAsia="Times New Roman" w:hAnsi="Lora" w:cs="Times New Roman"/>
          <w:color w:val="555555"/>
          <w:kern w:val="0"/>
          <w:sz w:val="21"/>
          <w:szCs w:val="21"/>
          <w:lang w:eastAsia="es-AR"/>
          <w14:ligatures w14:val="none"/>
        </w:rPr>
        <w:t>Los partidos políticos son fundamentales en el sistema democrático argentino, ya que juegan un rol clave tanto en las elecciones como en la formulación de políticas públicas. A través de ellos, los ciudadanos pueden expresar sus necesidades y opiniones, influyendo en los distintos niveles de gobierno. No obstante, los partidos enfrentan desafíos importantes, como la fragmentación interna, la competencia electoral constante y, sobre todo, la creciente desconfianza de la población.</w:t>
      </w:r>
    </w:p>
    <w:p w14:paraId="1434D700" w14:textId="750A3878" w:rsidR="0022580C" w:rsidRPr="0022580C" w:rsidRDefault="0022580C" w:rsidP="0022580C">
      <w:pPr>
        <w:shd w:val="clear" w:color="auto" w:fill="FFFFFF"/>
        <w:spacing w:before="100" w:beforeAutospacing="1" w:after="100" w:afterAutospacing="1" w:line="240" w:lineRule="auto"/>
        <w:textAlignment w:val="baseline"/>
        <w:rPr>
          <w:rFonts w:ascii="Helvetica" w:eastAsia="Times New Roman" w:hAnsi="Helvetica" w:cs="Times New Roman"/>
          <w:color w:val="444444"/>
          <w:spacing w:val="-2"/>
          <w:kern w:val="0"/>
          <w:sz w:val="24"/>
          <w:szCs w:val="24"/>
          <w:lang w:eastAsia="es-AR"/>
          <w14:ligatures w14:val="none"/>
        </w:rPr>
      </w:pPr>
    </w:p>
    <w:p w14:paraId="39D5D755" w14:textId="6A9DDE2D" w:rsidR="00970C22" w:rsidRPr="00970C22" w:rsidRDefault="00454A76" w:rsidP="00970C22">
      <w:pPr>
        <w:textAlignment w:val="baseline"/>
        <w:rPr>
          <w:rFonts w:ascii="inherit" w:eastAsia="Times New Roman" w:hAnsi="inherit" w:cs="Arial"/>
          <w:color w:val="333333"/>
          <w:kern w:val="0"/>
          <w:sz w:val="24"/>
          <w:szCs w:val="24"/>
          <w:lang w:eastAsia="es-AR"/>
          <w14:ligatures w14:val="none"/>
        </w:rPr>
      </w:pPr>
      <w:r>
        <w:t>3)</w:t>
      </w:r>
      <w:r w:rsidR="00970C22" w:rsidRPr="00970C22">
        <w:rPr>
          <w:rFonts w:ascii="inherit" w:eastAsia="Times New Roman" w:hAnsi="inherit" w:cs="Arial"/>
          <w:color w:val="333333"/>
          <w:kern w:val="0"/>
          <w:sz w:val="24"/>
          <w:szCs w:val="24"/>
          <w:lang w:eastAsia="es-AR"/>
          <w14:ligatures w14:val="none"/>
        </w:rPr>
        <w:t xml:space="preserve"> </w:t>
      </w:r>
      <w:hyperlink r:id="rId58" w:tooltip="Noticias de LA NACION" w:history="1">
        <w:r w:rsidR="00970C22" w:rsidRPr="00970C22">
          <w:rPr>
            <w:rFonts w:ascii="inherit" w:eastAsia="Times New Roman" w:hAnsi="inherit" w:cs="Arial"/>
            <w:color w:val="0250C9"/>
            <w:kern w:val="0"/>
            <w:sz w:val="24"/>
            <w:szCs w:val="24"/>
            <w:u w:val="single"/>
            <w:bdr w:val="none" w:sz="0" w:space="0" w:color="auto" w:frame="1"/>
            <w:lang w:eastAsia="es-AR"/>
            <w14:ligatures w14:val="none"/>
          </w:rPr>
          <w:t>LA NACION</w:t>
        </w:r>
      </w:hyperlink>
      <w:hyperlink r:id="rId59" w:tooltip="Noticias de Editoriales" w:history="1">
        <w:r w:rsidR="00970C22" w:rsidRPr="00970C22">
          <w:rPr>
            <w:rFonts w:ascii="inherit" w:eastAsia="Times New Roman" w:hAnsi="inherit" w:cs="Arial"/>
            <w:i/>
            <w:iCs/>
            <w:color w:val="CCCCCC"/>
            <w:kern w:val="0"/>
            <w:sz w:val="24"/>
            <w:szCs w:val="24"/>
            <w:u w:val="single"/>
            <w:bdr w:val="none" w:sz="0" w:space="0" w:color="auto" w:frame="1"/>
            <w:lang w:eastAsia="es-AR"/>
            <w14:ligatures w14:val="none"/>
          </w:rPr>
          <w:t>&gt;</w:t>
        </w:r>
        <w:r w:rsidR="00970C22" w:rsidRPr="00970C22">
          <w:rPr>
            <w:rFonts w:ascii="inherit" w:eastAsia="Times New Roman" w:hAnsi="inherit" w:cs="Arial"/>
            <w:color w:val="0250C9"/>
            <w:kern w:val="0"/>
            <w:sz w:val="24"/>
            <w:szCs w:val="24"/>
            <w:u w:val="single"/>
            <w:bdr w:val="none" w:sz="0" w:space="0" w:color="auto" w:frame="1"/>
            <w:lang w:eastAsia="es-AR"/>
            <w14:ligatures w14:val="none"/>
          </w:rPr>
          <w:t>Editoriales</w:t>
        </w:r>
      </w:hyperlink>
    </w:p>
    <w:p w14:paraId="5BB29DDC" w14:textId="77777777" w:rsidR="00970C22" w:rsidRPr="00970C22" w:rsidRDefault="00970C22" w:rsidP="00970C22">
      <w:pPr>
        <w:spacing w:before="100" w:beforeAutospacing="1" w:after="100" w:afterAutospacing="1" w:line="792" w:lineRule="atLeast"/>
        <w:textAlignment w:val="baseline"/>
        <w:outlineLvl w:val="0"/>
        <w:rPr>
          <w:rFonts w:ascii="Georgia" w:eastAsia="Times New Roman" w:hAnsi="Georgia" w:cs="Arial"/>
          <w:color w:val="333333"/>
          <w:kern w:val="36"/>
          <w:sz w:val="48"/>
          <w:szCs w:val="48"/>
          <w:lang w:eastAsia="es-AR"/>
          <w14:ligatures w14:val="none"/>
        </w:rPr>
      </w:pPr>
      <w:r w:rsidRPr="00970C22">
        <w:rPr>
          <w:rFonts w:ascii="Georgia" w:eastAsia="Times New Roman" w:hAnsi="Georgia" w:cs="Arial"/>
          <w:color w:val="333333"/>
          <w:kern w:val="36"/>
          <w:sz w:val="48"/>
          <w:szCs w:val="48"/>
          <w:lang w:eastAsia="es-AR"/>
          <w14:ligatures w14:val="none"/>
        </w:rPr>
        <w:t>Ni perseguida ni proscripta, tan solo corrupta</w:t>
      </w:r>
    </w:p>
    <w:p w14:paraId="6E5EF3C9" w14:textId="77777777" w:rsidR="00970C22" w:rsidRPr="00970C22" w:rsidRDefault="00970C22" w:rsidP="00970C22">
      <w:pPr>
        <w:spacing w:before="100" w:beforeAutospacing="1" w:after="100" w:afterAutospacing="1" w:line="240" w:lineRule="auto"/>
        <w:textAlignment w:val="baseline"/>
        <w:outlineLvl w:val="1"/>
        <w:rPr>
          <w:rFonts w:ascii="inherit" w:eastAsia="Times New Roman" w:hAnsi="inherit" w:cs="Arial"/>
          <w:b/>
          <w:bCs/>
          <w:color w:val="333333"/>
          <w:kern w:val="0"/>
          <w:sz w:val="36"/>
          <w:szCs w:val="36"/>
          <w:lang w:eastAsia="es-AR"/>
          <w14:ligatures w14:val="none"/>
        </w:rPr>
      </w:pPr>
      <w:r w:rsidRPr="00970C22">
        <w:rPr>
          <w:rFonts w:ascii="inherit" w:eastAsia="Times New Roman" w:hAnsi="inherit" w:cs="Arial"/>
          <w:b/>
          <w:bCs/>
          <w:color w:val="333333"/>
          <w:kern w:val="0"/>
          <w:sz w:val="36"/>
          <w:szCs w:val="36"/>
          <w:lang w:eastAsia="es-AR"/>
          <w14:ligatures w14:val="none"/>
        </w:rPr>
        <w:t>La contundencia de las pruebas contra Cristina Kirchner y sus secuaces echa por tierra las vergonzosas hipótesis conspirativas de la expresidenta</w:t>
      </w:r>
    </w:p>
    <w:p w14:paraId="4BBB5151" w14:textId="77777777" w:rsidR="00970C22" w:rsidRPr="00970C22" w:rsidRDefault="00970C22" w:rsidP="00970C22">
      <w:pPr>
        <w:numPr>
          <w:ilvl w:val="0"/>
          <w:numId w:val="18"/>
        </w:numPr>
        <w:spacing w:after="0" w:line="240" w:lineRule="auto"/>
        <w:textAlignment w:val="baseline"/>
        <w:rPr>
          <w:rFonts w:ascii="inherit" w:eastAsia="Times New Roman" w:hAnsi="inherit" w:cs="Arial"/>
          <w:color w:val="333333"/>
          <w:kern w:val="0"/>
          <w:sz w:val="24"/>
          <w:szCs w:val="24"/>
          <w:lang w:eastAsia="es-AR"/>
          <w14:ligatures w14:val="none"/>
        </w:rPr>
      </w:pPr>
      <w:r w:rsidRPr="00970C22">
        <w:rPr>
          <w:rFonts w:ascii="inherit" w:eastAsia="Times New Roman" w:hAnsi="inherit" w:cs="Arial"/>
          <w:color w:val="333333"/>
          <w:kern w:val="0"/>
          <w:sz w:val="24"/>
          <w:szCs w:val="24"/>
          <w:lang w:eastAsia="es-AR"/>
          <w14:ligatures w14:val="none"/>
        </w:rPr>
        <w:t>20 de noviembre de 2024</w:t>
      </w:r>
    </w:p>
    <w:p w14:paraId="6C2B6E75" w14:textId="77777777" w:rsidR="00970C22" w:rsidRPr="00970C22" w:rsidRDefault="00970C22" w:rsidP="00970C22">
      <w:pPr>
        <w:numPr>
          <w:ilvl w:val="0"/>
          <w:numId w:val="18"/>
        </w:numPr>
        <w:spacing w:after="0" w:line="240" w:lineRule="auto"/>
        <w:textAlignment w:val="baseline"/>
        <w:rPr>
          <w:rFonts w:ascii="inherit" w:eastAsia="Times New Roman" w:hAnsi="inherit" w:cs="Arial"/>
          <w:color w:val="333333"/>
          <w:kern w:val="0"/>
          <w:sz w:val="24"/>
          <w:szCs w:val="24"/>
          <w:lang w:eastAsia="es-AR"/>
          <w14:ligatures w14:val="none"/>
        </w:rPr>
      </w:pPr>
      <w:r w:rsidRPr="00970C22">
        <w:rPr>
          <w:rFonts w:ascii="inherit" w:eastAsia="Times New Roman" w:hAnsi="inherit" w:cs="Arial"/>
          <w:color w:val="333333"/>
          <w:kern w:val="0"/>
          <w:sz w:val="24"/>
          <w:szCs w:val="24"/>
          <w:lang w:eastAsia="es-AR"/>
          <w14:ligatures w14:val="none"/>
        </w:rPr>
        <w:t>00:10</w:t>
      </w:r>
    </w:p>
    <w:p w14:paraId="59397D22" w14:textId="77777777" w:rsidR="00970C22" w:rsidRPr="00970C22" w:rsidRDefault="00970C22" w:rsidP="00970C22">
      <w:pPr>
        <w:numPr>
          <w:ilvl w:val="0"/>
          <w:numId w:val="18"/>
        </w:numPr>
        <w:spacing w:after="0" w:line="240" w:lineRule="auto"/>
        <w:textAlignment w:val="baseline"/>
        <w:rPr>
          <w:rFonts w:ascii="inherit" w:eastAsia="Times New Roman" w:hAnsi="inherit" w:cs="Arial"/>
          <w:color w:val="333333"/>
          <w:kern w:val="0"/>
          <w:sz w:val="24"/>
          <w:szCs w:val="24"/>
          <w:lang w:eastAsia="es-AR"/>
          <w14:ligatures w14:val="none"/>
        </w:rPr>
      </w:pPr>
      <w:r w:rsidRPr="00970C22">
        <w:rPr>
          <w:rFonts w:ascii="inherit" w:eastAsia="Times New Roman" w:hAnsi="inherit" w:cs="Arial"/>
          <w:color w:val="333333"/>
          <w:kern w:val="0"/>
          <w:sz w:val="24"/>
          <w:szCs w:val="24"/>
          <w:bdr w:val="none" w:sz="0" w:space="0" w:color="auto" w:frame="1"/>
          <w:lang w:eastAsia="es-AR"/>
          <w14:ligatures w14:val="none"/>
        </w:rPr>
        <w:t>4 minutos de lectura</w:t>
      </w:r>
    </w:p>
    <w:p w14:paraId="0D825A4B" w14:textId="77777777" w:rsidR="00970C22" w:rsidRPr="00970C22" w:rsidRDefault="00970C22" w:rsidP="00970C22">
      <w:pPr>
        <w:shd w:val="clear" w:color="auto" w:fill="F2F2F2"/>
        <w:spacing w:after="0" w:line="240" w:lineRule="auto"/>
        <w:textAlignment w:val="baseline"/>
        <w:rPr>
          <w:rFonts w:ascii="inherit" w:eastAsia="Times New Roman" w:hAnsi="inherit" w:cs="Arial"/>
          <w:color w:val="333333"/>
          <w:kern w:val="0"/>
          <w:sz w:val="24"/>
          <w:szCs w:val="24"/>
          <w:lang w:eastAsia="es-AR"/>
          <w14:ligatures w14:val="none"/>
        </w:rPr>
      </w:pPr>
      <w:r w:rsidRPr="00970C22">
        <w:rPr>
          <w:rFonts w:ascii="inherit" w:eastAsia="Times New Roman" w:hAnsi="inherit" w:cs="Arial"/>
          <w:noProof/>
          <w:color w:val="333333"/>
          <w:kern w:val="0"/>
          <w:sz w:val="24"/>
          <w:szCs w:val="24"/>
          <w:lang w:eastAsia="es-AR"/>
          <w14:ligatures w14:val="none"/>
        </w:rPr>
        <w:lastRenderedPageBreak/>
        <w:drawing>
          <wp:inline distT="0" distB="0" distL="0" distR="0" wp14:anchorId="4BE92549" wp14:editId="0282F993">
            <wp:extent cx="5803677" cy="3876675"/>
            <wp:effectExtent l="0" t="0" r="6985" b="0"/>
            <wp:docPr id="542809868" name="Imagen 542809868" descr="Cristina Kirchner, en el balcón del Instituto Patria, tras conocerse la sentencia en su con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stina Kirchner, en el balcón del Instituto Patria, tras conocerse la sentencia en su contr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08265" cy="3879740"/>
                    </a:xfrm>
                    <a:prstGeom prst="rect">
                      <a:avLst/>
                    </a:prstGeom>
                    <a:noFill/>
                    <a:ln>
                      <a:noFill/>
                    </a:ln>
                  </pic:spPr>
                </pic:pic>
              </a:graphicData>
            </a:graphic>
          </wp:inline>
        </w:drawing>
      </w:r>
    </w:p>
    <w:p w14:paraId="5CCEBA06" w14:textId="77777777" w:rsidR="00970C22" w:rsidRPr="00970C22" w:rsidRDefault="00970C22" w:rsidP="00970C22">
      <w:pPr>
        <w:spacing w:after="0" w:line="240" w:lineRule="auto"/>
        <w:textAlignment w:val="baseline"/>
        <w:rPr>
          <w:rFonts w:ascii="inherit" w:eastAsia="Times New Roman" w:hAnsi="inherit" w:cs="Arial"/>
          <w:color w:val="333333"/>
          <w:kern w:val="0"/>
          <w:sz w:val="24"/>
          <w:szCs w:val="24"/>
          <w:lang w:eastAsia="es-AR"/>
          <w14:ligatures w14:val="none"/>
        </w:rPr>
      </w:pPr>
      <w:r w:rsidRPr="00970C22">
        <w:rPr>
          <w:rFonts w:ascii="inherit" w:eastAsia="Times New Roman" w:hAnsi="inherit" w:cs="Arial"/>
          <w:color w:val="333333"/>
          <w:kern w:val="0"/>
          <w:sz w:val="24"/>
          <w:szCs w:val="24"/>
          <w:bdr w:val="none" w:sz="0" w:space="0" w:color="auto" w:frame="1"/>
          <w:lang w:eastAsia="es-AR"/>
          <w14:ligatures w14:val="none"/>
        </w:rPr>
        <w:t xml:space="preserve">Cristina Kirchner, en el balcón del Instituto Patria, tras conocerse la sentencia en su </w:t>
      </w:r>
      <w:proofErr w:type="spellStart"/>
      <w:r w:rsidRPr="00970C22">
        <w:rPr>
          <w:rFonts w:ascii="inherit" w:eastAsia="Times New Roman" w:hAnsi="inherit" w:cs="Arial"/>
          <w:color w:val="333333"/>
          <w:kern w:val="0"/>
          <w:sz w:val="24"/>
          <w:szCs w:val="24"/>
          <w:bdr w:val="none" w:sz="0" w:space="0" w:color="auto" w:frame="1"/>
          <w:lang w:eastAsia="es-AR"/>
          <w14:ligatures w14:val="none"/>
        </w:rPr>
        <w:t>contra</w:t>
      </w:r>
      <w:r w:rsidRPr="00970C22">
        <w:rPr>
          <w:rFonts w:ascii="inherit" w:eastAsia="Times New Roman" w:hAnsi="inherit" w:cs="Arial"/>
          <w:color w:val="919191"/>
          <w:kern w:val="0"/>
          <w:sz w:val="24"/>
          <w:szCs w:val="24"/>
          <w:bdr w:val="none" w:sz="0" w:space="0" w:color="auto" w:frame="1"/>
          <w:lang w:eastAsia="es-AR"/>
          <w14:ligatures w14:val="none"/>
        </w:rPr>
        <w:t>Nicolás</w:t>
      </w:r>
      <w:proofErr w:type="spellEnd"/>
      <w:r w:rsidRPr="00970C22">
        <w:rPr>
          <w:rFonts w:ascii="inherit" w:eastAsia="Times New Roman" w:hAnsi="inherit" w:cs="Arial"/>
          <w:color w:val="919191"/>
          <w:kern w:val="0"/>
          <w:sz w:val="24"/>
          <w:szCs w:val="24"/>
          <w:bdr w:val="none" w:sz="0" w:space="0" w:color="auto" w:frame="1"/>
          <w:lang w:eastAsia="es-AR"/>
          <w14:ligatures w14:val="none"/>
        </w:rPr>
        <w:t xml:space="preserve"> Suárez - LA NACION</w:t>
      </w:r>
    </w:p>
    <w:p w14:paraId="01C35CAA" w14:textId="77777777" w:rsidR="00970C22" w:rsidRPr="00970C22" w:rsidRDefault="00970C22" w:rsidP="00970C22">
      <w:pPr>
        <w:spacing w:after="0" w:line="240" w:lineRule="auto"/>
        <w:textAlignment w:val="baseline"/>
        <w:rPr>
          <w:rFonts w:ascii="inherit" w:eastAsia="Times New Roman" w:hAnsi="inherit" w:cs="Arial"/>
          <w:color w:val="333333"/>
          <w:kern w:val="0"/>
          <w:sz w:val="24"/>
          <w:szCs w:val="24"/>
          <w:lang w:eastAsia="es-AR"/>
          <w14:ligatures w14:val="none"/>
        </w:rPr>
      </w:pPr>
      <w:r w:rsidRPr="00970C22">
        <w:rPr>
          <w:rFonts w:ascii="inherit" w:eastAsia="Times New Roman" w:hAnsi="inherit" w:cs="Arial"/>
          <w:color w:val="333333"/>
          <w:kern w:val="0"/>
          <w:sz w:val="18"/>
          <w:szCs w:val="18"/>
          <w:bdr w:val="none" w:sz="0" w:space="0" w:color="auto" w:frame="1"/>
          <w:lang w:eastAsia="es-AR"/>
          <w14:ligatures w14:val="none"/>
        </w:rPr>
        <w:t>14</w:t>
      </w:r>
    </w:p>
    <w:p w14:paraId="3EC68920" w14:textId="77777777" w:rsidR="00970C22" w:rsidRPr="00970C22" w:rsidRDefault="00970C22" w:rsidP="00970C22">
      <w:pPr>
        <w:spacing w:after="0" w:line="240" w:lineRule="auto"/>
        <w:textAlignment w:val="baseline"/>
        <w:rPr>
          <w:rFonts w:ascii="inherit" w:eastAsia="Times New Roman" w:hAnsi="inherit" w:cs="Arial"/>
          <w:color w:val="333333"/>
          <w:kern w:val="0"/>
          <w:sz w:val="24"/>
          <w:szCs w:val="24"/>
          <w:lang w:eastAsia="es-AR"/>
          <w14:ligatures w14:val="none"/>
        </w:rPr>
      </w:pPr>
      <w:r w:rsidRPr="00970C22">
        <w:rPr>
          <w:rFonts w:ascii="inherit" w:eastAsia="Times New Roman" w:hAnsi="inherit" w:cs="Arial"/>
          <w:color w:val="333333"/>
          <w:kern w:val="0"/>
          <w:sz w:val="24"/>
          <w:szCs w:val="24"/>
          <w:lang w:eastAsia="es-AR"/>
          <w14:ligatures w14:val="none"/>
        </w:rPr>
        <w:pict w14:anchorId="315F8DF6">
          <v:rect id="_x0000_i1026" style="width:0;height:1.5pt" o:hralign="center" o:hrstd="t" o:hr="t" fillcolor="#a0a0a0" stroked="f"/>
        </w:pict>
      </w:r>
    </w:p>
    <w:p w14:paraId="61876046" w14:textId="77777777" w:rsidR="00970C22" w:rsidRPr="00970C22" w:rsidRDefault="00970C22" w:rsidP="00970C22">
      <w:pPr>
        <w:spacing w:beforeAutospacing="1" w:after="0" w:afterAutospacing="1" w:line="240" w:lineRule="auto"/>
        <w:textAlignment w:val="baseline"/>
        <w:rPr>
          <w:rFonts w:ascii="Georgia" w:eastAsia="Times New Roman" w:hAnsi="Georgia" w:cs="Arial"/>
          <w:color w:val="333333"/>
          <w:kern w:val="0"/>
          <w:sz w:val="24"/>
          <w:szCs w:val="24"/>
          <w:lang w:eastAsia="es-AR"/>
          <w14:ligatures w14:val="none"/>
        </w:rPr>
      </w:pPr>
      <w:r w:rsidRPr="00970C22">
        <w:rPr>
          <w:rFonts w:ascii="Georgia" w:eastAsia="Times New Roman" w:hAnsi="Georgia" w:cs="Arial"/>
          <w:color w:val="333333"/>
          <w:kern w:val="0"/>
          <w:sz w:val="24"/>
          <w:szCs w:val="24"/>
          <w:lang w:eastAsia="es-AR"/>
          <w14:ligatures w14:val="none"/>
        </w:rPr>
        <w:t>Un grave hecho de corrupción sin precedente, cometido desde la primera línea del Estado nacional. Así, con esas palabras, confirmaron los jueces de la Sala IV de la </w:t>
      </w:r>
      <w:r w:rsidRPr="00970C22">
        <w:rPr>
          <w:rFonts w:ascii="inherit" w:eastAsia="Times New Roman" w:hAnsi="inherit" w:cs="Arial"/>
          <w:b/>
          <w:bCs/>
          <w:color w:val="333333"/>
          <w:kern w:val="0"/>
          <w:sz w:val="29"/>
          <w:szCs w:val="29"/>
          <w:bdr w:val="none" w:sz="0" w:space="0" w:color="auto" w:frame="1"/>
          <w:lang w:eastAsia="es-AR"/>
          <w14:ligatures w14:val="none"/>
        </w:rPr>
        <w:t>Cámara Federal de Casación</w:t>
      </w:r>
      <w:r w:rsidRPr="00970C22">
        <w:rPr>
          <w:rFonts w:ascii="Georgia" w:eastAsia="Times New Roman" w:hAnsi="Georgia" w:cs="Arial"/>
          <w:color w:val="333333"/>
          <w:kern w:val="0"/>
          <w:sz w:val="24"/>
          <w:szCs w:val="24"/>
          <w:lang w:eastAsia="es-AR"/>
          <w14:ligatures w14:val="none"/>
        </w:rPr>
        <w:t> la condena contra </w:t>
      </w:r>
      <w:r w:rsidRPr="00970C22">
        <w:rPr>
          <w:rFonts w:ascii="inherit" w:eastAsia="Times New Roman" w:hAnsi="inherit" w:cs="Arial"/>
          <w:b/>
          <w:bCs/>
          <w:color w:val="333333"/>
          <w:kern w:val="0"/>
          <w:sz w:val="29"/>
          <w:szCs w:val="29"/>
          <w:bdr w:val="none" w:sz="0" w:space="0" w:color="auto" w:frame="1"/>
          <w:lang w:eastAsia="es-AR"/>
          <w14:ligatures w14:val="none"/>
        </w:rPr>
        <w:t>Cristina Kirchner</w:t>
      </w:r>
      <w:r w:rsidRPr="00970C22">
        <w:rPr>
          <w:rFonts w:ascii="Georgia" w:eastAsia="Times New Roman" w:hAnsi="Georgia" w:cs="Arial"/>
          <w:color w:val="333333"/>
          <w:kern w:val="0"/>
          <w:sz w:val="24"/>
          <w:szCs w:val="24"/>
          <w:lang w:eastAsia="es-AR"/>
          <w14:ligatures w14:val="none"/>
        </w:rPr>
        <w:t> por administración fraudulenta en perjuicio del Estado en la llamada causa Vialidad.</w:t>
      </w:r>
    </w:p>
    <w:p w14:paraId="2185517F" w14:textId="77777777" w:rsidR="00970C22" w:rsidRPr="00970C22" w:rsidRDefault="00970C22" w:rsidP="00970C22">
      <w:pPr>
        <w:spacing w:beforeAutospacing="1" w:after="0" w:afterAutospacing="1" w:line="240" w:lineRule="auto"/>
        <w:textAlignment w:val="baseline"/>
        <w:rPr>
          <w:rFonts w:ascii="Georgia" w:eastAsia="Times New Roman" w:hAnsi="Georgia" w:cs="Arial"/>
          <w:color w:val="333333"/>
          <w:kern w:val="0"/>
          <w:sz w:val="24"/>
          <w:szCs w:val="24"/>
          <w:lang w:eastAsia="es-AR"/>
          <w14:ligatures w14:val="none"/>
        </w:rPr>
      </w:pPr>
      <w:r w:rsidRPr="00970C22">
        <w:rPr>
          <w:rFonts w:ascii="Georgia" w:eastAsia="Times New Roman" w:hAnsi="Georgia" w:cs="Arial"/>
          <w:color w:val="333333"/>
          <w:kern w:val="0"/>
          <w:sz w:val="24"/>
          <w:szCs w:val="24"/>
          <w:lang w:eastAsia="es-AR"/>
          <w14:ligatures w14:val="none"/>
        </w:rPr>
        <w:t>La expresidenta de la Nación fue condenada a seis años de prisión e inhabilitación para ejercer cargos públicos, aunque el fiscal </w:t>
      </w:r>
      <w:r w:rsidRPr="00970C22">
        <w:rPr>
          <w:rFonts w:ascii="inherit" w:eastAsia="Times New Roman" w:hAnsi="inherit" w:cs="Arial"/>
          <w:b/>
          <w:bCs/>
          <w:color w:val="333333"/>
          <w:kern w:val="0"/>
          <w:sz w:val="29"/>
          <w:szCs w:val="29"/>
          <w:bdr w:val="none" w:sz="0" w:space="0" w:color="auto" w:frame="1"/>
          <w:lang w:eastAsia="es-AR"/>
          <w14:ligatures w14:val="none"/>
        </w:rPr>
        <w:t>Mario Villar</w:t>
      </w:r>
      <w:r w:rsidRPr="00970C22">
        <w:rPr>
          <w:rFonts w:ascii="Georgia" w:eastAsia="Times New Roman" w:hAnsi="Georgia" w:cs="Arial"/>
          <w:color w:val="333333"/>
          <w:kern w:val="0"/>
          <w:sz w:val="24"/>
          <w:szCs w:val="24"/>
          <w:lang w:eastAsia="es-AR"/>
          <w14:ligatures w14:val="none"/>
        </w:rPr>
        <w:t> ha dispuesto acertadamente insistir ante la </w:t>
      </w:r>
      <w:r w:rsidRPr="00970C22">
        <w:rPr>
          <w:rFonts w:ascii="inherit" w:eastAsia="Times New Roman" w:hAnsi="inherit" w:cs="Arial"/>
          <w:b/>
          <w:bCs/>
          <w:color w:val="333333"/>
          <w:kern w:val="0"/>
          <w:sz w:val="29"/>
          <w:szCs w:val="29"/>
          <w:bdr w:val="none" w:sz="0" w:space="0" w:color="auto" w:frame="1"/>
          <w:lang w:eastAsia="es-AR"/>
          <w14:ligatures w14:val="none"/>
        </w:rPr>
        <w:t>Corte Suprema de Justicia</w:t>
      </w:r>
      <w:r w:rsidRPr="00970C22">
        <w:rPr>
          <w:rFonts w:ascii="Georgia" w:eastAsia="Times New Roman" w:hAnsi="Georgia" w:cs="Arial"/>
          <w:color w:val="333333"/>
          <w:kern w:val="0"/>
          <w:sz w:val="24"/>
          <w:szCs w:val="24"/>
          <w:lang w:eastAsia="es-AR"/>
          <w14:ligatures w14:val="none"/>
        </w:rPr>
        <w:t> para que la condenada sea también acusada como jefa de una asociación ilícita, lo que llevaría su pena a 12 años de cárcel.</w:t>
      </w:r>
    </w:p>
    <w:p w14:paraId="1294367A" w14:textId="77777777" w:rsidR="00970C22" w:rsidRPr="00970C22" w:rsidRDefault="00970C22" w:rsidP="00970C22">
      <w:pPr>
        <w:spacing w:after="0" w:line="360" w:lineRule="atLeast"/>
        <w:textAlignment w:val="baseline"/>
        <w:rPr>
          <w:rFonts w:ascii="Helvetica" w:eastAsia="Times New Roman" w:hAnsi="Helvetica" w:cs="Arial"/>
          <w:color w:val="FFFFFF"/>
          <w:kern w:val="0"/>
          <w:sz w:val="17"/>
          <w:szCs w:val="17"/>
          <w:lang w:eastAsia="es-AR"/>
          <w14:ligatures w14:val="none"/>
        </w:rPr>
      </w:pPr>
      <w:proofErr w:type="spellStart"/>
      <w:r w:rsidRPr="00970C22">
        <w:rPr>
          <w:rFonts w:ascii="Helvetica" w:eastAsia="Times New Roman" w:hAnsi="Helvetica" w:cs="Arial"/>
          <w:color w:val="FFFFFF"/>
          <w:kern w:val="0"/>
          <w:sz w:val="17"/>
          <w:szCs w:val="17"/>
          <w:lang w:eastAsia="es-AR"/>
          <w14:ligatures w14:val="none"/>
        </w:rPr>
        <w:t>Ads</w:t>
      </w:r>
      <w:proofErr w:type="spellEnd"/>
      <w:r w:rsidRPr="00970C22">
        <w:rPr>
          <w:rFonts w:ascii="Helvetica" w:eastAsia="Times New Roman" w:hAnsi="Helvetica" w:cs="Arial"/>
          <w:color w:val="FFFFFF"/>
          <w:kern w:val="0"/>
          <w:sz w:val="17"/>
          <w:szCs w:val="17"/>
          <w:lang w:eastAsia="es-AR"/>
          <w14:ligatures w14:val="none"/>
        </w:rPr>
        <w:t xml:space="preserve"> </w:t>
      </w:r>
      <w:proofErr w:type="spellStart"/>
      <w:r w:rsidRPr="00970C22">
        <w:rPr>
          <w:rFonts w:ascii="Helvetica" w:eastAsia="Times New Roman" w:hAnsi="Helvetica" w:cs="Arial"/>
          <w:color w:val="FFFFFF"/>
          <w:kern w:val="0"/>
          <w:sz w:val="17"/>
          <w:szCs w:val="17"/>
          <w:lang w:eastAsia="es-AR"/>
          <w14:ligatures w14:val="none"/>
        </w:rPr>
        <w:t>by</w:t>
      </w:r>
      <w:proofErr w:type="spellEnd"/>
    </w:p>
    <w:p w14:paraId="5AFAA8C8" w14:textId="77777777" w:rsidR="00970C22" w:rsidRPr="00970C22" w:rsidRDefault="00970C22" w:rsidP="00970C22">
      <w:pPr>
        <w:spacing w:beforeAutospacing="1" w:after="0" w:afterAutospacing="1" w:line="240" w:lineRule="auto"/>
        <w:textAlignment w:val="baseline"/>
        <w:rPr>
          <w:rFonts w:ascii="Georgia" w:eastAsia="Times New Roman" w:hAnsi="Georgia" w:cs="Arial"/>
          <w:color w:val="333333"/>
          <w:kern w:val="0"/>
          <w:sz w:val="24"/>
          <w:szCs w:val="24"/>
          <w:lang w:eastAsia="es-AR"/>
          <w14:ligatures w14:val="none"/>
        </w:rPr>
      </w:pPr>
      <w:r w:rsidRPr="00970C22">
        <w:rPr>
          <w:rFonts w:ascii="Georgia" w:eastAsia="Times New Roman" w:hAnsi="Georgia" w:cs="Arial"/>
          <w:color w:val="333333"/>
          <w:kern w:val="0"/>
          <w:sz w:val="24"/>
          <w:szCs w:val="24"/>
          <w:lang w:eastAsia="es-AR"/>
          <w14:ligatures w14:val="none"/>
        </w:rPr>
        <w:t>En las 1541 páginas de la sentencia, los magistrados subrayaron el papel central de Cristina Kirchner en el direccionamiento de las licitaciones que favorecieron a </w:t>
      </w:r>
      <w:r w:rsidRPr="00970C22">
        <w:rPr>
          <w:rFonts w:ascii="inherit" w:eastAsia="Times New Roman" w:hAnsi="inherit" w:cs="Arial"/>
          <w:b/>
          <w:bCs/>
          <w:color w:val="333333"/>
          <w:kern w:val="0"/>
          <w:sz w:val="29"/>
          <w:szCs w:val="29"/>
          <w:bdr w:val="none" w:sz="0" w:space="0" w:color="auto" w:frame="1"/>
          <w:lang w:eastAsia="es-AR"/>
          <w14:ligatures w14:val="none"/>
        </w:rPr>
        <w:t>Lázaro Báez</w:t>
      </w:r>
      <w:r w:rsidRPr="00970C22">
        <w:rPr>
          <w:rFonts w:ascii="Georgia" w:eastAsia="Times New Roman" w:hAnsi="Georgia" w:cs="Arial"/>
          <w:color w:val="333333"/>
          <w:kern w:val="0"/>
          <w:sz w:val="24"/>
          <w:szCs w:val="24"/>
          <w:lang w:eastAsia="es-AR"/>
          <w14:ligatures w14:val="none"/>
        </w:rPr>
        <w:t> y confirmaron “con grado de certeza” la tramitación de 51 procesos de licitación pública para la construcción de obras viales sobre rutas nacionales y provinciales en Santa Cruz, entre los años 2003 y 2015, que constituyeron “una extraordinaria maniobra fraudulenta que perjudicó los intereses pecuniarios de la administración pública nacional”.</w:t>
      </w:r>
    </w:p>
    <w:p w14:paraId="5D29DEEA" w14:textId="77777777" w:rsidR="00970C22" w:rsidRPr="00970C22" w:rsidRDefault="00970C22" w:rsidP="00970C22">
      <w:pPr>
        <w:spacing w:beforeAutospacing="1" w:after="0" w:afterAutospacing="1" w:line="240" w:lineRule="auto"/>
        <w:textAlignment w:val="baseline"/>
        <w:rPr>
          <w:rFonts w:ascii="Georgia" w:eastAsia="Times New Roman" w:hAnsi="Georgia" w:cs="Arial"/>
          <w:color w:val="333333"/>
          <w:kern w:val="0"/>
          <w:sz w:val="24"/>
          <w:szCs w:val="24"/>
          <w:lang w:eastAsia="es-AR"/>
          <w14:ligatures w14:val="none"/>
        </w:rPr>
      </w:pPr>
      <w:r w:rsidRPr="00970C22">
        <w:rPr>
          <w:rFonts w:ascii="Georgia" w:eastAsia="Times New Roman" w:hAnsi="Georgia" w:cs="Arial"/>
          <w:color w:val="333333"/>
          <w:kern w:val="0"/>
          <w:sz w:val="24"/>
          <w:szCs w:val="24"/>
          <w:lang w:eastAsia="es-AR"/>
          <w14:ligatures w14:val="none"/>
        </w:rPr>
        <w:lastRenderedPageBreak/>
        <w:t>Sin embargo, solo uno de los tres camaristas, el juez </w:t>
      </w:r>
      <w:r w:rsidRPr="00970C22">
        <w:rPr>
          <w:rFonts w:ascii="inherit" w:eastAsia="Times New Roman" w:hAnsi="inherit" w:cs="Arial"/>
          <w:b/>
          <w:bCs/>
          <w:color w:val="333333"/>
          <w:kern w:val="0"/>
          <w:sz w:val="29"/>
          <w:szCs w:val="29"/>
          <w:bdr w:val="none" w:sz="0" w:space="0" w:color="auto" w:frame="1"/>
          <w:lang w:eastAsia="es-AR"/>
          <w14:ligatures w14:val="none"/>
        </w:rPr>
        <w:t>Gustavo Hornos</w:t>
      </w:r>
      <w:r w:rsidRPr="00970C22">
        <w:rPr>
          <w:rFonts w:ascii="Georgia" w:eastAsia="Times New Roman" w:hAnsi="Georgia" w:cs="Arial"/>
          <w:color w:val="333333"/>
          <w:kern w:val="0"/>
          <w:sz w:val="24"/>
          <w:szCs w:val="24"/>
          <w:lang w:eastAsia="es-AR"/>
          <w14:ligatures w14:val="none"/>
        </w:rPr>
        <w:t>, consideró con acierto que no solo debía aplicarse la figura del fraude, sino también la de asociación ilícita. Fue este magistrado quien respondió a la infundada acusación de la expresidenta de que todo se trató de una estrategia de “</w:t>
      </w:r>
      <w:proofErr w:type="spellStart"/>
      <w:r w:rsidRPr="00970C22">
        <w:rPr>
          <w:rFonts w:ascii="Georgia" w:eastAsia="Times New Roman" w:hAnsi="Georgia" w:cs="Arial"/>
          <w:color w:val="333333"/>
          <w:kern w:val="0"/>
          <w:sz w:val="24"/>
          <w:szCs w:val="24"/>
          <w:lang w:eastAsia="es-AR"/>
          <w14:ligatures w14:val="none"/>
        </w:rPr>
        <w:t>lawfare</w:t>
      </w:r>
      <w:proofErr w:type="spellEnd"/>
      <w:r w:rsidRPr="00970C22">
        <w:rPr>
          <w:rFonts w:ascii="Georgia" w:eastAsia="Times New Roman" w:hAnsi="Georgia" w:cs="Arial"/>
          <w:color w:val="333333"/>
          <w:kern w:val="0"/>
          <w:sz w:val="24"/>
          <w:szCs w:val="24"/>
          <w:lang w:eastAsia="es-AR"/>
          <w14:ligatures w14:val="none"/>
        </w:rPr>
        <w:t>”, en la que se urdió una persecución judicial, política y mediática en su contra para condenarla y proscribirla. Según el doctor Hornos, el “</w:t>
      </w:r>
      <w:proofErr w:type="spellStart"/>
      <w:r w:rsidRPr="00970C22">
        <w:rPr>
          <w:rFonts w:ascii="Georgia" w:eastAsia="Times New Roman" w:hAnsi="Georgia" w:cs="Arial"/>
          <w:color w:val="333333"/>
          <w:kern w:val="0"/>
          <w:sz w:val="24"/>
          <w:szCs w:val="24"/>
          <w:lang w:eastAsia="es-AR"/>
          <w14:ligatures w14:val="none"/>
        </w:rPr>
        <w:t>lawfare</w:t>
      </w:r>
      <w:proofErr w:type="spellEnd"/>
      <w:r w:rsidRPr="00970C22">
        <w:rPr>
          <w:rFonts w:ascii="Georgia" w:eastAsia="Times New Roman" w:hAnsi="Georgia" w:cs="Arial"/>
          <w:color w:val="333333"/>
          <w:kern w:val="0"/>
          <w:sz w:val="24"/>
          <w:szCs w:val="24"/>
          <w:lang w:eastAsia="es-AR"/>
          <w14:ligatures w14:val="none"/>
        </w:rPr>
        <w:t>” aparece solo como “una nueva teoría conspirativa” y “una coartada para eludir, ante los poderes judiciales democráticos y ante la sociedad toda, la rendición de cuentas por la comisión de delitos de corrupción”.</w:t>
      </w:r>
    </w:p>
    <w:p w14:paraId="2A59A42E" w14:textId="77777777" w:rsidR="00970C22" w:rsidRPr="00970C22" w:rsidRDefault="00970C22" w:rsidP="00970C22">
      <w:pPr>
        <w:spacing w:before="100" w:beforeAutospacing="1" w:after="100" w:afterAutospacing="1" w:line="240" w:lineRule="auto"/>
        <w:textAlignment w:val="baseline"/>
        <w:rPr>
          <w:rFonts w:ascii="Georgia" w:eastAsia="Times New Roman" w:hAnsi="Georgia" w:cs="Arial"/>
          <w:color w:val="333333"/>
          <w:kern w:val="0"/>
          <w:sz w:val="24"/>
          <w:szCs w:val="24"/>
          <w:lang w:eastAsia="es-AR"/>
          <w14:ligatures w14:val="none"/>
        </w:rPr>
      </w:pPr>
      <w:r w:rsidRPr="00970C22">
        <w:rPr>
          <w:rFonts w:ascii="Georgia" w:eastAsia="Times New Roman" w:hAnsi="Georgia" w:cs="Arial"/>
          <w:color w:val="333333"/>
          <w:kern w:val="0"/>
          <w:sz w:val="24"/>
          <w:szCs w:val="24"/>
          <w:lang w:eastAsia="es-AR"/>
          <w14:ligatures w14:val="none"/>
        </w:rPr>
        <w:t>Lo cierto es que, a lo largo de todo el proceso judicial vinculado con la causa Vialidad, intervinieron más de 20 funcionarios, entre magistrados y fiscales. Atravesó una etapa de instrucción, otra a cargo del Tribunal Oral Federal y la de la Cámara Federal de Casación Penal, al tiempo que la propia Corte Suprema de Justicia debió tratar numerosos recursos interpuestos por la expresidenta y en ningún caso objetó el progreso de la investigación judicial. Muchos de esos jueces y fiscales fueron designados durante la gestión de Cristina Kirchner como primera mandataria. Queda claro que la conspiración que plantea la exjefa del Estado habría requerido la connivencia de una gran cantidad de funcionarios judiciales de diverso origen y responsabilidad. Algo que resultaría absolutamente inverosímil, habida cuenta de las sobradas pruebas acerca de los inusitados y comprobados hechos de corrupción.</w:t>
      </w:r>
    </w:p>
    <w:p w14:paraId="4BFC4523" w14:textId="77777777" w:rsidR="00970C22" w:rsidRPr="00970C22" w:rsidRDefault="00970C22" w:rsidP="00970C22">
      <w:pPr>
        <w:spacing w:beforeAutospacing="1" w:after="0" w:afterAutospacing="1" w:line="240" w:lineRule="auto"/>
        <w:textAlignment w:val="baseline"/>
        <w:rPr>
          <w:rFonts w:ascii="Georgia" w:eastAsia="Times New Roman" w:hAnsi="Georgia" w:cs="Arial"/>
          <w:color w:val="333333"/>
          <w:kern w:val="0"/>
          <w:sz w:val="24"/>
          <w:szCs w:val="24"/>
          <w:lang w:eastAsia="es-AR"/>
          <w14:ligatures w14:val="none"/>
        </w:rPr>
      </w:pPr>
      <w:r w:rsidRPr="00970C22">
        <w:rPr>
          <w:rFonts w:ascii="Georgia" w:eastAsia="Times New Roman" w:hAnsi="Georgia" w:cs="Arial"/>
          <w:color w:val="333333"/>
          <w:kern w:val="0"/>
          <w:sz w:val="24"/>
          <w:szCs w:val="24"/>
          <w:lang w:eastAsia="es-AR"/>
          <w14:ligatures w14:val="none"/>
        </w:rPr>
        <w:t>Según el juez Hornos, existió una “organización criminal” que cometió una multiplicidad de delitos, al tiempo que la expresidenta dio órdenes, dispuso traslados, organizó reuniones, solicitó información y tomó decisiones claves para el funcionamiento de esa asociación ilícita. En tal sentido, como señaló el juez </w:t>
      </w:r>
      <w:r w:rsidRPr="00970C22">
        <w:rPr>
          <w:rFonts w:ascii="inherit" w:eastAsia="Times New Roman" w:hAnsi="inherit" w:cs="Arial"/>
          <w:b/>
          <w:bCs/>
          <w:color w:val="333333"/>
          <w:kern w:val="0"/>
          <w:sz w:val="29"/>
          <w:szCs w:val="29"/>
          <w:bdr w:val="none" w:sz="0" w:space="0" w:color="auto" w:frame="1"/>
          <w:lang w:eastAsia="es-AR"/>
          <w14:ligatures w14:val="none"/>
        </w:rPr>
        <w:t xml:space="preserve">Mariano </w:t>
      </w:r>
      <w:proofErr w:type="spellStart"/>
      <w:r w:rsidRPr="00970C22">
        <w:rPr>
          <w:rFonts w:ascii="inherit" w:eastAsia="Times New Roman" w:hAnsi="inherit" w:cs="Arial"/>
          <w:b/>
          <w:bCs/>
          <w:color w:val="333333"/>
          <w:kern w:val="0"/>
          <w:sz w:val="29"/>
          <w:szCs w:val="29"/>
          <w:bdr w:val="none" w:sz="0" w:space="0" w:color="auto" w:frame="1"/>
          <w:lang w:eastAsia="es-AR"/>
          <w14:ligatures w14:val="none"/>
        </w:rPr>
        <w:t>Borinsky</w:t>
      </w:r>
      <w:proofErr w:type="spellEnd"/>
      <w:r w:rsidRPr="00970C22">
        <w:rPr>
          <w:rFonts w:ascii="Georgia" w:eastAsia="Times New Roman" w:hAnsi="Georgia" w:cs="Arial"/>
          <w:color w:val="333333"/>
          <w:kern w:val="0"/>
          <w:sz w:val="24"/>
          <w:szCs w:val="24"/>
          <w:lang w:eastAsia="es-AR"/>
          <w14:ligatures w14:val="none"/>
        </w:rPr>
        <w:t>, Cristina Kirchner habilitó el funcionamiento de un fideicomiso que destinaba lo cobrado por la tasa al gasoil para las obras públicas, y colocó su control en cabeza de la Dirección Nacional de Vialidad, al tiempo que facultó a su secretario de Obras Públicas </w:t>
      </w:r>
      <w:r w:rsidRPr="00970C22">
        <w:rPr>
          <w:rFonts w:ascii="inherit" w:eastAsia="Times New Roman" w:hAnsi="inherit" w:cs="Arial"/>
          <w:b/>
          <w:bCs/>
          <w:color w:val="333333"/>
          <w:kern w:val="0"/>
          <w:sz w:val="29"/>
          <w:szCs w:val="29"/>
          <w:bdr w:val="none" w:sz="0" w:space="0" w:color="auto" w:frame="1"/>
          <w:lang w:eastAsia="es-AR"/>
          <w14:ligatures w14:val="none"/>
        </w:rPr>
        <w:t>José López</w:t>
      </w:r>
      <w:r w:rsidRPr="00970C22">
        <w:rPr>
          <w:rFonts w:ascii="Georgia" w:eastAsia="Times New Roman" w:hAnsi="Georgia" w:cs="Arial"/>
          <w:color w:val="333333"/>
          <w:kern w:val="0"/>
          <w:sz w:val="24"/>
          <w:szCs w:val="24"/>
          <w:lang w:eastAsia="es-AR"/>
          <w14:ligatures w14:val="none"/>
        </w:rPr>
        <w:t> –también condenado– a realizar modificaciones al fideicomiso, permitiendo así el uso discrecional de los fondos.</w:t>
      </w:r>
    </w:p>
    <w:p w14:paraId="27F5340C" w14:textId="77777777" w:rsidR="00970C22" w:rsidRPr="00970C22" w:rsidRDefault="00970C22" w:rsidP="00970C22">
      <w:pPr>
        <w:spacing w:before="100" w:beforeAutospacing="1" w:after="100" w:afterAutospacing="1" w:line="240" w:lineRule="auto"/>
        <w:textAlignment w:val="baseline"/>
        <w:rPr>
          <w:rFonts w:ascii="Georgia" w:eastAsia="Times New Roman" w:hAnsi="Georgia" w:cs="Arial"/>
          <w:color w:val="333333"/>
          <w:kern w:val="0"/>
          <w:sz w:val="24"/>
          <w:szCs w:val="24"/>
          <w:lang w:eastAsia="es-AR"/>
          <w14:ligatures w14:val="none"/>
        </w:rPr>
      </w:pPr>
      <w:r w:rsidRPr="00970C22">
        <w:rPr>
          <w:rFonts w:ascii="Georgia" w:eastAsia="Times New Roman" w:hAnsi="Georgia" w:cs="Arial"/>
          <w:color w:val="333333"/>
          <w:kern w:val="0"/>
          <w:sz w:val="24"/>
          <w:szCs w:val="24"/>
          <w:lang w:eastAsia="es-AR"/>
          <w14:ligatures w14:val="none"/>
        </w:rPr>
        <w:t>Asimismo, los jueces destacaron la intervención directa de la expresidenta en la parte final de la maniobra, cuando coordinó con López y Báez el “plan limpiar todo”, que consistió en el cierre de las empresas de este último, en el despido de los trabajadores y en asegurar que el empresario cobrase todo lo que tenía pendiente del Estado.</w:t>
      </w:r>
    </w:p>
    <w:p w14:paraId="04DA6C28" w14:textId="77777777" w:rsidR="00970C22" w:rsidRPr="00970C22" w:rsidRDefault="00970C22" w:rsidP="00970C22">
      <w:pPr>
        <w:spacing w:beforeAutospacing="1" w:after="0" w:afterAutospacing="1" w:line="240" w:lineRule="auto"/>
        <w:textAlignment w:val="baseline"/>
        <w:rPr>
          <w:rFonts w:ascii="Georgia" w:eastAsia="Times New Roman" w:hAnsi="Georgia" w:cs="Arial"/>
          <w:color w:val="333333"/>
          <w:kern w:val="0"/>
          <w:sz w:val="24"/>
          <w:szCs w:val="24"/>
          <w:lang w:eastAsia="es-AR"/>
          <w14:ligatures w14:val="none"/>
        </w:rPr>
      </w:pPr>
      <w:r w:rsidRPr="00970C22">
        <w:rPr>
          <w:rFonts w:ascii="Georgia" w:eastAsia="Times New Roman" w:hAnsi="Georgia" w:cs="Arial"/>
          <w:color w:val="333333"/>
          <w:kern w:val="0"/>
          <w:sz w:val="24"/>
          <w:szCs w:val="24"/>
          <w:lang w:eastAsia="es-AR"/>
          <w14:ligatures w14:val="none"/>
        </w:rPr>
        <w:t>A la vergonzosa defensa que intentó Cristina Kirchner, apelando a su victimización y a su presunta persecución, hay que sumar la escandalosa y obscena decisión de las autoridades de la </w:t>
      </w:r>
      <w:r w:rsidRPr="00970C22">
        <w:rPr>
          <w:rFonts w:ascii="inherit" w:eastAsia="Times New Roman" w:hAnsi="inherit" w:cs="Arial"/>
          <w:b/>
          <w:bCs/>
          <w:color w:val="333333"/>
          <w:kern w:val="0"/>
          <w:sz w:val="29"/>
          <w:szCs w:val="29"/>
          <w:bdr w:val="none" w:sz="0" w:space="0" w:color="auto" w:frame="1"/>
          <w:lang w:eastAsia="es-AR"/>
          <w14:ligatures w14:val="none"/>
        </w:rPr>
        <w:t>Unidad de Información Financiera (UIF)</w:t>
      </w:r>
      <w:r w:rsidRPr="00970C22">
        <w:rPr>
          <w:rFonts w:ascii="Georgia" w:eastAsia="Times New Roman" w:hAnsi="Georgia" w:cs="Arial"/>
          <w:color w:val="333333"/>
          <w:kern w:val="0"/>
          <w:sz w:val="24"/>
          <w:szCs w:val="24"/>
          <w:lang w:eastAsia="es-AR"/>
          <w14:ligatures w14:val="none"/>
        </w:rPr>
        <w:t>, que en 2022 –en plena presidencia de </w:t>
      </w:r>
      <w:r w:rsidRPr="00970C22">
        <w:rPr>
          <w:rFonts w:ascii="inherit" w:eastAsia="Times New Roman" w:hAnsi="inherit" w:cs="Arial"/>
          <w:b/>
          <w:bCs/>
          <w:color w:val="333333"/>
          <w:kern w:val="0"/>
          <w:sz w:val="29"/>
          <w:szCs w:val="29"/>
          <w:bdr w:val="none" w:sz="0" w:space="0" w:color="auto" w:frame="1"/>
          <w:lang w:eastAsia="es-AR"/>
          <w14:ligatures w14:val="none"/>
        </w:rPr>
        <w:t>Alberto Fernández</w:t>
      </w:r>
      <w:r w:rsidRPr="00970C22">
        <w:rPr>
          <w:rFonts w:ascii="Georgia" w:eastAsia="Times New Roman" w:hAnsi="Georgia" w:cs="Arial"/>
          <w:color w:val="333333"/>
          <w:kern w:val="0"/>
          <w:sz w:val="24"/>
          <w:szCs w:val="24"/>
          <w:lang w:eastAsia="es-AR"/>
          <w14:ligatures w14:val="none"/>
        </w:rPr>
        <w:t>– resolvieron abandonar su papel de querellante en la causa Vialidad. Poco antes de la defección de este organismo de sus obligaciones, la </w:t>
      </w:r>
      <w:r w:rsidRPr="00970C22">
        <w:rPr>
          <w:rFonts w:ascii="inherit" w:eastAsia="Times New Roman" w:hAnsi="inherit" w:cs="Arial"/>
          <w:b/>
          <w:bCs/>
          <w:color w:val="333333"/>
          <w:kern w:val="0"/>
          <w:sz w:val="29"/>
          <w:szCs w:val="29"/>
          <w:bdr w:val="none" w:sz="0" w:space="0" w:color="auto" w:frame="1"/>
          <w:lang w:eastAsia="es-AR"/>
          <w14:ligatures w14:val="none"/>
        </w:rPr>
        <w:t>Oficina Anticorrupción</w:t>
      </w:r>
      <w:r w:rsidRPr="00970C22">
        <w:rPr>
          <w:rFonts w:ascii="Georgia" w:eastAsia="Times New Roman" w:hAnsi="Georgia" w:cs="Arial"/>
          <w:color w:val="333333"/>
          <w:kern w:val="0"/>
          <w:sz w:val="24"/>
          <w:szCs w:val="24"/>
          <w:lang w:eastAsia="es-AR"/>
          <w14:ligatures w14:val="none"/>
        </w:rPr>
        <w:t xml:space="preserve"> también incumplió sus deberes, dejando en claro que, durante los gobiernos kirchneristas, a los organismos de control del Estado no solo no les interesaba avanzar sobre expedientes que involucraran a </w:t>
      </w:r>
      <w:r w:rsidRPr="00970C22">
        <w:rPr>
          <w:rFonts w:ascii="Georgia" w:eastAsia="Times New Roman" w:hAnsi="Georgia" w:cs="Arial"/>
          <w:color w:val="333333"/>
          <w:kern w:val="0"/>
          <w:sz w:val="24"/>
          <w:szCs w:val="24"/>
          <w:lang w:eastAsia="es-AR"/>
          <w14:ligatures w14:val="none"/>
        </w:rPr>
        <w:lastRenderedPageBreak/>
        <w:t>la entonces vicepresidenta de la Nación y a varios de sus exfuncionarios, sino que además procuraron crear un muro de protección a su alrededor, tendiente a garantizarles impunidad.</w:t>
      </w:r>
    </w:p>
    <w:p w14:paraId="4A73EC0F" w14:textId="77777777" w:rsidR="00970C22" w:rsidRPr="00970C22" w:rsidRDefault="00970C22" w:rsidP="00970C22">
      <w:pPr>
        <w:spacing w:before="100" w:beforeAutospacing="1" w:after="100" w:afterAutospacing="1" w:line="240" w:lineRule="auto"/>
        <w:textAlignment w:val="baseline"/>
        <w:rPr>
          <w:rFonts w:ascii="Georgia" w:eastAsia="Times New Roman" w:hAnsi="Georgia" w:cs="Arial"/>
          <w:color w:val="333333"/>
          <w:kern w:val="0"/>
          <w:sz w:val="24"/>
          <w:szCs w:val="24"/>
          <w:lang w:eastAsia="es-AR"/>
          <w14:ligatures w14:val="none"/>
        </w:rPr>
      </w:pPr>
      <w:r w:rsidRPr="00970C22">
        <w:rPr>
          <w:rFonts w:ascii="Georgia" w:eastAsia="Times New Roman" w:hAnsi="Georgia" w:cs="Arial"/>
          <w:color w:val="333333"/>
          <w:kern w:val="0"/>
          <w:sz w:val="24"/>
          <w:szCs w:val="24"/>
          <w:lang w:eastAsia="es-AR"/>
          <w14:ligatures w14:val="none"/>
        </w:rPr>
        <w:t>Es de esperar que el proceso judicial concluya cuanto antes con la más contundente condena contra la expresidenta y sus secuaces, sin que el paso del tiempo juegue, como ha ocurrido en otras situaciones, a favor de quienes merecen un ejemplar castigo.</w:t>
      </w:r>
    </w:p>
    <w:p w14:paraId="5BC480C1" w14:textId="44C0D475" w:rsidR="0002429C" w:rsidRPr="0002429C" w:rsidRDefault="00760139" w:rsidP="0002429C">
      <w:r>
        <w:t xml:space="preserve">Es </w:t>
      </w:r>
      <w:r w:rsidR="00A656B2">
        <w:t xml:space="preserve">la </w:t>
      </w:r>
      <w:r>
        <w:t xml:space="preserve">Justicia Redistributiva </w:t>
      </w:r>
      <w:r w:rsidR="009674EF">
        <w:t xml:space="preserve">porque </w:t>
      </w:r>
      <w:r w:rsidR="009674EF" w:rsidRPr="009674EF">
        <w:t>busca sancionar a quienes cometen delitos y en algunos casos, busca resarcir el daño causado al Estado y la sociedad.</w:t>
      </w:r>
      <w:r w:rsidR="009674EF">
        <w:t xml:space="preserve"> Y también </w:t>
      </w:r>
      <w:r w:rsidR="00541E55">
        <w:t>pro</w:t>
      </w:r>
      <w:r w:rsidR="00BB1B84">
        <w:t xml:space="preserve">pone castigar una falta o reparar un daño </w:t>
      </w:r>
      <w:r w:rsidR="0063000E">
        <w:t>y la justicia consistía en la armonía de la sociedad</w:t>
      </w:r>
      <w:r w:rsidR="00A656B2">
        <w:t>.</w:t>
      </w:r>
    </w:p>
    <w:sectPr w:rsidR="0002429C" w:rsidRPr="0002429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A03A7D" w14:textId="77777777" w:rsidR="002E06F5" w:rsidRDefault="002E06F5" w:rsidP="00154B15">
      <w:pPr>
        <w:spacing w:after="0" w:line="240" w:lineRule="auto"/>
      </w:pPr>
      <w:r>
        <w:separator/>
      </w:r>
    </w:p>
  </w:endnote>
  <w:endnote w:type="continuationSeparator" w:id="0">
    <w:p w14:paraId="51568D15" w14:textId="77777777" w:rsidR="002E06F5" w:rsidRDefault="002E06F5" w:rsidP="00154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T Interface">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Lora">
    <w:charset w:val="00"/>
    <w:family w:val="auto"/>
    <w:pitch w:val="variable"/>
    <w:sig w:usb0="A00002FF" w:usb1="5000204B" w:usb2="00000000" w:usb3="00000000" w:csb0="00000097"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7EE16A" w14:textId="77777777" w:rsidR="002E06F5" w:rsidRDefault="002E06F5" w:rsidP="00154B15">
      <w:pPr>
        <w:spacing w:after="0" w:line="240" w:lineRule="auto"/>
      </w:pPr>
      <w:r>
        <w:separator/>
      </w:r>
    </w:p>
  </w:footnote>
  <w:footnote w:type="continuationSeparator" w:id="0">
    <w:p w14:paraId="55A833A7" w14:textId="77777777" w:rsidR="002E06F5" w:rsidRDefault="002E06F5" w:rsidP="00154B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E3D5C"/>
    <w:multiLevelType w:val="multilevel"/>
    <w:tmpl w:val="53A8B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337B9"/>
    <w:multiLevelType w:val="multilevel"/>
    <w:tmpl w:val="DD0CA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A68FE"/>
    <w:multiLevelType w:val="multilevel"/>
    <w:tmpl w:val="6C0EE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E3036D"/>
    <w:multiLevelType w:val="multilevel"/>
    <w:tmpl w:val="5CC20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DC68F1"/>
    <w:multiLevelType w:val="multilevel"/>
    <w:tmpl w:val="832E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E05B14"/>
    <w:multiLevelType w:val="multilevel"/>
    <w:tmpl w:val="999EE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A10557"/>
    <w:multiLevelType w:val="multilevel"/>
    <w:tmpl w:val="11125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AC3CA0"/>
    <w:multiLevelType w:val="multilevel"/>
    <w:tmpl w:val="3334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AD3CC0"/>
    <w:multiLevelType w:val="multilevel"/>
    <w:tmpl w:val="8B689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3A0060"/>
    <w:multiLevelType w:val="multilevel"/>
    <w:tmpl w:val="24E4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AF184E"/>
    <w:multiLevelType w:val="multilevel"/>
    <w:tmpl w:val="323A3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4E12A1"/>
    <w:multiLevelType w:val="multilevel"/>
    <w:tmpl w:val="B200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440675"/>
    <w:multiLevelType w:val="multilevel"/>
    <w:tmpl w:val="E7C2A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6612CF"/>
    <w:multiLevelType w:val="multilevel"/>
    <w:tmpl w:val="7B40A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7D77839"/>
    <w:multiLevelType w:val="multilevel"/>
    <w:tmpl w:val="FE661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CF1836"/>
    <w:multiLevelType w:val="multilevel"/>
    <w:tmpl w:val="1C506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416836"/>
    <w:multiLevelType w:val="multilevel"/>
    <w:tmpl w:val="4064C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CD131A"/>
    <w:multiLevelType w:val="multilevel"/>
    <w:tmpl w:val="0024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9478600">
    <w:abstractNumId w:val="14"/>
  </w:num>
  <w:num w:numId="2" w16cid:durableId="1929537568">
    <w:abstractNumId w:val="11"/>
  </w:num>
  <w:num w:numId="3" w16cid:durableId="1193298863">
    <w:abstractNumId w:val="2"/>
  </w:num>
  <w:num w:numId="4" w16cid:durableId="908729418">
    <w:abstractNumId w:val="4"/>
  </w:num>
  <w:num w:numId="5" w16cid:durableId="507986533">
    <w:abstractNumId w:val="6"/>
  </w:num>
  <w:num w:numId="6" w16cid:durableId="1793749064">
    <w:abstractNumId w:val="16"/>
  </w:num>
  <w:num w:numId="7" w16cid:durableId="984310159">
    <w:abstractNumId w:val="13"/>
  </w:num>
  <w:num w:numId="8" w16cid:durableId="1056465743">
    <w:abstractNumId w:val="17"/>
  </w:num>
  <w:num w:numId="9" w16cid:durableId="1461221726">
    <w:abstractNumId w:val="9"/>
  </w:num>
  <w:num w:numId="10" w16cid:durableId="2056586071">
    <w:abstractNumId w:val="3"/>
  </w:num>
  <w:num w:numId="11" w16cid:durableId="1344160336">
    <w:abstractNumId w:val="5"/>
  </w:num>
  <w:num w:numId="12" w16cid:durableId="787089193">
    <w:abstractNumId w:val="8"/>
  </w:num>
  <w:num w:numId="13" w16cid:durableId="103037822">
    <w:abstractNumId w:val="12"/>
  </w:num>
  <w:num w:numId="14" w16cid:durableId="854686711">
    <w:abstractNumId w:val="15"/>
  </w:num>
  <w:num w:numId="15" w16cid:durableId="1580553265">
    <w:abstractNumId w:val="1"/>
  </w:num>
  <w:num w:numId="16" w16cid:durableId="386152647">
    <w:abstractNumId w:val="7"/>
  </w:num>
  <w:num w:numId="17" w16cid:durableId="1005980827">
    <w:abstractNumId w:val="10"/>
  </w:num>
  <w:num w:numId="18" w16cid:durableId="228078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3C5"/>
    <w:rsid w:val="00006344"/>
    <w:rsid w:val="0002429C"/>
    <w:rsid w:val="00061B16"/>
    <w:rsid w:val="000C52A3"/>
    <w:rsid w:val="000E1663"/>
    <w:rsid w:val="001123C5"/>
    <w:rsid w:val="00145671"/>
    <w:rsid w:val="00154B15"/>
    <w:rsid w:val="0016563D"/>
    <w:rsid w:val="001717F4"/>
    <w:rsid w:val="001864D2"/>
    <w:rsid w:val="001A2F12"/>
    <w:rsid w:val="001D74B6"/>
    <w:rsid w:val="001E7BD6"/>
    <w:rsid w:val="0022580C"/>
    <w:rsid w:val="002A6BD4"/>
    <w:rsid w:val="002E06F5"/>
    <w:rsid w:val="002F3095"/>
    <w:rsid w:val="00301AE7"/>
    <w:rsid w:val="0044461F"/>
    <w:rsid w:val="00454A76"/>
    <w:rsid w:val="004644B9"/>
    <w:rsid w:val="00527A6F"/>
    <w:rsid w:val="00536CCB"/>
    <w:rsid w:val="00541E55"/>
    <w:rsid w:val="00597653"/>
    <w:rsid w:val="0063000E"/>
    <w:rsid w:val="00651BC2"/>
    <w:rsid w:val="006C16A9"/>
    <w:rsid w:val="00731FB3"/>
    <w:rsid w:val="00735515"/>
    <w:rsid w:val="00760139"/>
    <w:rsid w:val="007605BD"/>
    <w:rsid w:val="007707F2"/>
    <w:rsid w:val="007E61E4"/>
    <w:rsid w:val="007F427B"/>
    <w:rsid w:val="008049B5"/>
    <w:rsid w:val="00820526"/>
    <w:rsid w:val="008B3512"/>
    <w:rsid w:val="008D0D62"/>
    <w:rsid w:val="008D1288"/>
    <w:rsid w:val="00924376"/>
    <w:rsid w:val="009674EF"/>
    <w:rsid w:val="00970C22"/>
    <w:rsid w:val="009B42E7"/>
    <w:rsid w:val="009C2EE0"/>
    <w:rsid w:val="009D7846"/>
    <w:rsid w:val="009E1C40"/>
    <w:rsid w:val="00A345D3"/>
    <w:rsid w:val="00A424C8"/>
    <w:rsid w:val="00A656B2"/>
    <w:rsid w:val="00A854C0"/>
    <w:rsid w:val="00AA530A"/>
    <w:rsid w:val="00B3577F"/>
    <w:rsid w:val="00B51C9B"/>
    <w:rsid w:val="00BB1B84"/>
    <w:rsid w:val="00BC2683"/>
    <w:rsid w:val="00BF3814"/>
    <w:rsid w:val="00C02691"/>
    <w:rsid w:val="00C46893"/>
    <w:rsid w:val="00C54C7A"/>
    <w:rsid w:val="00C777D8"/>
    <w:rsid w:val="00CA385F"/>
    <w:rsid w:val="00CC39C6"/>
    <w:rsid w:val="00CC50EC"/>
    <w:rsid w:val="00CE30ED"/>
    <w:rsid w:val="00D116B3"/>
    <w:rsid w:val="00D25E9D"/>
    <w:rsid w:val="00D41F5D"/>
    <w:rsid w:val="00D72D7D"/>
    <w:rsid w:val="00D93705"/>
    <w:rsid w:val="00E210B9"/>
    <w:rsid w:val="00F04C9D"/>
    <w:rsid w:val="00F81FC8"/>
    <w:rsid w:val="00FA6BD3"/>
    <w:rsid w:val="00FC471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3B47815"/>
  <w15:chartTrackingRefBased/>
  <w15:docId w15:val="{E1FC6725-E361-4613-A4DF-8062DB28E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123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1123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1123C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123C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123C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123C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123C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123C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123C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123C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1123C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1123C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123C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123C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123C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123C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123C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123C5"/>
    <w:rPr>
      <w:rFonts w:eastAsiaTheme="majorEastAsia" w:cstheme="majorBidi"/>
      <w:color w:val="272727" w:themeColor="text1" w:themeTint="D8"/>
    </w:rPr>
  </w:style>
  <w:style w:type="paragraph" w:styleId="Ttulo">
    <w:name w:val="Title"/>
    <w:basedOn w:val="Normal"/>
    <w:next w:val="Normal"/>
    <w:link w:val="TtuloCar"/>
    <w:uiPriority w:val="10"/>
    <w:qFormat/>
    <w:rsid w:val="001123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123C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123C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123C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123C5"/>
    <w:pPr>
      <w:spacing w:before="160"/>
      <w:jc w:val="center"/>
    </w:pPr>
    <w:rPr>
      <w:i/>
      <w:iCs/>
      <w:color w:val="404040" w:themeColor="text1" w:themeTint="BF"/>
    </w:rPr>
  </w:style>
  <w:style w:type="character" w:customStyle="1" w:styleId="CitaCar">
    <w:name w:val="Cita Car"/>
    <w:basedOn w:val="Fuentedeprrafopredeter"/>
    <w:link w:val="Cita"/>
    <w:uiPriority w:val="29"/>
    <w:rsid w:val="001123C5"/>
    <w:rPr>
      <w:i/>
      <w:iCs/>
      <w:color w:val="404040" w:themeColor="text1" w:themeTint="BF"/>
    </w:rPr>
  </w:style>
  <w:style w:type="paragraph" w:styleId="Prrafodelista">
    <w:name w:val="List Paragraph"/>
    <w:basedOn w:val="Normal"/>
    <w:uiPriority w:val="34"/>
    <w:qFormat/>
    <w:rsid w:val="001123C5"/>
    <w:pPr>
      <w:ind w:left="720"/>
      <w:contextualSpacing/>
    </w:pPr>
  </w:style>
  <w:style w:type="character" w:styleId="nfasisintenso">
    <w:name w:val="Intense Emphasis"/>
    <w:basedOn w:val="Fuentedeprrafopredeter"/>
    <w:uiPriority w:val="21"/>
    <w:qFormat/>
    <w:rsid w:val="001123C5"/>
    <w:rPr>
      <w:i/>
      <w:iCs/>
      <w:color w:val="0F4761" w:themeColor="accent1" w:themeShade="BF"/>
    </w:rPr>
  </w:style>
  <w:style w:type="paragraph" w:styleId="Citadestacada">
    <w:name w:val="Intense Quote"/>
    <w:basedOn w:val="Normal"/>
    <w:next w:val="Normal"/>
    <w:link w:val="CitadestacadaCar"/>
    <w:uiPriority w:val="30"/>
    <w:qFormat/>
    <w:rsid w:val="001123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123C5"/>
    <w:rPr>
      <w:i/>
      <w:iCs/>
      <w:color w:val="0F4761" w:themeColor="accent1" w:themeShade="BF"/>
    </w:rPr>
  </w:style>
  <w:style w:type="character" w:styleId="Referenciaintensa">
    <w:name w:val="Intense Reference"/>
    <w:basedOn w:val="Fuentedeprrafopredeter"/>
    <w:uiPriority w:val="32"/>
    <w:qFormat/>
    <w:rsid w:val="001123C5"/>
    <w:rPr>
      <w:b/>
      <w:bCs/>
      <w:smallCaps/>
      <w:color w:val="0F4761" w:themeColor="accent1" w:themeShade="BF"/>
      <w:spacing w:val="5"/>
    </w:rPr>
  </w:style>
  <w:style w:type="character" w:styleId="Textoennegrita">
    <w:name w:val="Strong"/>
    <w:basedOn w:val="Fuentedeprrafopredeter"/>
    <w:uiPriority w:val="22"/>
    <w:qFormat/>
    <w:rsid w:val="00AA530A"/>
    <w:rPr>
      <w:b/>
      <w:bCs/>
    </w:rPr>
  </w:style>
  <w:style w:type="paragraph" w:customStyle="1" w:styleId="paragraph">
    <w:name w:val="paragraph"/>
    <w:basedOn w:val="Normal"/>
    <w:rsid w:val="00AA530A"/>
    <w:pPr>
      <w:spacing w:before="100" w:beforeAutospacing="1" w:after="100" w:afterAutospacing="1" w:line="240" w:lineRule="auto"/>
    </w:pPr>
    <w:rPr>
      <w:rFonts w:ascii="Times New Roman" w:eastAsia="Times New Roman" w:hAnsi="Times New Roman" w:cs="Times New Roman"/>
      <w:kern w:val="0"/>
      <w:sz w:val="24"/>
      <w:szCs w:val="24"/>
      <w:lang w:eastAsia="es-AR"/>
      <w14:ligatures w14:val="none"/>
    </w:rPr>
  </w:style>
  <w:style w:type="character" w:styleId="Hipervnculo">
    <w:name w:val="Hyperlink"/>
    <w:basedOn w:val="Fuentedeprrafopredeter"/>
    <w:uiPriority w:val="99"/>
    <w:unhideWhenUsed/>
    <w:rsid w:val="008B3512"/>
    <w:rPr>
      <w:color w:val="0000FF"/>
      <w:u w:val="single"/>
    </w:rPr>
  </w:style>
  <w:style w:type="character" w:customStyle="1" w:styleId="sharebar-article-date">
    <w:name w:val="sharebar-article-date"/>
    <w:basedOn w:val="Fuentedeprrafopredeter"/>
    <w:rsid w:val="008B3512"/>
  </w:style>
  <w:style w:type="character" w:customStyle="1" w:styleId="buttons-save-text">
    <w:name w:val="buttons-save-text"/>
    <w:basedOn w:val="Fuentedeprrafopredeter"/>
    <w:rsid w:val="008B3512"/>
  </w:style>
  <w:style w:type="character" w:customStyle="1" w:styleId="recommended-cardinfo-interest-you">
    <w:name w:val="recommended-card__info-interest-you"/>
    <w:basedOn w:val="Fuentedeprrafopredeter"/>
    <w:rsid w:val="008B3512"/>
  </w:style>
  <w:style w:type="character" w:customStyle="1" w:styleId="recommended-cardinfo-title">
    <w:name w:val="recommended-card__info-title"/>
    <w:basedOn w:val="Fuentedeprrafopredeter"/>
    <w:rsid w:val="008B3512"/>
  </w:style>
  <w:style w:type="paragraph" w:styleId="NormalWeb">
    <w:name w:val="Normal (Web)"/>
    <w:basedOn w:val="Normal"/>
    <w:uiPriority w:val="99"/>
    <w:semiHidden/>
    <w:unhideWhenUsed/>
    <w:rsid w:val="00924376"/>
    <w:pPr>
      <w:spacing w:before="100" w:beforeAutospacing="1" w:after="100" w:afterAutospacing="1" w:line="240" w:lineRule="auto"/>
    </w:pPr>
    <w:rPr>
      <w:rFonts w:ascii="Times New Roman" w:eastAsia="Times New Roman" w:hAnsi="Times New Roman" w:cs="Times New Roman"/>
      <w:kern w:val="0"/>
      <w:sz w:val="24"/>
      <w:szCs w:val="24"/>
      <w:lang w:eastAsia="es-AR"/>
      <w14:ligatures w14:val="none"/>
    </w:rPr>
  </w:style>
  <w:style w:type="paragraph" w:styleId="Encabezado">
    <w:name w:val="header"/>
    <w:basedOn w:val="Normal"/>
    <w:link w:val="EncabezadoCar"/>
    <w:uiPriority w:val="99"/>
    <w:unhideWhenUsed/>
    <w:rsid w:val="00154B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54B15"/>
  </w:style>
  <w:style w:type="paragraph" w:styleId="Piedepgina">
    <w:name w:val="footer"/>
    <w:basedOn w:val="Normal"/>
    <w:link w:val="PiedepginaCar"/>
    <w:uiPriority w:val="99"/>
    <w:unhideWhenUsed/>
    <w:rsid w:val="00154B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54B15"/>
  </w:style>
  <w:style w:type="character" w:styleId="Mencinsinresolver">
    <w:name w:val="Unresolved Mention"/>
    <w:basedOn w:val="Fuentedeprrafopredeter"/>
    <w:uiPriority w:val="99"/>
    <w:semiHidden/>
    <w:unhideWhenUsed/>
    <w:rsid w:val="00C54C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765692">
      <w:bodyDiv w:val="1"/>
      <w:marLeft w:val="0"/>
      <w:marRight w:val="0"/>
      <w:marTop w:val="0"/>
      <w:marBottom w:val="0"/>
      <w:divBdr>
        <w:top w:val="none" w:sz="0" w:space="0" w:color="auto"/>
        <w:left w:val="none" w:sz="0" w:space="0" w:color="auto"/>
        <w:bottom w:val="none" w:sz="0" w:space="0" w:color="auto"/>
        <w:right w:val="none" w:sz="0" w:space="0" w:color="auto"/>
      </w:divBdr>
      <w:divsChild>
        <w:div w:id="170031506">
          <w:marLeft w:val="0"/>
          <w:marRight w:val="0"/>
          <w:marTop w:val="0"/>
          <w:marBottom w:val="0"/>
          <w:divBdr>
            <w:top w:val="none" w:sz="0" w:space="0" w:color="auto"/>
            <w:left w:val="none" w:sz="0" w:space="0" w:color="auto"/>
            <w:bottom w:val="none" w:sz="0" w:space="0" w:color="auto"/>
            <w:right w:val="none" w:sz="0" w:space="0" w:color="auto"/>
          </w:divBdr>
          <w:divsChild>
            <w:div w:id="1889995006">
              <w:marLeft w:val="0"/>
              <w:marRight w:val="0"/>
              <w:marTop w:val="0"/>
              <w:marBottom w:val="0"/>
              <w:divBdr>
                <w:top w:val="none" w:sz="0" w:space="0" w:color="auto"/>
                <w:left w:val="none" w:sz="0" w:space="0" w:color="auto"/>
                <w:bottom w:val="none" w:sz="0" w:space="0" w:color="auto"/>
                <w:right w:val="none" w:sz="0" w:space="0" w:color="auto"/>
              </w:divBdr>
              <w:divsChild>
                <w:div w:id="168698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723530">
          <w:marLeft w:val="0"/>
          <w:marRight w:val="0"/>
          <w:marTop w:val="0"/>
          <w:marBottom w:val="0"/>
          <w:divBdr>
            <w:top w:val="none" w:sz="0" w:space="0" w:color="auto"/>
            <w:left w:val="none" w:sz="0" w:space="0" w:color="auto"/>
            <w:bottom w:val="none" w:sz="0" w:space="0" w:color="auto"/>
            <w:right w:val="none" w:sz="0" w:space="0" w:color="auto"/>
          </w:divBdr>
          <w:divsChild>
            <w:div w:id="621687009">
              <w:marLeft w:val="0"/>
              <w:marRight w:val="0"/>
              <w:marTop w:val="0"/>
              <w:marBottom w:val="0"/>
              <w:divBdr>
                <w:top w:val="none" w:sz="0" w:space="0" w:color="auto"/>
                <w:left w:val="none" w:sz="0" w:space="0" w:color="auto"/>
                <w:bottom w:val="none" w:sz="0" w:space="0" w:color="auto"/>
                <w:right w:val="none" w:sz="0" w:space="0" w:color="auto"/>
              </w:divBdr>
              <w:divsChild>
                <w:div w:id="1975476660">
                  <w:marLeft w:val="0"/>
                  <w:marRight w:val="0"/>
                  <w:marTop w:val="0"/>
                  <w:marBottom w:val="0"/>
                  <w:divBdr>
                    <w:top w:val="none" w:sz="0" w:space="0" w:color="auto"/>
                    <w:left w:val="none" w:sz="0" w:space="0" w:color="auto"/>
                    <w:bottom w:val="none" w:sz="0" w:space="0" w:color="auto"/>
                    <w:right w:val="none" w:sz="0" w:space="0" w:color="auto"/>
                  </w:divBdr>
                  <w:divsChild>
                    <w:div w:id="1974434401">
                      <w:marLeft w:val="0"/>
                      <w:marRight w:val="0"/>
                      <w:marTop w:val="0"/>
                      <w:marBottom w:val="0"/>
                      <w:divBdr>
                        <w:top w:val="none" w:sz="0" w:space="0" w:color="auto"/>
                        <w:left w:val="none" w:sz="0" w:space="0" w:color="auto"/>
                        <w:bottom w:val="none" w:sz="0" w:space="0" w:color="auto"/>
                        <w:right w:val="none" w:sz="0" w:space="0" w:color="auto"/>
                      </w:divBdr>
                      <w:divsChild>
                        <w:div w:id="829175923">
                          <w:marLeft w:val="0"/>
                          <w:marRight w:val="0"/>
                          <w:marTop w:val="0"/>
                          <w:marBottom w:val="0"/>
                          <w:divBdr>
                            <w:top w:val="none" w:sz="0" w:space="0" w:color="auto"/>
                            <w:left w:val="none" w:sz="0" w:space="0" w:color="auto"/>
                            <w:bottom w:val="none" w:sz="0" w:space="0" w:color="auto"/>
                            <w:right w:val="none" w:sz="0" w:space="0" w:color="auto"/>
                          </w:divBdr>
                        </w:div>
                        <w:div w:id="785463383">
                          <w:marLeft w:val="0"/>
                          <w:marRight w:val="0"/>
                          <w:marTop w:val="0"/>
                          <w:marBottom w:val="0"/>
                          <w:divBdr>
                            <w:top w:val="none" w:sz="0" w:space="0" w:color="auto"/>
                            <w:left w:val="none" w:sz="0" w:space="0" w:color="auto"/>
                            <w:bottom w:val="none" w:sz="0" w:space="0" w:color="auto"/>
                            <w:right w:val="none" w:sz="0" w:space="0" w:color="auto"/>
                          </w:divBdr>
                          <w:divsChild>
                            <w:div w:id="644360953">
                              <w:marLeft w:val="0"/>
                              <w:marRight w:val="0"/>
                              <w:marTop w:val="0"/>
                              <w:marBottom w:val="0"/>
                              <w:divBdr>
                                <w:top w:val="none" w:sz="0" w:space="0" w:color="auto"/>
                                <w:left w:val="none" w:sz="0" w:space="0" w:color="auto"/>
                                <w:bottom w:val="none" w:sz="0" w:space="0" w:color="auto"/>
                                <w:right w:val="none" w:sz="0" w:space="0" w:color="auto"/>
                              </w:divBdr>
                              <w:divsChild>
                                <w:div w:id="1766536610">
                                  <w:marLeft w:val="0"/>
                                  <w:marRight w:val="0"/>
                                  <w:marTop w:val="0"/>
                                  <w:marBottom w:val="0"/>
                                  <w:divBdr>
                                    <w:top w:val="single" w:sz="6" w:space="31" w:color="CCCCCC"/>
                                    <w:left w:val="single" w:sz="6" w:space="0" w:color="CCCCCC"/>
                                    <w:bottom w:val="single" w:sz="6" w:space="0" w:color="CCCCCC"/>
                                    <w:right w:val="single" w:sz="6" w:space="0" w:color="CCCCCC"/>
                                  </w:divBdr>
                                  <w:divsChild>
                                    <w:div w:id="51356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484977">
                  <w:marLeft w:val="0"/>
                  <w:marRight w:val="0"/>
                  <w:marTop w:val="0"/>
                  <w:marBottom w:val="0"/>
                  <w:divBdr>
                    <w:top w:val="none" w:sz="0" w:space="0" w:color="auto"/>
                    <w:left w:val="none" w:sz="0" w:space="0" w:color="auto"/>
                    <w:bottom w:val="none" w:sz="0" w:space="0" w:color="auto"/>
                    <w:right w:val="none" w:sz="0" w:space="0" w:color="auto"/>
                  </w:divBdr>
                  <w:divsChild>
                    <w:div w:id="1232501060">
                      <w:marLeft w:val="0"/>
                      <w:marRight w:val="0"/>
                      <w:marTop w:val="0"/>
                      <w:marBottom w:val="0"/>
                      <w:divBdr>
                        <w:top w:val="none" w:sz="0" w:space="0" w:color="auto"/>
                        <w:left w:val="none" w:sz="0" w:space="0" w:color="auto"/>
                        <w:bottom w:val="none" w:sz="0" w:space="0" w:color="auto"/>
                        <w:right w:val="none" w:sz="0" w:space="0" w:color="auto"/>
                      </w:divBdr>
                      <w:divsChild>
                        <w:div w:id="1000893179">
                          <w:marLeft w:val="0"/>
                          <w:marRight w:val="0"/>
                          <w:marTop w:val="0"/>
                          <w:marBottom w:val="0"/>
                          <w:divBdr>
                            <w:top w:val="none" w:sz="0" w:space="0" w:color="auto"/>
                            <w:left w:val="none" w:sz="0" w:space="0" w:color="auto"/>
                            <w:bottom w:val="single" w:sz="2" w:space="0" w:color="auto"/>
                            <w:right w:val="none" w:sz="0" w:space="0" w:color="auto"/>
                          </w:divBdr>
                          <w:divsChild>
                            <w:div w:id="1857188960">
                              <w:marLeft w:val="0"/>
                              <w:marRight w:val="0"/>
                              <w:marTop w:val="0"/>
                              <w:marBottom w:val="0"/>
                              <w:divBdr>
                                <w:top w:val="none" w:sz="0" w:space="0" w:color="auto"/>
                                <w:left w:val="none" w:sz="0" w:space="0" w:color="auto"/>
                                <w:bottom w:val="none" w:sz="0" w:space="0" w:color="auto"/>
                                <w:right w:val="none" w:sz="0" w:space="0" w:color="auto"/>
                              </w:divBdr>
                              <w:divsChild>
                                <w:div w:id="1755934681">
                                  <w:marLeft w:val="0"/>
                                  <w:marRight w:val="0"/>
                                  <w:marTop w:val="0"/>
                                  <w:marBottom w:val="0"/>
                                  <w:divBdr>
                                    <w:top w:val="none" w:sz="0" w:space="0" w:color="auto"/>
                                    <w:left w:val="none" w:sz="0" w:space="0" w:color="auto"/>
                                    <w:bottom w:val="none" w:sz="0" w:space="0" w:color="auto"/>
                                    <w:right w:val="none" w:sz="0" w:space="0" w:color="auto"/>
                                  </w:divBdr>
                                  <w:divsChild>
                                    <w:div w:id="17234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049138">
                      <w:marLeft w:val="1099"/>
                      <w:marRight w:val="0"/>
                      <w:marTop w:val="0"/>
                      <w:marBottom w:val="0"/>
                      <w:divBdr>
                        <w:top w:val="none" w:sz="0" w:space="0" w:color="auto"/>
                        <w:left w:val="none" w:sz="0" w:space="0" w:color="auto"/>
                        <w:bottom w:val="none" w:sz="0" w:space="0" w:color="auto"/>
                        <w:right w:val="none" w:sz="0" w:space="0" w:color="auto"/>
                      </w:divBdr>
                      <w:divsChild>
                        <w:div w:id="637419614">
                          <w:marLeft w:val="0"/>
                          <w:marRight w:val="0"/>
                          <w:marTop w:val="0"/>
                          <w:marBottom w:val="0"/>
                          <w:divBdr>
                            <w:top w:val="none" w:sz="0" w:space="0" w:color="auto"/>
                            <w:left w:val="none" w:sz="0" w:space="0" w:color="auto"/>
                            <w:bottom w:val="none" w:sz="0" w:space="0" w:color="auto"/>
                            <w:right w:val="none" w:sz="0" w:space="0" w:color="auto"/>
                          </w:divBdr>
                          <w:divsChild>
                            <w:div w:id="1577743983">
                              <w:marLeft w:val="0"/>
                              <w:marRight w:val="0"/>
                              <w:marTop w:val="0"/>
                              <w:marBottom w:val="0"/>
                              <w:divBdr>
                                <w:top w:val="none" w:sz="0" w:space="0" w:color="auto"/>
                                <w:left w:val="none" w:sz="0" w:space="0" w:color="auto"/>
                                <w:bottom w:val="none" w:sz="0" w:space="0" w:color="auto"/>
                                <w:right w:val="none" w:sz="0" w:space="0" w:color="auto"/>
                              </w:divBdr>
                              <w:divsChild>
                                <w:div w:id="1634948561">
                                  <w:marLeft w:val="0"/>
                                  <w:marRight w:val="0"/>
                                  <w:marTop w:val="0"/>
                                  <w:marBottom w:val="0"/>
                                  <w:divBdr>
                                    <w:top w:val="none" w:sz="0" w:space="0" w:color="auto"/>
                                    <w:left w:val="none" w:sz="0" w:space="0" w:color="auto"/>
                                    <w:bottom w:val="none" w:sz="0" w:space="0" w:color="auto"/>
                                    <w:right w:val="none" w:sz="0" w:space="0" w:color="auto"/>
                                  </w:divBdr>
                                  <w:divsChild>
                                    <w:div w:id="1450201650">
                                      <w:marLeft w:val="0"/>
                                      <w:marRight w:val="0"/>
                                      <w:marTop w:val="0"/>
                                      <w:marBottom w:val="0"/>
                                      <w:divBdr>
                                        <w:top w:val="none" w:sz="0" w:space="0" w:color="auto"/>
                                        <w:left w:val="none" w:sz="0" w:space="0" w:color="auto"/>
                                        <w:bottom w:val="none" w:sz="0" w:space="0" w:color="auto"/>
                                        <w:right w:val="none" w:sz="0" w:space="0" w:color="auto"/>
                                      </w:divBdr>
                                      <w:divsChild>
                                        <w:div w:id="1410227926">
                                          <w:marLeft w:val="0"/>
                                          <w:marRight w:val="0"/>
                                          <w:marTop w:val="0"/>
                                          <w:marBottom w:val="0"/>
                                          <w:divBdr>
                                            <w:top w:val="none" w:sz="0" w:space="0" w:color="auto"/>
                                            <w:left w:val="none" w:sz="0" w:space="0" w:color="auto"/>
                                            <w:bottom w:val="none" w:sz="0" w:space="0" w:color="auto"/>
                                            <w:right w:val="none" w:sz="0" w:space="0" w:color="auto"/>
                                          </w:divBdr>
                                          <w:divsChild>
                                            <w:div w:id="212081955">
                                              <w:marLeft w:val="0"/>
                                              <w:marRight w:val="0"/>
                                              <w:marTop w:val="0"/>
                                              <w:marBottom w:val="0"/>
                                              <w:divBdr>
                                                <w:top w:val="none" w:sz="0" w:space="0" w:color="auto"/>
                                                <w:left w:val="none" w:sz="0" w:space="0" w:color="auto"/>
                                                <w:bottom w:val="none" w:sz="0" w:space="0" w:color="auto"/>
                                                <w:right w:val="none" w:sz="0" w:space="0" w:color="auto"/>
                                              </w:divBdr>
                                              <w:divsChild>
                                                <w:div w:id="1674214409">
                                                  <w:marLeft w:val="0"/>
                                                  <w:marRight w:val="0"/>
                                                  <w:marTop w:val="0"/>
                                                  <w:marBottom w:val="0"/>
                                                  <w:divBdr>
                                                    <w:top w:val="none" w:sz="0" w:space="0" w:color="auto"/>
                                                    <w:left w:val="none" w:sz="0" w:space="0" w:color="auto"/>
                                                    <w:bottom w:val="none" w:sz="0" w:space="0" w:color="auto"/>
                                                    <w:right w:val="none" w:sz="0" w:space="0" w:color="auto"/>
                                                  </w:divBdr>
                                                  <w:divsChild>
                                                    <w:div w:id="1646004881">
                                                      <w:marLeft w:val="0"/>
                                                      <w:marRight w:val="0"/>
                                                      <w:marTop w:val="0"/>
                                                      <w:marBottom w:val="0"/>
                                                      <w:divBdr>
                                                        <w:top w:val="none" w:sz="0" w:space="0" w:color="auto"/>
                                                        <w:left w:val="none" w:sz="0" w:space="0" w:color="auto"/>
                                                        <w:bottom w:val="none" w:sz="0" w:space="0" w:color="auto"/>
                                                        <w:right w:val="none" w:sz="0" w:space="0" w:color="auto"/>
                                                      </w:divBdr>
                                                      <w:divsChild>
                                                        <w:div w:id="876090555">
                                                          <w:marLeft w:val="0"/>
                                                          <w:marRight w:val="0"/>
                                                          <w:marTop w:val="0"/>
                                                          <w:marBottom w:val="0"/>
                                                          <w:divBdr>
                                                            <w:top w:val="none" w:sz="0" w:space="0" w:color="auto"/>
                                                            <w:left w:val="none" w:sz="0" w:space="0" w:color="auto"/>
                                                            <w:bottom w:val="none" w:sz="0" w:space="0" w:color="auto"/>
                                                            <w:right w:val="none" w:sz="0" w:space="0" w:color="auto"/>
                                                          </w:divBdr>
                                                          <w:divsChild>
                                                            <w:div w:id="1084957409">
                                                              <w:marLeft w:val="0"/>
                                                              <w:marRight w:val="0"/>
                                                              <w:marTop w:val="0"/>
                                                              <w:marBottom w:val="0"/>
                                                              <w:divBdr>
                                                                <w:top w:val="none" w:sz="0" w:space="0" w:color="auto"/>
                                                                <w:left w:val="none" w:sz="0" w:space="0" w:color="auto"/>
                                                                <w:bottom w:val="none" w:sz="0" w:space="0" w:color="auto"/>
                                                                <w:right w:val="none" w:sz="0" w:space="0" w:color="auto"/>
                                                              </w:divBdr>
                                                              <w:divsChild>
                                                                <w:div w:id="118471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7006690">
      <w:bodyDiv w:val="1"/>
      <w:marLeft w:val="0"/>
      <w:marRight w:val="0"/>
      <w:marTop w:val="0"/>
      <w:marBottom w:val="0"/>
      <w:divBdr>
        <w:top w:val="none" w:sz="0" w:space="0" w:color="auto"/>
        <w:left w:val="none" w:sz="0" w:space="0" w:color="auto"/>
        <w:bottom w:val="none" w:sz="0" w:space="0" w:color="auto"/>
        <w:right w:val="none" w:sz="0" w:space="0" w:color="auto"/>
      </w:divBdr>
      <w:divsChild>
        <w:div w:id="968046405">
          <w:marLeft w:val="0"/>
          <w:marRight w:val="0"/>
          <w:marTop w:val="0"/>
          <w:marBottom w:val="0"/>
          <w:divBdr>
            <w:top w:val="none" w:sz="0" w:space="0" w:color="auto"/>
            <w:left w:val="none" w:sz="0" w:space="0" w:color="auto"/>
            <w:bottom w:val="none" w:sz="0" w:space="0" w:color="auto"/>
            <w:right w:val="none" w:sz="0" w:space="0" w:color="auto"/>
          </w:divBdr>
          <w:divsChild>
            <w:div w:id="785007639">
              <w:marLeft w:val="0"/>
              <w:marRight w:val="0"/>
              <w:marTop w:val="0"/>
              <w:marBottom w:val="0"/>
              <w:divBdr>
                <w:top w:val="none" w:sz="0" w:space="0" w:color="auto"/>
                <w:left w:val="none" w:sz="0" w:space="0" w:color="auto"/>
                <w:bottom w:val="none" w:sz="0" w:space="0" w:color="auto"/>
                <w:right w:val="none" w:sz="0" w:space="0" w:color="auto"/>
              </w:divBdr>
              <w:divsChild>
                <w:div w:id="11916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31520">
          <w:marLeft w:val="0"/>
          <w:marRight w:val="0"/>
          <w:marTop w:val="0"/>
          <w:marBottom w:val="0"/>
          <w:divBdr>
            <w:top w:val="none" w:sz="0" w:space="0" w:color="auto"/>
            <w:left w:val="none" w:sz="0" w:space="0" w:color="auto"/>
            <w:bottom w:val="none" w:sz="0" w:space="0" w:color="auto"/>
            <w:right w:val="none" w:sz="0" w:space="0" w:color="auto"/>
          </w:divBdr>
          <w:divsChild>
            <w:div w:id="1731345865">
              <w:marLeft w:val="0"/>
              <w:marRight w:val="0"/>
              <w:marTop w:val="0"/>
              <w:marBottom w:val="0"/>
              <w:divBdr>
                <w:top w:val="none" w:sz="0" w:space="0" w:color="auto"/>
                <w:left w:val="none" w:sz="0" w:space="0" w:color="auto"/>
                <w:bottom w:val="none" w:sz="0" w:space="0" w:color="auto"/>
                <w:right w:val="none" w:sz="0" w:space="0" w:color="auto"/>
              </w:divBdr>
              <w:divsChild>
                <w:div w:id="1272589819">
                  <w:marLeft w:val="0"/>
                  <w:marRight w:val="0"/>
                  <w:marTop w:val="0"/>
                  <w:marBottom w:val="0"/>
                  <w:divBdr>
                    <w:top w:val="none" w:sz="0" w:space="0" w:color="auto"/>
                    <w:left w:val="none" w:sz="0" w:space="0" w:color="auto"/>
                    <w:bottom w:val="none" w:sz="0" w:space="0" w:color="auto"/>
                    <w:right w:val="none" w:sz="0" w:space="0" w:color="auto"/>
                  </w:divBdr>
                  <w:divsChild>
                    <w:div w:id="1157184838">
                      <w:marLeft w:val="0"/>
                      <w:marRight w:val="0"/>
                      <w:marTop w:val="0"/>
                      <w:marBottom w:val="0"/>
                      <w:divBdr>
                        <w:top w:val="none" w:sz="0" w:space="0" w:color="auto"/>
                        <w:left w:val="none" w:sz="0" w:space="0" w:color="auto"/>
                        <w:bottom w:val="none" w:sz="0" w:space="0" w:color="auto"/>
                        <w:right w:val="none" w:sz="0" w:space="0" w:color="auto"/>
                      </w:divBdr>
                      <w:divsChild>
                        <w:div w:id="1807239056">
                          <w:marLeft w:val="0"/>
                          <w:marRight w:val="0"/>
                          <w:marTop w:val="0"/>
                          <w:marBottom w:val="0"/>
                          <w:divBdr>
                            <w:top w:val="none" w:sz="0" w:space="0" w:color="auto"/>
                            <w:left w:val="none" w:sz="0" w:space="0" w:color="auto"/>
                            <w:bottom w:val="none" w:sz="0" w:space="0" w:color="auto"/>
                            <w:right w:val="none" w:sz="0" w:space="0" w:color="auto"/>
                          </w:divBdr>
                        </w:div>
                        <w:div w:id="55514394">
                          <w:marLeft w:val="0"/>
                          <w:marRight w:val="0"/>
                          <w:marTop w:val="0"/>
                          <w:marBottom w:val="0"/>
                          <w:divBdr>
                            <w:top w:val="none" w:sz="0" w:space="0" w:color="auto"/>
                            <w:left w:val="none" w:sz="0" w:space="0" w:color="auto"/>
                            <w:bottom w:val="none" w:sz="0" w:space="0" w:color="auto"/>
                            <w:right w:val="none" w:sz="0" w:space="0" w:color="auto"/>
                          </w:divBdr>
                          <w:divsChild>
                            <w:div w:id="127165424">
                              <w:marLeft w:val="0"/>
                              <w:marRight w:val="0"/>
                              <w:marTop w:val="0"/>
                              <w:marBottom w:val="0"/>
                              <w:divBdr>
                                <w:top w:val="none" w:sz="0" w:space="0" w:color="auto"/>
                                <w:left w:val="none" w:sz="0" w:space="0" w:color="auto"/>
                                <w:bottom w:val="none" w:sz="0" w:space="0" w:color="auto"/>
                                <w:right w:val="none" w:sz="0" w:space="0" w:color="auto"/>
                              </w:divBdr>
                            </w:div>
                          </w:divsChild>
                        </w:div>
                        <w:div w:id="210267275">
                          <w:marLeft w:val="0"/>
                          <w:marRight w:val="0"/>
                          <w:marTop w:val="0"/>
                          <w:marBottom w:val="0"/>
                          <w:divBdr>
                            <w:top w:val="none" w:sz="0" w:space="0" w:color="auto"/>
                            <w:left w:val="none" w:sz="0" w:space="0" w:color="auto"/>
                            <w:bottom w:val="none" w:sz="0" w:space="0" w:color="auto"/>
                            <w:right w:val="none" w:sz="0" w:space="0" w:color="auto"/>
                          </w:divBdr>
                          <w:divsChild>
                            <w:div w:id="1060641637">
                              <w:marLeft w:val="0"/>
                              <w:marRight w:val="0"/>
                              <w:marTop w:val="0"/>
                              <w:marBottom w:val="0"/>
                              <w:divBdr>
                                <w:top w:val="none" w:sz="0" w:space="0" w:color="auto"/>
                                <w:left w:val="none" w:sz="0" w:space="0" w:color="auto"/>
                                <w:bottom w:val="none" w:sz="0" w:space="0" w:color="auto"/>
                                <w:right w:val="none" w:sz="0" w:space="0" w:color="auto"/>
                              </w:divBdr>
                              <w:divsChild>
                                <w:div w:id="941231173">
                                  <w:marLeft w:val="0"/>
                                  <w:marRight w:val="0"/>
                                  <w:marTop w:val="0"/>
                                  <w:marBottom w:val="0"/>
                                  <w:divBdr>
                                    <w:top w:val="single" w:sz="6" w:space="31" w:color="CCCCCC"/>
                                    <w:left w:val="single" w:sz="6" w:space="0" w:color="CCCCCC"/>
                                    <w:bottom w:val="single" w:sz="6" w:space="0" w:color="CCCCCC"/>
                                    <w:right w:val="single" w:sz="6" w:space="0" w:color="CCCCCC"/>
                                  </w:divBdr>
                                  <w:divsChild>
                                    <w:div w:id="4770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162798">
                  <w:marLeft w:val="0"/>
                  <w:marRight w:val="0"/>
                  <w:marTop w:val="0"/>
                  <w:marBottom w:val="0"/>
                  <w:divBdr>
                    <w:top w:val="none" w:sz="0" w:space="0" w:color="auto"/>
                    <w:left w:val="none" w:sz="0" w:space="0" w:color="auto"/>
                    <w:bottom w:val="none" w:sz="0" w:space="0" w:color="auto"/>
                    <w:right w:val="none" w:sz="0" w:space="0" w:color="auto"/>
                  </w:divBdr>
                  <w:divsChild>
                    <w:div w:id="1091388848">
                      <w:marLeft w:val="0"/>
                      <w:marRight w:val="0"/>
                      <w:marTop w:val="0"/>
                      <w:marBottom w:val="0"/>
                      <w:divBdr>
                        <w:top w:val="none" w:sz="0" w:space="0" w:color="auto"/>
                        <w:left w:val="none" w:sz="0" w:space="0" w:color="auto"/>
                        <w:bottom w:val="none" w:sz="0" w:space="0" w:color="auto"/>
                        <w:right w:val="none" w:sz="0" w:space="0" w:color="auto"/>
                      </w:divBdr>
                      <w:divsChild>
                        <w:div w:id="626082499">
                          <w:marLeft w:val="0"/>
                          <w:marRight w:val="0"/>
                          <w:marTop w:val="0"/>
                          <w:marBottom w:val="0"/>
                          <w:divBdr>
                            <w:top w:val="none" w:sz="0" w:space="0" w:color="auto"/>
                            <w:left w:val="none" w:sz="0" w:space="0" w:color="auto"/>
                            <w:bottom w:val="single" w:sz="2" w:space="0" w:color="auto"/>
                            <w:right w:val="none" w:sz="0" w:space="0" w:color="auto"/>
                          </w:divBdr>
                          <w:divsChild>
                            <w:div w:id="1511867538">
                              <w:marLeft w:val="0"/>
                              <w:marRight w:val="0"/>
                              <w:marTop w:val="0"/>
                              <w:marBottom w:val="0"/>
                              <w:divBdr>
                                <w:top w:val="none" w:sz="0" w:space="0" w:color="auto"/>
                                <w:left w:val="none" w:sz="0" w:space="0" w:color="auto"/>
                                <w:bottom w:val="none" w:sz="0" w:space="0" w:color="auto"/>
                                <w:right w:val="none" w:sz="0" w:space="0" w:color="auto"/>
                              </w:divBdr>
                              <w:divsChild>
                                <w:div w:id="21682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08181">
                      <w:marLeft w:val="1100"/>
                      <w:marRight w:val="0"/>
                      <w:marTop w:val="0"/>
                      <w:marBottom w:val="0"/>
                      <w:divBdr>
                        <w:top w:val="none" w:sz="0" w:space="0" w:color="auto"/>
                        <w:left w:val="none" w:sz="0" w:space="0" w:color="auto"/>
                        <w:bottom w:val="none" w:sz="0" w:space="0" w:color="auto"/>
                        <w:right w:val="none" w:sz="0" w:space="0" w:color="auto"/>
                      </w:divBdr>
                      <w:divsChild>
                        <w:div w:id="959725216">
                          <w:marLeft w:val="0"/>
                          <w:marRight w:val="0"/>
                          <w:marTop w:val="0"/>
                          <w:marBottom w:val="0"/>
                          <w:divBdr>
                            <w:top w:val="none" w:sz="0" w:space="0" w:color="auto"/>
                            <w:left w:val="none" w:sz="0" w:space="0" w:color="auto"/>
                            <w:bottom w:val="none" w:sz="0" w:space="0" w:color="auto"/>
                            <w:right w:val="none" w:sz="0" w:space="0" w:color="auto"/>
                          </w:divBdr>
                          <w:divsChild>
                            <w:div w:id="521630219">
                              <w:marLeft w:val="0"/>
                              <w:marRight w:val="0"/>
                              <w:marTop w:val="0"/>
                              <w:marBottom w:val="0"/>
                              <w:divBdr>
                                <w:top w:val="none" w:sz="0" w:space="0" w:color="auto"/>
                                <w:left w:val="none" w:sz="0" w:space="0" w:color="auto"/>
                                <w:bottom w:val="none" w:sz="0" w:space="0" w:color="auto"/>
                                <w:right w:val="none" w:sz="0" w:space="0" w:color="auto"/>
                              </w:divBdr>
                              <w:divsChild>
                                <w:div w:id="1327827519">
                                  <w:marLeft w:val="0"/>
                                  <w:marRight w:val="0"/>
                                  <w:marTop w:val="0"/>
                                  <w:marBottom w:val="0"/>
                                  <w:divBdr>
                                    <w:top w:val="none" w:sz="0" w:space="0" w:color="auto"/>
                                    <w:left w:val="none" w:sz="0" w:space="0" w:color="auto"/>
                                    <w:bottom w:val="none" w:sz="0" w:space="0" w:color="auto"/>
                                    <w:right w:val="none" w:sz="0" w:space="0" w:color="auto"/>
                                  </w:divBdr>
                                  <w:divsChild>
                                    <w:div w:id="2070229217">
                                      <w:marLeft w:val="0"/>
                                      <w:marRight w:val="0"/>
                                      <w:marTop w:val="0"/>
                                      <w:marBottom w:val="0"/>
                                      <w:divBdr>
                                        <w:top w:val="none" w:sz="0" w:space="0" w:color="auto"/>
                                        <w:left w:val="none" w:sz="0" w:space="0" w:color="auto"/>
                                        <w:bottom w:val="none" w:sz="0" w:space="0" w:color="auto"/>
                                        <w:right w:val="none" w:sz="0" w:space="0" w:color="auto"/>
                                      </w:divBdr>
                                      <w:divsChild>
                                        <w:div w:id="813179262">
                                          <w:marLeft w:val="0"/>
                                          <w:marRight w:val="0"/>
                                          <w:marTop w:val="0"/>
                                          <w:marBottom w:val="0"/>
                                          <w:divBdr>
                                            <w:top w:val="none" w:sz="0" w:space="0" w:color="auto"/>
                                            <w:left w:val="none" w:sz="0" w:space="0" w:color="auto"/>
                                            <w:bottom w:val="none" w:sz="0" w:space="0" w:color="auto"/>
                                            <w:right w:val="none" w:sz="0" w:space="0" w:color="auto"/>
                                          </w:divBdr>
                                          <w:divsChild>
                                            <w:div w:id="71234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90699">
                                  <w:marLeft w:val="0"/>
                                  <w:marRight w:val="0"/>
                                  <w:marTop w:val="0"/>
                                  <w:marBottom w:val="0"/>
                                  <w:divBdr>
                                    <w:top w:val="none" w:sz="0" w:space="0" w:color="auto"/>
                                    <w:left w:val="none" w:sz="0" w:space="0" w:color="auto"/>
                                    <w:bottom w:val="none" w:sz="0" w:space="0" w:color="auto"/>
                                    <w:right w:val="none" w:sz="0" w:space="0" w:color="auto"/>
                                  </w:divBdr>
                                  <w:divsChild>
                                    <w:div w:id="363798735">
                                      <w:marLeft w:val="0"/>
                                      <w:marRight w:val="0"/>
                                      <w:marTop w:val="0"/>
                                      <w:marBottom w:val="0"/>
                                      <w:divBdr>
                                        <w:top w:val="single" w:sz="6" w:space="0" w:color="CCCCCC"/>
                                        <w:left w:val="single" w:sz="6" w:space="0" w:color="CCCCCC"/>
                                        <w:bottom w:val="single" w:sz="6" w:space="0" w:color="CCCCCC"/>
                                        <w:right w:val="single" w:sz="6" w:space="0" w:color="CCCCCC"/>
                                      </w:divBdr>
                                      <w:divsChild>
                                        <w:div w:id="879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18571">
                                  <w:marLeft w:val="0"/>
                                  <w:marRight w:val="0"/>
                                  <w:marTop w:val="0"/>
                                  <w:marBottom w:val="0"/>
                                  <w:divBdr>
                                    <w:top w:val="none" w:sz="0" w:space="0" w:color="auto"/>
                                    <w:left w:val="none" w:sz="0" w:space="0" w:color="auto"/>
                                    <w:bottom w:val="none" w:sz="0" w:space="0" w:color="auto"/>
                                    <w:right w:val="none" w:sz="0" w:space="0" w:color="auto"/>
                                  </w:divBdr>
                                  <w:divsChild>
                                    <w:div w:id="251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3585097">
      <w:bodyDiv w:val="1"/>
      <w:marLeft w:val="0"/>
      <w:marRight w:val="0"/>
      <w:marTop w:val="0"/>
      <w:marBottom w:val="0"/>
      <w:divBdr>
        <w:top w:val="none" w:sz="0" w:space="0" w:color="auto"/>
        <w:left w:val="none" w:sz="0" w:space="0" w:color="auto"/>
        <w:bottom w:val="none" w:sz="0" w:space="0" w:color="auto"/>
        <w:right w:val="none" w:sz="0" w:space="0" w:color="auto"/>
      </w:divBdr>
      <w:divsChild>
        <w:div w:id="2010714937">
          <w:marLeft w:val="0"/>
          <w:marRight w:val="0"/>
          <w:marTop w:val="0"/>
          <w:marBottom w:val="240"/>
          <w:divBdr>
            <w:top w:val="none" w:sz="0" w:space="0" w:color="auto"/>
            <w:left w:val="none" w:sz="0" w:space="0" w:color="auto"/>
            <w:bottom w:val="none" w:sz="0" w:space="0" w:color="auto"/>
            <w:right w:val="none" w:sz="0" w:space="0" w:color="auto"/>
          </w:divBdr>
          <w:divsChild>
            <w:div w:id="973372891">
              <w:marLeft w:val="0"/>
              <w:marRight w:val="0"/>
              <w:marTop w:val="0"/>
              <w:marBottom w:val="0"/>
              <w:divBdr>
                <w:top w:val="none" w:sz="0" w:space="0" w:color="auto"/>
                <w:left w:val="none" w:sz="0" w:space="0" w:color="auto"/>
                <w:bottom w:val="none" w:sz="0" w:space="0" w:color="auto"/>
                <w:right w:val="none" w:sz="0" w:space="0" w:color="auto"/>
              </w:divBdr>
            </w:div>
          </w:divsChild>
        </w:div>
        <w:div w:id="1313753826">
          <w:marLeft w:val="0"/>
          <w:marRight w:val="0"/>
          <w:marTop w:val="0"/>
          <w:marBottom w:val="240"/>
          <w:divBdr>
            <w:top w:val="none" w:sz="0" w:space="0" w:color="auto"/>
            <w:left w:val="none" w:sz="0" w:space="0" w:color="auto"/>
            <w:bottom w:val="none" w:sz="0" w:space="0" w:color="auto"/>
            <w:right w:val="none" w:sz="0" w:space="0" w:color="auto"/>
          </w:divBdr>
          <w:divsChild>
            <w:div w:id="879825656">
              <w:marLeft w:val="0"/>
              <w:marRight w:val="0"/>
              <w:marTop w:val="0"/>
              <w:marBottom w:val="180"/>
              <w:divBdr>
                <w:top w:val="none" w:sz="0" w:space="0" w:color="auto"/>
                <w:left w:val="none" w:sz="0" w:space="0" w:color="auto"/>
                <w:bottom w:val="none" w:sz="0" w:space="0" w:color="auto"/>
                <w:right w:val="none" w:sz="0" w:space="0" w:color="auto"/>
              </w:divBdr>
              <w:divsChild>
                <w:div w:id="28103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1713">
          <w:marLeft w:val="0"/>
          <w:marRight w:val="0"/>
          <w:marTop w:val="0"/>
          <w:marBottom w:val="240"/>
          <w:divBdr>
            <w:top w:val="none" w:sz="0" w:space="0" w:color="auto"/>
            <w:left w:val="none" w:sz="0" w:space="0" w:color="auto"/>
            <w:bottom w:val="none" w:sz="0" w:space="0" w:color="auto"/>
            <w:right w:val="none" w:sz="0" w:space="0" w:color="auto"/>
          </w:divBdr>
          <w:divsChild>
            <w:div w:id="1744789417">
              <w:marLeft w:val="0"/>
              <w:marRight w:val="0"/>
              <w:marTop w:val="0"/>
              <w:marBottom w:val="0"/>
              <w:divBdr>
                <w:top w:val="none" w:sz="0" w:space="0" w:color="auto"/>
                <w:left w:val="none" w:sz="0" w:space="0" w:color="auto"/>
                <w:bottom w:val="none" w:sz="0" w:space="0" w:color="auto"/>
                <w:right w:val="none" w:sz="0" w:space="0" w:color="auto"/>
              </w:divBdr>
            </w:div>
            <w:div w:id="49810383">
              <w:marLeft w:val="0"/>
              <w:marRight w:val="0"/>
              <w:marTop w:val="0"/>
              <w:marBottom w:val="0"/>
              <w:divBdr>
                <w:top w:val="none" w:sz="0" w:space="0" w:color="auto"/>
                <w:left w:val="none" w:sz="0" w:space="0" w:color="auto"/>
                <w:bottom w:val="none" w:sz="0" w:space="0" w:color="auto"/>
                <w:right w:val="none" w:sz="0" w:space="0" w:color="auto"/>
              </w:divBdr>
              <w:divsChild>
                <w:div w:id="20427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6064">
          <w:marLeft w:val="0"/>
          <w:marRight w:val="0"/>
          <w:marTop w:val="0"/>
          <w:marBottom w:val="0"/>
          <w:divBdr>
            <w:top w:val="none" w:sz="0" w:space="0" w:color="auto"/>
            <w:left w:val="none" w:sz="0" w:space="0" w:color="auto"/>
            <w:bottom w:val="none" w:sz="0" w:space="0" w:color="auto"/>
            <w:right w:val="none" w:sz="0" w:space="0" w:color="auto"/>
          </w:divBdr>
          <w:divsChild>
            <w:div w:id="1263031539">
              <w:marLeft w:val="0"/>
              <w:marRight w:val="0"/>
              <w:marTop w:val="0"/>
              <w:marBottom w:val="0"/>
              <w:divBdr>
                <w:top w:val="none" w:sz="0" w:space="0" w:color="auto"/>
                <w:left w:val="none" w:sz="0" w:space="0" w:color="auto"/>
                <w:bottom w:val="none" w:sz="0" w:space="0" w:color="auto"/>
                <w:right w:val="none" w:sz="0" w:space="0" w:color="auto"/>
              </w:divBdr>
              <w:divsChild>
                <w:div w:id="1686177249">
                  <w:marLeft w:val="0"/>
                  <w:marRight w:val="0"/>
                  <w:marTop w:val="0"/>
                  <w:marBottom w:val="0"/>
                  <w:divBdr>
                    <w:top w:val="none" w:sz="0" w:space="0" w:color="auto"/>
                    <w:left w:val="none" w:sz="0" w:space="0" w:color="auto"/>
                    <w:bottom w:val="none" w:sz="0" w:space="0" w:color="auto"/>
                    <w:right w:val="none" w:sz="0" w:space="0" w:color="auto"/>
                  </w:divBdr>
                </w:div>
                <w:div w:id="253124313">
                  <w:marLeft w:val="0"/>
                  <w:marRight w:val="0"/>
                  <w:marTop w:val="0"/>
                  <w:marBottom w:val="0"/>
                  <w:divBdr>
                    <w:top w:val="none" w:sz="0" w:space="0" w:color="auto"/>
                    <w:left w:val="none" w:sz="0" w:space="0" w:color="auto"/>
                    <w:bottom w:val="none" w:sz="0" w:space="0" w:color="auto"/>
                    <w:right w:val="none" w:sz="0" w:space="0" w:color="auto"/>
                  </w:divBdr>
                </w:div>
              </w:divsChild>
            </w:div>
            <w:div w:id="438992326">
              <w:marLeft w:val="0"/>
              <w:marRight w:val="0"/>
              <w:marTop w:val="0"/>
              <w:marBottom w:val="0"/>
              <w:divBdr>
                <w:top w:val="none" w:sz="0" w:space="0" w:color="auto"/>
                <w:left w:val="none" w:sz="0" w:space="0" w:color="auto"/>
                <w:bottom w:val="none" w:sz="0" w:space="0" w:color="auto"/>
                <w:right w:val="none" w:sz="0" w:space="0" w:color="auto"/>
              </w:divBdr>
              <w:divsChild>
                <w:div w:id="261644157">
                  <w:marLeft w:val="0"/>
                  <w:marRight w:val="0"/>
                  <w:marTop w:val="0"/>
                  <w:marBottom w:val="0"/>
                  <w:divBdr>
                    <w:top w:val="none" w:sz="0" w:space="0" w:color="auto"/>
                    <w:left w:val="none" w:sz="0" w:space="0" w:color="auto"/>
                    <w:bottom w:val="none" w:sz="0" w:space="0" w:color="auto"/>
                    <w:right w:val="none" w:sz="0" w:space="0" w:color="auto"/>
                  </w:divBdr>
                </w:div>
                <w:div w:id="18540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602857">
      <w:bodyDiv w:val="1"/>
      <w:marLeft w:val="0"/>
      <w:marRight w:val="0"/>
      <w:marTop w:val="0"/>
      <w:marBottom w:val="0"/>
      <w:divBdr>
        <w:top w:val="none" w:sz="0" w:space="0" w:color="auto"/>
        <w:left w:val="none" w:sz="0" w:space="0" w:color="auto"/>
        <w:bottom w:val="none" w:sz="0" w:space="0" w:color="auto"/>
        <w:right w:val="none" w:sz="0" w:space="0" w:color="auto"/>
      </w:divBdr>
    </w:div>
    <w:div w:id="553732332">
      <w:bodyDiv w:val="1"/>
      <w:marLeft w:val="0"/>
      <w:marRight w:val="0"/>
      <w:marTop w:val="0"/>
      <w:marBottom w:val="0"/>
      <w:divBdr>
        <w:top w:val="none" w:sz="0" w:space="0" w:color="auto"/>
        <w:left w:val="none" w:sz="0" w:space="0" w:color="auto"/>
        <w:bottom w:val="none" w:sz="0" w:space="0" w:color="auto"/>
        <w:right w:val="none" w:sz="0" w:space="0" w:color="auto"/>
      </w:divBdr>
    </w:div>
    <w:div w:id="602570105">
      <w:bodyDiv w:val="1"/>
      <w:marLeft w:val="0"/>
      <w:marRight w:val="0"/>
      <w:marTop w:val="0"/>
      <w:marBottom w:val="0"/>
      <w:divBdr>
        <w:top w:val="none" w:sz="0" w:space="0" w:color="auto"/>
        <w:left w:val="none" w:sz="0" w:space="0" w:color="auto"/>
        <w:bottom w:val="none" w:sz="0" w:space="0" w:color="auto"/>
        <w:right w:val="none" w:sz="0" w:space="0" w:color="auto"/>
      </w:divBdr>
    </w:div>
    <w:div w:id="637422843">
      <w:bodyDiv w:val="1"/>
      <w:marLeft w:val="0"/>
      <w:marRight w:val="0"/>
      <w:marTop w:val="0"/>
      <w:marBottom w:val="0"/>
      <w:divBdr>
        <w:top w:val="none" w:sz="0" w:space="0" w:color="auto"/>
        <w:left w:val="none" w:sz="0" w:space="0" w:color="auto"/>
        <w:bottom w:val="none" w:sz="0" w:space="0" w:color="auto"/>
        <w:right w:val="none" w:sz="0" w:space="0" w:color="auto"/>
      </w:divBdr>
      <w:divsChild>
        <w:div w:id="1429934688">
          <w:marLeft w:val="0"/>
          <w:marRight w:val="0"/>
          <w:marTop w:val="0"/>
          <w:marBottom w:val="0"/>
          <w:divBdr>
            <w:top w:val="none" w:sz="0" w:space="0" w:color="auto"/>
            <w:left w:val="none" w:sz="0" w:space="0" w:color="auto"/>
            <w:bottom w:val="none" w:sz="0" w:space="0" w:color="auto"/>
            <w:right w:val="none" w:sz="0" w:space="0" w:color="auto"/>
          </w:divBdr>
          <w:divsChild>
            <w:div w:id="528496429">
              <w:marLeft w:val="0"/>
              <w:marRight w:val="0"/>
              <w:marTop w:val="0"/>
              <w:marBottom w:val="0"/>
              <w:divBdr>
                <w:top w:val="none" w:sz="0" w:space="0" w:color="auto"/>
                <w:left w:val="none" w:sz="0" w:space="0" w:color="auto"/>
                <w:bottom w:val="none" w:sz="0" w:space="0" w:color="auto"/>
                <w:right w:val="none" w:sz="0" w:space="0" w:color="auto"/>
              </w:divBdr>
              <w:divsChild>
                <w:div w:id="18673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30639">
          <w:marLeft w:val="0"/>
          <w:marRight w:val="0"/>
          <w:marTop w:val="0"/>
          <w:marBottom w:val="0"/>
          <w:divBdr>
            <w:top w:val="none" w:sz="0" w:space="0" w:color="auto"/>
            <w:left w:val="none" w:sz="0" w:space="0" w:color="auto"/>
            <w:bottom w:val="none" w:sz="0" w:space="0" w:color="auto"/>
            <w:right w:val="none" w:sz="0" w:space="0" w:color="auto"/>
          </w:divBdr>
          <w:divsChild>
            <w:div w:id="2010207938">
              <w:marLeft w:val="0"/>
              <w:marRight w:val="0"/>
              <w:marTop w:val="0"/>
              <w:marBottom w:val="0"/>
              <w:divBdr>
                <w:top w:val="none" w:sz="0" w:space="0" w:color="auto"/>
                <w:left w:val="none" w:sz="0" w:space="0" w:color="auto"/>
                <w:bottom w:val="none" w:sz="0" w:space="0" w:color="auto"/>
                <w:right w:val="none" w:sz="0" w:space="0" w:color="auto"/>
              </w:divBdr>
              <w:divsChild>
                <w:div w:id="1798794857">
                  <w:marLeft w:val="0"/>
                  <w:marRight w:val="0"/>
                  <w:marTop w:val="0"/>
                  <w:marBottom w:val="0"/>
                  <w:divBdr>
                    <w:top w:val="none" w:sz="0" w:space="0" w:color="auto"/>
                    <w:left w:val="none" w:sz="0" w:space="0" w:color="auto"/>
                    <w:bottom w:val="none" w:sz="0" w:space="0" w:color="auto"/>
                    <w:right w:val="none" w:sz="0" w:space="0" w:color="auto"/>
                  </w:divBdr>
                  <w:divsChild>
                    <w:div w:id="2106264356">
                      <w:marLeft w:val="0"/>
                      <w:marRight w:val="0"/>
                      <w:marTop w:val="0"/>
                      <w:marBottom w:val="0"/>
                      <w:divBdr>
                        <w:top w:val="none" w:sz="0" w:space="0" w:color="auto"/>
                        <w:left w:val="none" w:sz="0" w:space="0" w:color="auto"/>
                        <w:bottom w:val="none" w:sz="0" w:space="0" w:color="auto"/>
                        <w:right w:val="none" w:sz="0" w:space="0" w:color="auto"/>
                      </w:divBdr>
                      <w:divsChild>
                        <w:div w:id="676923813">
                          <w:marLeft w:val="0"/>
                          <w:marRight w:val="0"/>
                          <w:marTop w:val="0"/>
                          <w:marBottom w:val="0"/>
                          <w:divBdr>
                            <w:top w:val="none" w:sz="0" w:space="0" w:color="auto"/>
                            <w:left w:val="none" w:sz="0" w:space="0" w:color="auto"/>
                            <w:bottom w:val="none" w:sz="0" w:space="0" w:color="auto"/>
                            <w:right w:val="none" w:sz="0" w:space="0" w:color="auto"/>
                          </w:divBdr>
                          <w:divsChild>
                            <w:div w:id="1891989291">
                              <w:marLeft w:val="0"/>
                              <w:marRight w:val="0"/>
                              <w:marTop w:val="0"/>
                              <w:marBottom w:val="0"/>
                              <w:divBdr>
                                <w:top w:val="none" w:sz="0" w:space="0" w:color="auto"/>
                                <w:left w:val="none" w:sz="0" w:space="0" w:color="auto"/>
                                <w:bottom w:val="none" w:sz="0" w:space="0" w:color="auto"/>
                                <w:right w:val="none" w:sz="0" w:space="0" w:color="auto"/>
                              </w:divBdr>
                            </w:div>
                            <w:div w:id="261493686">
                              <w:marLeft w:val="0"/>
                              <w:marRight w:val="0"/>
                              <w:marTop w:val="0"/>
                              <w:marBottom w:val="0"/>
                              <w:divBdr>
                                <w:top w:val="none" w:sz="0" w:space="0" w:color="auto"/>
                                <w:left w:val="none" w:sz="0" w:space="0" w:color="auto"/>
                                <w:bottom w:val="none" w:sz="0" w:space="0" w:color="auto"/>
                                <w:right w:val="none" w:sz="0" w:space="0" w:color="auto"/>
                              </w:divBdr>
                              <w:divsChild>
                                <w:div w:id="1969847552">
                                  <w:marLeft w:val="0"/>
                                  <w:marRight w:val="0"/>
                                  <w:marTop w:val="0"/>
                                  <w:marBottom w:val="0"/>
                                  <w:divBdr>
                                    <w:top w:val="none" w:sz="0" w:space="0" w:color="auto"/>
                                    <w:left w:val="none" w:sz="0" w:space="0" w:color="auto"/>
                                    <w:bottom w:val="none" w:sz="0" w:space="0" w:color="auto"/>
                                    <w:right w:val="none" w:sz="0" w:space="0" w:color="auto"/>
                                  </w:divBdr>
                                  <w:divsChild>
                                    <w:div w:id="1574778813">
                                      <w:marLeft w:val="0"/>
                                      <w:marRight w:val="0"/>
                                      <w:marTop w:val="0"/>
                                      <w:marBottom w:val="0"/>
                                      <w:divBdr>
                                        <w:top w:val="none" w:sz="0" w:space="0" w:color="auto"/>
                                        <w:left w:val="none" w:sz="0" w:space="0" w:color="auto"/>
                                        <w:bottom w:val="none" w:sz="0" w:space="0" w:color="auto"/>
                                        <w:right w:val="none" w:sz="0" w:space="0" w:color="auto"/>
                                      </w:divBdr>
                                    </w:div>
                                  </w:divsChild>
                                </w:div>
                                <w:div w:id="809203384">
                                  <w:marLeft w:val="0"/>
                                  <w:marRight w:val="0"/>
                                  <w:marTop w:val="0"/>
                                  <w:marBottom w:val="0"/>
                                  <w:divBdr>
                                    <w:top w:val="none" w:sz="0" w:space="0" w:color="auto"/>
                                    <w:left w:val="none" w:sz="0" w:space="0" w:color="auto"/>
                                    <w:bottom w:val="none" w:sz="0" w:space="0" w:color="auto"/>
                                    <w:right w:val="none" w:sz="0" w:space="0" w:color="auto"/>
                                  </w:divBdr>
                                  <w:divsChild>
                                    <w:div w:id="30685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77980">
                          <w:marLeft w:val="0"/>
                          <w:marRight w:val="0"/>
                          <w:marTop w:val="0"/>
                          <w:marBottom w:val="0"/>
                          <w:divBdr>
                            <w:top w:val="none" w:sz="0" w:space="0" w:color="auto"/>
                            <w:left w:val="none" w:sz="0" w:space="0" w:color="auto"/>
                            <w:bottom w:val="none" w:sz="0" w:space="0" w:color="auto"/>
                            <w:right w:val="none" w:sz="0" w:space="0" w:color="auto"/>
                          </w:divBdr>
                          <w:divsChild>
                            <w:div w:id="91173774">
                              <w:marLeft w:val="0"/>
                              <w:marRight w:val="0"/>
                              <w:marTop w:val="0"/>
                              <w:marBottom w:val="0"/>
                              <w:divBdr>
                                <w:top w:val="none" w:sz="0" w:space="0" w:color="auto"/>
                                <w:left w:val="none" w:sz="0" w:space="0" w:color="auto"/>
                                <w:bottom w:val="none" w:sz="0" w:space="0" w:color="auto"/>
                                <w:right w:val="none" w:sz="0" w:space="0" w:color="auto"/>
                              </w:divBdr>
                            </w:div>
                            <w:div w:id="191924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7058">
                  <w:marLeft w:val="0"/>
                  <w:marRight w:val="0"/>
                  <w:marTop w:val="0"/>
                  <w:marBottom w:val="240"/>
                  <w:divBdr>
                    <w:top w:val="none" w:sz="0" w:space="0" w:color="auto"/>
                    <w:left w:val="none" w:sz="0" w:space="0" w:color="auto"/>
                    <w:bottom w:val="none" w:sz="0" w:space="0" w:color="auto"/>
                    <w:right w:val="none" w:sz="0" w:space="0" w:color="auto"/>
                  </w:divBdr>
                  <w:divsChild>
                    <w:div w:id="397360733">
                      <w:marLeft w:val="0"/>
                      <w:marRight w:val="0"/>
                      <w:marTop w:val="0"/>
                      <w:marBottom w:val="0"/>
                      <w:divBdr>
                        <w:top w:val="none" w:sz="0" w:space="0" w:color="auto"/>
                        <w:left w:val="none" w:sz="0" w:space="0" w:color="auto"/>
                        <w:bottom w:val="none" w:sz="0" w:space="0" w:color="auto"/>
                        <w:right w:val="none" w:sz="0" w:space="0" w:color="auto"/>
                      </w:divBdr>
                      <w:divsChild>
                        <w:div w:id="1723215188">
                          <w:marLeft w:val="0"/>
                          <w:marRight w:val="0"/>
                          <w:marTop w:val="100"/>
                          <w:marBottom w:val="100"/>
                          <w:divBdr>
                            <w:top w:val="none" w:sz="0" w:space="0" w:color="auto"/>
                            <w:left w:val="none" w:sz="0" w:space="0" w:color="auto"/>
                            <w:bottom w:val="none" w:sz="0" w:space="0" w:color="auto"/>
                            <w:right w:val="none" w:sz="0" w:space="0" w:color="auto"/>
                          </w:divBdr>
                          <w:divsChild>
                            <w:div w:id="1898005188">
                              <w:marLeft w:val="0"/>
                              <w:marRight w:val="0"/>
                              <w:marTop w:val="0"/>
                              <w:marBottom w:val="0"/>
                              <w:divBdr>
                                <w:top w:val="none" w:sz="0" w:space="0" w:color="auto"/>
                                <w:left w:val="none" w:sz="0" w:space="0" w:color="auto"/>
                                <w:bottom w:val="none" w:sz="0" w:space="0" w:color="auto"/>
                                <w:right w:val="none" w:sz="0" w:space="0" w:color="auto"/>
                              </w:divBdr>
                              <w:divsChild>
                                <w:div w:id="180369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01793">
                      <w:marLeft w:val="0"/>
                      <w:marRight w:val="0"/>
                      <w:marTop w:val="0"/>
                      <w:marBottom w:val="0"/>
                      <w:divBdr>
                        <w:top w:val="none" w:sz="0" w:space="0" w:color="auto"/>
                        <w:left w:val="none" w:sz="0" w:space="0" w:color="auto"/>
                        <w:bottom w:val="none" w:sz="0" w:space="0" w:color="auto"/>
                        <w:right w:val="none" w:sz="0" w:space="0" w:color="auto"/>
                      </w:divBdr>
                    </w:div>
                    <w:div w:id="67668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264752">
      <w:bodyDiv w:val="1"/>
      <w:marLeft w:val="0"/>
      <w:marRight w:val="0"/>
      <w:marTop w:val="0"/>
      <w:marBottom w:val="0"/>
      <w:divBdr>
        <w:top w:val="none" w:sz="0" w:space="0" w:color="auto"/>
        <w:left w:val="none" w:sz="0" w:space="0" w:color="auto"/>
        <w:bottom w:val="none" w:sz="0" w:space="0" w:color="auto"/>
        <w:right w:val="none" w:sz="0" w:space="0" w:color="auto"/>
      </w:divBdr>
      <w:divsChild>
        <w:div w:id="2056729498">
          <w:marLeft w:val="0"/>
          <w:marRight w:val="0"/>
          <w:marTop w:val="0"/>
          <w:marBottom w:val="0"/>
          <w:divBdr>
            <w:top w:val="none" w:sz="0" w:space="0" w:color="auto"/>
            <w:left w:val="none" w:sz="0" w:space="0" w:color="auto"/>
            <w:bottom w:val="none" w:sz="0" w:space="0" w:color="auto"/>
            <w:right w:val="none" w:sz="0" w:space="0" w:color="auto"/>
          </w:divBdr>
        </w:div>
        <w:div w:id="1112939739">
          <w:marLeft w:val="0"/>
          <w:marRight w:val="0"/>
          <w:marTop w:val="0"/>
          <w:marBottom w:val="0"/>
          <w:divBdr>
            <w:top w:val="none" w:sz="0" w:space="0" w:color="auto"/>
            <w:left w:val="none" w:sz="0" w:space="0" w:color="auto"/>
            <w:bottom w:val="none" w:sz="0" w:space="0" w:color="auto"/>
            <w:right w:val="none" w:sz="0" w:space="0" w:color="auto"/>
          </w:divBdr>
        </w:div>
        <w:div w:id="1287270115">
          <w:marLeft w:val="0"/>
          <w:marRight w:val="0"/>
          <w:marTop w:val="0"/>
          <w:marBottom w:val="0"/>
          <w:divBdr>
            <w:top w:val="single" w:sz="6" w:space="0" w:color="B4B4B4"/>
            <w:left w:val="none" w:sz="0" w:space="0" w:color="auto"/>
            <w:bottom w:val="none" w:sz="0" w:space="0" w:color="auto"/>
            <w:right w:val="none" w:sz="0" w:space="0" w:color="auto"/>
          </w:divBdr>
          <w:divsChild>
            <w:div w:id="1338583652">
              <w:marLeft w:val="0"/>
              <w:marRight w:val="0"/>
              <w:marTop w:val="0"/>
              <w:marBottom w:val="0"/>
              <w:divBdr>
                <w:top w:val="none" w:sz="0" w:space="0" w:color="auto"/>
                <w:left w:val="none" w:sz="0" w:space="0" w:color="auto"/>
                <w:bottom w:val="none" w:sz="0" w:space="0" w:color="auto"/>
                <w:right w:val="none" w:sz="0" w:space="0" w:color="auto"/>
              </w:divBdr>
              <w:divsChild>
                <w:div w:id="264504986">
                  <w:marLeft w:val="0"/>
                  <w:marRight w:val="0"/>
                  <w:marTop w:val="0"/>
                  <w:marBottom w:val="0"/>
                  <w:divBdr>
                    <w:top w:val="none" w:sz="0" w:space="0" w:color="auto"/>
                    <w:left w:val="none" w:sz="0" w:space="0" w:color="auto"/>
                    <w:bottom w:val="none" w:sz="0" w:space="0" w:color="auto"/>
                    <w:right w:val="none" w:sz="0" w:space="0" w:color="auto"/>
                  </w:divBdr>
                  <w:divsChild>
                    <w:div w:id="121361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88198">
          <w:marLeft w:val="0"/>
          <w:marRight w:val="0"/>
          <w:marTop w:val="0"/>
          <w:marBottom w:val="0"/>
          <w:divBdr>
            <w:top w:val="none" w:sz="0" w:space="0" w:color="auto"/>
            <w:left w:val="none" w:sz="0" w:space="0" w:color="auto"/>
            <w:bottom w:val="none" w:sz="0" w:space="0" w:color="auto"/>
            <w:right w:val="none" w:sz="0" w:space="0" w:color="auto"/>
          </w:divBdr>
        </w:div>
        <w:div w:id="1893610472">
          <w:marLeft w:val="2052"/>
          <w:marRight w:val="0"/>
          <w:marTop w:val="0"/>
          <w:marBottom w:val="0"/>
          <w:divBdr>
            <w:top w:val="none" w:sz="0" w:space="0" w:color="auto"/>
            <w:left w:val="none" w:sz="0" w:space="0" w:color="auto"/>
            <w:bottom w:val="none" w:sz="0" w:space="0" w:color="auto"/>
            <w:right w:val="none" w:sz="0" w:space="0" w:color="auto"/>
          </w:divBdr>
        </w:div>
        <w:div w:id="1071930870">
          <w:marLeft w:val="0"/>
          <w:marRight w:val="0"/>
          <w:marTop w:val="0"/>
          <w:marBottom w:val="0"/>
          <w:divBdr>
            <w:top w:val="none" w:sz="0" w:space="0" w:color="auto"/>
            <w:left w:val="none" w:sz="0" w:space="0" w:color="auto"/>
            <w:bottom w:val="none" w:sz="0" w:space="0" w:color="auto"/>
            <w:right w:val="none" w:sz="0" w:space="0" w:color="auto"/>
          </w:divBdr>
          <w:divsChild>
            <w:div w:id="2094619502">
              <w:marLeft w:val="0"/>
              <w:marRight w:val="0"/>
              <w:marTop w:val="0"/>
              <w:marBottom w:val="0"/>
              <w:divBdr>
                <w:top w:val="none" w:sz="0" w:space="0" w:color="auto"/>
                <w:left w:val="none" w:sz="0" w:space="0" w:color="auto"/>
                <w:bottom w:val="none" w:sz="0" w:space="0" w:color="auto"/>
                <w:right w:val="none" w:sz="0" w:space="0" w:color="auto"/>
              </w:divBdr>
              <w:divsChild>
                <w:div w:id="1295713429">
                  <w:marLeft w:val="0"/>
                  <w:marRight w:val="0"/>
                  <w:marTop w:val="0"/>
                  <w:marBottom w:val="0"/>
                  <w:divBdr>
                    <w:top w:val="none" w:sz="0" w:space="0" w:color="auto"/>
                    <w:left w:val="none" w:sz="0" w:space="0" w:color="auto"/>
                    <w:bottom w:val="single" w:sz="6" w:space="0" w:color="B4B4B4"/>
                    <w:right w:val="none" w:sz="0" w:space="0" w:color="auto"/>
                  </w:divBdr>
                  <w:divsChild>
                    <w:div w:id="1531991657">
                      <w:marLeft w:val="0"/>
                      <w:marRight w:val="0"/>
                      <w:marTop w:val="0"/>
                      <w:marBottom w:val="0"/>
                      <w:divBdr>
                        <w:top w:val="none" w:sz="0" w:space="0" w:color="auto"/>
                        <w:left w:val="none" w:sz="0" w:space="0" w:color="auto"/>
                        <w:bottom w:val="none" w:sz="0" w:space="0" w:color="auto"/>
                        <w:right w:val="none" w:sz="0" w:space="0" w:color="auto"/>
                      </w:divBdr>
                    </w:div>
                    <w:div w:id="951938972">
                      <w:marLeft w:val="0"/>
                      <w:marRight w:val="0"/>
                      <w:marTop w:val="0"/>
                      <w:marBottom w:val="0"/>
                      <w:divBdr>
                        <w:top w:val="none" w:sz="0" w:space="0" w:color="auto"/>
                        <w:left w:val="none" w:sz="0" w:space="0" w:color="auto"/>
                        <w:bottom w:val="none" w:sz="0" w:space="0" w:color="auto"/>
                        <w:right w:val="none" w:sz="0" w:space="0" w:color="auto"/>
                      </w:divBdr>
                    </w:div>
                  </w:divsChild>
                </w:div>
                <w:div w:id="40182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78479">
      <w:bodyDiv w:val="1"/>
      <w:marLeft w:val="0"/>
      <w:marRight w:val="0"/>
      <w:marTop w:val="0"/>
      <w:marBottom w:val="0"/>
      <w:divBdr>
        <w:top w:val="none" w:sz="0" w:space="0" w:color="auto"/>
        <w:left w:val="none" w:sz="0" w:space="0" w:color="auto"/>
        <w:bottom w:val="none" w:sz="0" w:space="0" w:color="auto"/>
        <w:right w:val="none" w:sz="0" w:space="0" w:color="auto"/>
      </w:divBdr>
    </w:div>
    <w:div w:id="1156266108">
      <w:bodyDiv w:val="1"/>
      <w:marLeft w:val="0"/>
      <w:marRight w:val="0"/>
      <w:marTop w:val="0"/>
      <w:marBottom w:val="0"/>
      <w:divBdr>
        <w:top w:val="none" w:sz="0" w:space="0" w:color="auto"/>
        <w:left w:val="none" w:sz="0" w:space="0" w:color="auto"/>
        <w:bottom w:val="none" w:sz="0" w:space="0" w:color="auto"/>
        <w:right w:val="none" w:sz="0" w:space="0" w:color="auto"/>
      </w:divBdr>
    </w:div>
    <w:div w:id="1393580982">
      <w:bodyDiv w:val="1"/>
      <w:marLeft w:val="0"/>
      <w:marRight w:val="0"/>
      <w:marTop w:val="0"/>
      <w:marBottom w:val="0"/>
      <w:divBdr>
        <w:top w:val="none" w:sz="0" w:space="0" w:color="auto"/>
        <w:left w:val="none" w:sz="0" w:space="0" w:color="auto"/>
        <w:bottom w:val="none" w:sz="0" w:space="0" w:color="auto"/>
        <w:right w:val="none" w:sz="0" w:space="0" w:color="auto"/>
      </w:divBdr>
      <w:divsChild>
        <w:div w:id="129054845">
          <w:marLeft w:val="0"/>
          <w:marRight w:val="0"/>
          <w:marTop w:val="0"/>
          <w:marBottom w:val="225"/>
          <w:divBdr>
            <w:top w:val="none" w:sz="0" w:space="0" w:color="auto"/>
            <w:left w:val="none" w:sz="0" w:space="0" w:color="auto"/>
            <w:bottom w:val="none" w:sz="0" w:space="0" w:color="auto"/>
            <w:right w:val="none" w:sz="0" w:space="0" w:color="auto"/>
          </w:divBdr>
        </w:div>
        <w:div w:id="1022899289">
          <w:marLeft w:val="0"/>
          <w:marRight w:val="0"/>
          <w:marTop w:val="0"/>
          <w:marBottom w:val="0"/>
          <w:divBdr>
            <w:top w:val="none" w:sz="0" w:space="0" w:color="auto"/>
            <w:left w:val="none" w:sz="0" w:space="0" w:color="auto"/>
            <w:bottom w:val="none" w:sz="0" w:space="0" w:color="auto"/>
            <w:right w:val="none" w:sz="0" w:space="0" w:color="auto"/>
          </w:divBdr>
        </w:div>
        <w:div w:id="452789228">
          <w:marLeft w:val="0"/>
          <w:marRight w:val="0"/>
          <w:marTop w:val="0"/>
          <w:marBottom w:val="750"/>
          <w:divBdr>
            <w:top w:val="none" w:sz="0" w:space="0" w:color="auto"/>
            <w:left w:val="none" w:sz="0" w:space="0" w:color="auto"/>
            <w:bottom w:val="none" w:sz="0" w:space="0" w:color="auto"/>
            <w:right w:val="none" w:sz="0" w:space="0" w:color="auto"/>
          </w:divBdr>
          <w:divsChild>
            <w:div w:id="1067192448">
              <w:marLeft w:val="0"/>
              <w:marRight w:val="0"/>
              <w:marTop w:val="0"/>
              <w:marBottom w:val="0"/>
              <w:divBdr>
                <w:top w:val="none" w:sz="0" w:space="0" w:color="auto"/>
                <w:left w:val="none" w:sz="0" w:space="0" w:color="auto"/>
                <w:bottom w:val="none" w:sz="0" w:space="0" w:color="auto"/>
                <w:right w:val="none" w:sz="0" w:space="0" w:color="auto"/>
              </w:divBdr>
            </w:div>
            <w:div w:id="152793201">
              <w:marLeft w:val="0"/>
              <w:marRight w:val="0"/>
              <w:marTop w:val="0"/>
              <w:marBottom w:val="0"/>
              <w:divBdr>
                <w:top w:val="none" w:sz="0" w:space="0" w:color="auto"/>
                <w:left w:val="none" w:sz="0" w:space="0" w:color="auto"/>
                <w:bottom w:val="none" w:sz="0" w:space="0" w:color="auto"/>
                <w:right w:val="none" w:sz="0" w:space="0" w:color="auto"/>
              </w:divBdr>
            </w:div>
            <w:div w:id="1271350219">
              <w:marLeft w:val="0"/>
              <w:marRight w:val="0"/>
              <w:marTop w:val="0"/>
              <w:marBottom w:val="225"/>
              <w:divBdr>
                <w:top w:val="none" w:sz="0" w:space="0" w:color="auto"/>
                <w:left w:val="none" w:sz="0" w:space="0" w:color="auto"/>
                <w:bottom w:val="none" w:sz="0" w:space="0" w:color="auto"/>
                <w:right w:val="none" w:sz="0" w:space="0" w:color="auto"/>
              </w:divBdr>
            </w:div>
            <w:div w:id="62992872">
              <w:marLeft w:val="0"/>
              <w:marRight w:val="0"/>
              <w:marTop w:val="0"/>
              <w:marBottom w:val="225"/>
              <w:divBdr>
                <w:top w:val="none" w:sz="0" w:space="0" w:color="auto"/>
                <w:left w:val="none" w:sz="0" w:space="0" w:color="auto"/>
                <w:bottom w:val="none" w:sz="0" w:space="0" w:color="auto"/>
                <w:right w:val="none" w:sz="0" w:space="0" w:color="auto"/>
              </w:divBdr>
            </w:div>
          </w:divsChild>
        </w:div>
        <w:div w:id="71121191">
          <w:marLeft w:val="0"/>
          <w:marRight w:val="0"/>
          <w:marTop w:val="0"/>
          <w:marBottom w:val="750"/>
          <w:divBdr>
            <w:top w:val="none" w:sz="0" w:space="0" w:color="auto"/>
            <w:left w:val="none" w:sz="0" w:space="0" w:color="auto"/>
            <w:bottom w:val="none" w:sz="0" w:space="0" w:color="auto"/>
            <w:right w:val="none" w:sz="0" w:space="0" w:color="auto"/>
          </w:divBdr>
        </w:div>
        <w:div w:id="648218441">
          <w:marLeft w:val="0"/>
          <w:marRight w:val="0"/>
          <w:marTop w:val="0"/>
          <w:marBottom w:val="0"/>
          <w:divBdr>
            <w:top w:val="none" w:sz="0" w:space="0" w:color="auto"/>
            <w:left w:val="none" w:sz="0" w:space="0" w:color="auto"/>
            <w:bottom w:val="none" w:sz="0" w:space="0" w:color="auto"/>
            <w:right w:val="none" w:sz="0" w:space="0" w:color="auto"/>
          </w:divBdr>
          <w:divsChild>
            <w:div w:id="1352102180">
              <w:marLeft w:val="0"/>
              <w:marRight w:val="0"/>
              <w:marTop w:val="0"/>
              <w:marBottom w:val="0"/>
              <w:divBdr>
                <w:top w:val="none" w:sz="0" w:space="0" w:color="auto"/>
                <w:left w:val="none" w:sz="0" w:space="0" w:color="auto"/>
                <w:bottom w:val="none" w:sz="0" w:space="0" w:color="auto"/>
                <w:right w:val="none" w:sz="0" w:space="0" w:color="auto"/>
              </w:divBdr>
              <w:divsChild>
                <w:div w:id="522596815">
                  <w:marLeft w:val="0"/>
                  <w:marRight w:val="0"/>
                  <w:marTop w:val="0"/>
                  <w:marBottom w:val="0"/>
                  <w:divBdr>
                    <w:top w:val="none" w:sz="0" w:space="0" w:color="auto"/>
                    <w:left w:val="none" w:sz="0" w:space="0" w:color="auto"/>
                    <w:bottom w:val="none" w:sz="0" w:space="0" w:color="auto"/>
                    <w:right w:val="none" w:sz="0" w:space="0" w:color="auto"/>
                  </w:divBdr>
                  <w:divsChild>
                    <w:div w:id="924194064">
                      <w:marLeft w:val="0"/>
                      <w:marRight w:val="0"/>
                      <w:marTop w:val="0"/>
                      <w:marBottom w:val="0"/>
                      <w:divBdr>
                        <w:top w:val="none" w:sz="0" w:space="0" w:color="auto"/>
                        <w:left w:val="none" w:sz="0" w:space="0" w:color="auto"/>
                        <w:bottom w:val="none" w:sz="0" w:space="0" w:color="auto"/>
                        <w:right w:val="none" w:sz="0" w:space="0" w:color="auto"/>
                      </w:divBdr>
                    </w:div>
                  </w:divsChild>
                </w:div>
                <w:div w:id="1568764067">
                  <w:marLeft w:val="0"/>
                  <w:marRight w:val="0"/>
                  <w:marTop w:val="0"/>
                  <w:marBottom w:val="0"/>
                  <w:divBdr>
                    <w:top w:val="none" w:sz="0" w:space="0" w:color="auto"/>
                    <w:left w:val="none" w:sz="0" w:space="0" w:color="auto"/>
                    <w:bottom w:val="none" w:sz="0" w:space="0" w:color="auto"/>
                    <w:right w:val="none" w:sz="0" w:space="0" w:color="auto"/>
                  </w:divBdr>
                  <w:divsChild>
                    <w:div w:id="1930693746">
                      <w:marLeft w:val="0"/>
                      <w:marRight w:val="0"/>
                      <w:marTop w:val="0"/>
                      <w:marBottom w:val="0"/>
                      <w:divBdr>
                        <w:top w:val="none" w:sz="0" w:space="0" w:color="auto"/>
                        <w:left w:val="none" w:sz="0" w:space="0" w:color="auto"/>
                        <w:bottom w:val="none" w:sz="0" w:space="0" w:color="auto"/>
                        <w:right w:val="none" w:sz="0" w:space="0" w:color="auto"/>
                      </w:divBdr>
                    </w:div>
                    <w:div w:id="4017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89196">
          <w:marLeft w:val="0"/>
          <w:marRight w:val="0"/>
          <w:marTop w:val="0"/>
          <w:marBottom w:val="0"/>
          <w:divBdr>
            <w:top w:val="none" w:sz="0" w:space="0" w:color="auto"/>
            <w:left w:val="none" w:sz="0" w:space="0" w:color="auto"/>
            <w:bottom w:val="none" w:sz="0" w:space="0" w:color="auto"/>
            <w:right w:val="none" w:sz="0" w:space="0" w:color="auto"/>
          </w:divBdr>
          <w:divsChild>
            <w:div w:id="1958414569">
              <w:marLeft w:val="0"/>
              <w:marRight w:val="0"/>
              <w:marTop w:val="0"/>
              <w:marBottom w:val="0"/>
              <w:divBdr>
                <w:top w:val="none" w:sz="0" w:space="0" w:color="auto"/>
                <w:left w:val="none" w:sz="0" w:space="0" w:color="auto"/>
                <w:bottom w:val="none" w:sz="0" w:space="0" w:color="auto"/>
                <w:right w:val="none" w:sz="0" w:space="0" w:color="auto"/>
              </w:divBdr>
              <w:divsChild>
                <w:div w:id="981426352">
                  <w:marLeft w:val="0"/>
                  <w:marRight w:val="0"/>
                  <w:marTop w:val="750"/>
                  <w:marBottom w:val="0"/>
                  <w:divBdr>
                    <w:top w:val="none" w:sz="0" w:space="0" w:color="auto"/>
                    <w:left w:val="none" w:sz="0" w:space="0" w:color="auto"/>
                    <w:bottom w:val="none" w:sz="0" w:space="0" w:color="auto"/>
                    <w:right w:val="none" w:sz="0" w:space="0" w:color="auto"/>
                  </w:divBdr>
                  <w:divsChild>
                    <w:div w:id="2065063013">
                      <w:marLeft w:val="0"/>
                      <w:marRight w:val="0"/>
                      <w:marTop w:val="300"/>
                      <w:marBottom w:val="150"/>
                      <w:divBdr>
                        <w:top w:val="none" w:sz="0" w:space="0" w:color="auto"/>
                        <w:left w:val="none" w:sz="0" w:space="0" w:color="auto"/>
                        <w:bottom w:val="none" w:sz="0" w:space="0" w:color="auto"/>
                        <w:right w:val="none" w:sz="0" w:space="0" w:color="auto"/>
                      </w:divBdr>
                    </w:div>
                    <w:div w:id="299766306">
                      <w:marLeft w:val="-225"/>
                      <w:marRight w:val="-225"/>
                      <w:marTop w:val="0"/>
                      <w:marBottom w:val="0"/>
                      <w:divBdr>
                        <w:top w:val="none" w:sz="0" w:space="0" w:color="auto"/>
                        <w:left w:val="none" w:sz="0" w:space="0" w:color="auto"/>
                        <w:bottom w:val="none" w:sz="0" w:space="0" w:color="auto"/>
                        <w:right w:val="none" w:sz="0" w:space="0" w:color="auto"/>
                      </w:divBdr>
                      <w:divsChild>
                        <w:div w:id="629744152">
                          <w:marLeft w:val="0"/>
                          <w:marRight w:val="0"/>
                          <w:marTop w:val="0"/>
                          <w:marBottom w:val="0"/>
                          <w:divBdr>
                            <w:top w:val="none" w:sz="0" w:space="0" w:color="auto"/>
                            <w:left w:val="none" w:sz="0" w:space="0" w:color="auto"/>
                            <w:bottom w:val="none" w:sz="0" w:space="0" w:color="auto"/>
                            <w:right w:val="none" w:sz="0" w:space="0" w:color="auto"/>
                          </w:divBdr>
                          <w:divsChild>
                            <w:div w:id="1135106418">
                              <w:marLeft w:val="0"/>
                              <w:marRight w:val="0"/>
                              <w:marTop w:val="300"/>
                              <w:marBottom w:val="150"/>
                              <w:divBdr>
                                <w:top w:val="none" w:sz="0" w:space="0" w:color="auto"/>
                                <w:left w:val="none" w:sz="0" w:space="0" w:color="auto"/>
                                <w:bottom w:val="none" w:sz="0" w:space="0" w:color="auto"/>
                                <w:right w:val="none" w:sz="0" w:space="0" w:color="auto"/>
                              </w:divBdr>
                            </w:div>
                            <w:div w:id="204752725">
                              <w:marLeft w:val="0"/>
                              <w:marRight w:val="0"/>
                              <w:marTop w:val="0"/>
                              <w:marBottom w:val="0"/>
                              <w:divBdr>
                                <w:top w:val="none" w:sz="0" w:space="0" w:color="auto"/>
                                <w:left w:val="none" w:sz="0" w:space="0" w:color="auto"/>
                                <w:bottom w:val="none" w:sz="0" w:space="0" w:color="auto"/>
                                <w:right w:val="none" w:sz="0" w:space="0" w:color="auto"/>
                              </w:divBdr>
                              <w:divsChild>
                                <w:div w:id="1477184573">
                                  <w:marLeft w:val="30"/>
                                  <w:marRight w:val="30"/>
                                  <w:marTop w:val="30"/>
                                  <w:marBottom w:val="30"/>
                                  <w:divBdr>
                                    <w:top w:val="none" w:sz="0" w:space="0" w:color="auto"/>
                                    <w:left w:val="none" w:sz="0" w:space="0" w:color="auto"/>
                                    <w:bottom w:val="none" w:sz="0" w:space="0" w:color="auto"/>
                                    <w:right w:val="none" w:sz="0" w:space="0" w:color="auto"/>
                                  </w:divBdr>
                                </w:div>
                                <w:div w:id="1971741419">
                                  <w:marLeft w:val="30"/>
                                  <w:marRight w:val="30"/>
                                  <w:marTop w:val="30"/>
                                  <w:marBottom w:val="30"/>
                                  <w:divBdr>
                                    <w:top w:val="none" w:sz="0" w:space="0" w:color="auto"/>
                                    <w:left w:val="none" w:sz="0" w:space="0" w:color="auto"/>
                                    <w:bottom w:val="none" w:sz="0" w:space="0" w:color="auto"/>
                                    <w:right w:val="none" w:sz="0" w:space="0" w:color="auto"/>
                                  </w:divBdr>
                                </w:div>
                                <w:div w:id="133303174">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284000240">
              <w:marLeft w:val="0"/>
              <w:marRight w:val="0"/>
              <w:marTop w:val="975"/>
              <w:marBottom w:val="0"/>
              <w:divBdr>
                <w:top w:val="none" w:sz="0" w:space="0" w:color="auto"/>
                <w:left w:val="none" w:sz="0" w:space="0" w:color="auto"/>
                <w:bottom w:val="none" w:sz="0" w:space="0" w:color="auto"/>
                <w:right w:val="none" w:sz="0" w:space="0" w:color="auto"/>
              </w:divBdr>
            </w:div>
          </w:divsChild>
        </w:div>
      </w:divsChild>
    </w:div>
    <w:div w:id="1728534284">
      <w:bodyDiv w:val="1"/>
      <w:marLeft w:val="0"/>
      <w:marRight w:val="0"/>
      <w:marTop w:val="0"/>
      <w:marBottom w:val="0"/>
      <w:divBdr>
        <w:top w:val="none" w:sz="0" w:space="0" w:color="auto"/>
        <w:left w:val="none" w:sz="0" w:space="0" w:color="auto"/>
        <w:bottom w:val="none" w:sz="0" w:space="0" w:color="auto"/>
        <w:right w:val="none" w:sz="0" w:space="0" w:color="auto"/>
      </w:divBdr>
      <w:divsChild>
        <w:div w:id="334771906">
          <w:marLeft w:val="0"/>
          <w:marRight w:val="0"/>
          <w:marTop w:val="0"/>
          <w:marBottom w:val="0"/>
          <w:divBdr>
            <w:top w:val="none" w:sz="0" w:space="0" w:color="auto"/>
            <w:left w:val="none" w:sz="0" w:space="0" w:color="auto"/>
            <w:bottom w:val="none" w:sz="0" w:space="0" w:color="auto"/>
            <w:right w:val="none" w:sz="0" w:space="0" w:color="auto"/>
          </w:divBdr>
        </w:div>
        <w:div w:id="1396657127">
          <w:marLeft w:val="0"/>
          <w:marRight w:val="0"/>
          <w:marTop w:val="0"/>
          <w:marBottom w:val="0"/>
          <w:divBdr>
            <w:top w:val="none" w:sz="0" w:space="0" w:color="auto"/>
            <w:left w:val="none" w:sz="0" w:space="0" w:color="auto"/>
            <w:bottom w:val="none" w:sz="0" w:space="0" w:color="auto"/>
            <w:right w:val="none" w:sz="0" w:space="0" w:color="auto"/>
          </w:divBdr>
        </w:div>
        <w:div w:id="282883233">
          <w:marLeft w:val="0"/>
          <w:marRight w:val="0"/>
          <w:marTop w:val="0"/>
          <w:marBottom w:val="0"/>
          <w:divBdr>
            <w:top w:val="single" w:sz="6" w:space="0" w:color="B4B4B4"/>
            <w:left w:val="none" w:sz="0" w:space="0" w:color="auto"/>
            <w:bottom w:val="none" w:sz="0" w:space="0" w:color="auto"/>
            <w:right w:val="none" w:sz="0" w:space="0" w:color="auto"/>
          </w:divBdr>
          <w:divsChild>
            <w:div w:id="840464149">
              <w:marLeft w:val="0"/>
              <w:marRight w:val="0"/>
              <w:marTop w:val="0"/>
              <w:marBottom w:val="0"/>
              <w:divBdr>
                <w:top w:val="none" w:sz="0" w:space="0" w:color="auto"/>
                <w:left w:val="none" w:sz="0" w:space="0" w:color="auto"/>
                <w:bottom w:val="none" w:sz="0" w:space="0" w:color="auto"/>
                <w:right w:val="none" w:sz="0" w:space="0" w:color="auto"/>
              </w:divBdr>
              <w:divsChild>
                <w:div w:id="993140082">
                  <w:marLeft w:val="0"/>
                  <w:marRight w:val="0"/>
                  <w:marTop w:val="0"/>
                  <w:marBottom w:val="0"/>
                  <w:divBdr>
                    <w:top w:val="none" w:sz="0" w:space="0" w:color="auto"/>
                    <w:left w:val="none" w:sz="0" w:space="0" w:color="auto"/>
                    <w:bottom w:val="none" w:sz="0" w:space="0" w:color="auto"/>
                    <w:right w:val="none" w:sz="0" w:space="0" w:color="auto"/>
                  </w:divBdr>
                  <w:divsChild>
                    <w:div w:id="68309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048331">
          <w:marLeft w:val="0"/>
          <w:marRight w:val="0"/>
          <w:marTop w:val="0"/>
          <w:marBottom w:val="0"/>
          <w:divBdr>
            <w:top w:val="none" w:sz="0" w:space="0" w:color="auto"/>
            <w:left w:val="none" w:sz="0" w:space="0" w:color="auto"/>
            <w:bottom w:val="none" w:sz="0" w:space="0" w:color="auto"/>
            <w:right w:val="none" w:sz="0" w:space="0" w:color="auto"/>
          </w:divBdr>
        </w:div>
        <w:div w:id="1885478576">
          <w:marLeft w:val="0"/>
          <w:marRight w:val="0"/>
          <w:marTop w:val="0"/>
          <w:marBottom w:val="0"/>
          <w:divBdr>
            <w:top w:val="none" w:sz="0" w:space="0" w:color="auto"/>
            <w:left w:val="none" w:sz="0" w:space="0" w:color="auto"/>
            <w:bottom w:val="none" w:sz="0" w:space="0" w:color="auto"/>
            <w:right w:val="none" w:sz="0" w:space="0" w:color="auto"/>
          </w:divBdr>
          <w:divsChild>
            <w:div w:id="665283448">
              <w:marLeft w:val="0"/>
              <w:marRight w:val="0"/>
              <w:marTop w:val="0"/>
              <w:marBottom w:val="0"/>
              <w:divBdr>
                <w:top w:val="none" w:sz="0" w:space="0" w:color="auto"/>
                <w:left w:val="none" w:sz="0" w:space="0" w:color="auto"/>
                <w:bottom w:val="none" w:sz="0" w:space="0" w:color="auto"/>
                <w:right w:val="none" w:sz="0" w:space="0" w:color="auto"/>
              </w:divBdr>
              <w:divsChild>
                <w:div w:id="457066394">
                  <w:marLeft w:val="0"/>
                  <w:marRight w:val="0"/>
                  <w:marTop w:val="0"/>
                  <w:marBottom w:val="0"/>
                  <w:divBdr>
                    <w:top w:val="none" w:sz="0" w:space="0" w:color="auto"/>
                    <w:left w:val="none" w:sz="0" w:space="0" w:color="auto"/>
                    <w:bottom w:val="single" w:sz="6" w:space="0" w:color="B4B4B4"/>
                    <w:right w:val="none" w:sz="0" w:space="0" w:color="auto"/>
                  </w:divBdr>
                  <w:divsChild>
                    <w:div w:id="1313482400">
                      <w:marLeft w:val="0"/>
                      <w:marRight w:val="0"/>
                      <w:marTop w:val="0"/>
                      <w:marBottom w:val="0"/>
                      <w:divBdr>
                        <w:top w:val="none" w:sz="0" w:space="0" w:color="auto"/>
                        <w:left w:val="none" w:sz="0" w:space="0" w:color="auto"/>
                        <w:bottom w:val="none" w:sz="0" w:space="0" w:color="auto"/>
                        <w:right w:val="none" w:sz="0" w:space="0" w:color="auto"/>
                      </w:divBdr>
                    </w:div>
                    <w:div w:id="1367564465">
                      <w:marLeft w:val="0"/>
                      <w:marRight w:val="0"/>
                      <w:marTop w:val="0"/>
                      <w:marBottom w:val="0"/>
                      <w:divBdr>
                        <w:top w:val="none" w:sz="0" w:space="0" w:color="auto"/>
                        <w:left w:val="none" w:sz="0" w:space="0" w:color="auto"/>
                        <w:bottom w:val="none" w:sz="0" w:space="0" w:color="auto"/>
                        <w:right w:val="none" w:sz="0" w:space="0" w:color="auto"/>
                      </w:divBdr>
                    </w:div>
                  </w:divsChild>
                </w:div>
                <w:div w:id="203692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s://chequeado.com/el-explicador/como-y-cuando-se-va-a-votar-en-la-ciudad-de-buenos-aires/" TargetMode="External"/><Relationship Id="rId39" Type="http://schemas.openxmlformats.org/officeDocument/2006/relationships/hyperlink" Target="https://www.facebook.com/sharer/sharer.php?u=https%3A%2F%2Fchequeado.com%2F%3Fp%3D14693&amp;t=%C2%BFC%C3%B3mo+funciona+el+sistema+D%E2%80%99Hondt%3F+Conoc%C3%A9+c%C3%B3mo+se+cuentan+los+votos+y+se+reparten+las+bancas+del+Congreso+nacional" TargetMode="External"/><Relationship Id="rId21" Type="http://schemas.openxmlformats.org/officeDocument/2006/relationships/hyperlink" Target="https://chequeado.com/category/politica/" TargetMode="External"/><Relationship Id="rId34" Type="http://schemas.openxmlformats.org/officeDocument/2006/relationships/hyperlink" Target="https://buenosaires.gob.ar/sites/default/files/2023-07/Manual%20Capacitacion%20Elecciones2023.pdf" TargetMode="External"/><Relationship Id="rId42" Type="http://schemas.openxmlformats.org/officeDocument/2006/relationships/image" Target="media/image10.jpeg"/><Relationship Id="rId47" Type="http://schemas.openxmlformats.org/officeDocument/2006/relationships/hyperlink" Target="https://www.padron.gob.ar/" TargetMode="External"/><Relationship Id="rId50" Type="http://schemas.openxmlformats.org/officeDocument/2006/relationships/hyperlink" Target="https://www.infobae.com/resultados-elecciones-2023-argentina/" TargetMode="External"/><Relationship Id="rId55" Type="http://schemas.openxmlformats.org/officeDocument/2006/relationships/hyperlink" Target="https://www.argentina.gob.ar/normativa/nacional/161453/actualizacion"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n.com.ar/politica/2024/09/12/el-senado-aprobo-con-cambios-el-proyecto-de-boleta-unica-de-papel-y-volvera-a-la-camara-de-diputados/" TargetMode="External"/><Relationship Id="rId29" Type="http://schemas.openxmlformats.org/officeDocument/2006/relationships/hyperlink" Target="https://chequeado.com/el-explicador/preguntas-y-respuestas-sobre-la-boleta-unica-electronica-el-sistema-de-votacion-que-se-usara-en-la-ciudad/" TargetMode="External"/><Relationship Id="rId11" Type="http://schemas.openxmlformats.org/officeDocument/2006/relationships/hyperlink" Target="https://www.lanacion.com.ar/politica/elecciones-2023-quienes-son-los-precandidatos-a-presidente-nid22062023/" TargetMode="External"/><Relationship Id="rId24" Type="http://schemas.openxmlformats.org/officeDocument/2006/relationships/hyperlink" Target="https://www.linkedin.com/shareArticle?mini=true&amp;url=https%3A%2F%2Fchequeado.com%2F%3Fp%3D68043&amp;title=Todo+lo+que+ten%C3%A9s+que+saber+sobre+la+Boleta+%C3%9Anica+Electr%C3%B3nica+que+se+usar%C3%A1+en+la+Ciudad&amp;summary=%C3%9Altima+actualizaci%C3%B3n%3A+13%2F08%2F2023%2C+16%3A05+hs.%0D%0A%0D%0APara+los+porte%C3%B1os+esta+no+ser%C3%A1+una+elecci%C3%B3n+como+cualquier+otra.+Hoy%2C+cuando+se+realicen+las+Primarias%2C+Abiertas%2C...&amp;source=Chequeado" TargetMode="External"/><Relationship Id="rId32" Type="http://schemas.openxmlformats.org/officeDocument/2006/relationships/hyperlink" Target="https://buenosaires.gob.ar/sites/default/files/2023-07/Manual%20Capacitacion%20Elecciones2023.pdf" TargetMode="External"/><Relationship Id="rId37" Type="http://schemas.openxmlformats.org/officeDocument/2006/relationships/hyperlink" Target="https://chequeado.com/category/s5-articulos/c34-el-explicador/" TargetMode="External"/><Relationship Id="rId40" Type="http://schemas.openxmlformats.org/officeDocument/2006/relationships/hyperlink" Target="https://twitter.com/share?text=%C2%BFC%C3%B3mo+funciona+el+sistema+D%E2%80%99Hondt%3F+Conoc%C3%A9+c%C3%B3mo+se+cuentan+los+votos+y+se+reparten+las+bancas+del+Congreso+nacional&amp;url=https%3A%2F%2Fchequeado.com%2F%3Fp%3D14693&amp;via=" TargetMode="External"/><Relationship Id="rId45" Type="http://schemas.openxmlformats.org/officeDocument/2006/relationships/hyperlink" Target="https://www.fiscales.gob.ar/wp-content/uploads/2023/08/CCI_6527.jpg" TargetMode="External"/><Relationship Id="rId53" Type="http://schemas.openxmlformats.org/officeDocument/2006/relationships/hyperlink" Target="https://www.argentina.gob.ar/normativa/nacional/ley-23298-23893" TargetMode="External"/><Relationship Id="rId58" Type="http://schemas.openxmlformats.org/officeDocument/2006/relationships/hyperlink" Target="https://www.lanacion.com.ar/"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hyperlink" Target="https://www.facebook.com/sharer/sharer.php?u=https%3A%2F%2Fchequeado.com%2F%3Fp%3D68043&amp;t=Todo+lo+que+ten%C3%A9s+que+saber+sobre+la+Boleta+%C3%9Anica+Electr%C3%B3nica+que+se+usar%C3%A1+en+la+Ciudad" TargetMode="External"/><Relationship Id="rId27" Type="http://schemas.openxmlformats.org/officeDocument/2006/relationships/hyperlink" Target="https://chequeado.com/el-explicador/que-son-las-elecciones-concurrentes/" TargetMode="External"/><Relationship Id="rId30" Type="http://schemas.openxmlformats.org/officeDocument/2006/relationships/hyperlink" Target="http://servicios.infoleg.gob.ar/infolegInternet/anexos/0-4999/804/norma.htm" TargetMode="External"/><Relationship Id="rId35" Type="http://schemas.openxmlformats.org/officeDocument/2006/relationships/hyperlink" Target="https://www.tse.jus.br/comunicacao/noticias/2020/Novembro/urna-eletronica-seguranca-integridade-e-transparencia-nas-eleicoes" TargetMode="External"/><Relationship Id="rId43" Type="http://schemas.openxmlformats.org/officeDocument/2006/relationships/hyperlink" Target="https://chequeado.com/elecciones-2023/" TargetMode="External"/><Relationship Id="rId48" Type="http://schemas.openxmlformats.org/officeDocument/2006/relationships/hyperlink" Target="https://infractores.padron.gov.ar/" TargetMode="External"/><Relationship Id="rId56" Type="http://schemas.openxmlformats.org/officeDocument/2006/relationships/image" Target="media/image14.png"/><Relationship Id="rId8" Type="http://schemas.openxmlformats.org/officeDocument/2006/relationships/image" Target="media/image2.png"/><Relationship Id="rId51" Type="http://schemas.openxmlformats.org/officeDocument/2006/relationships/hyperlink" Target="https://www.infobae.com/tag/balotaje-2023/" TargetMode="External"/><Relationship Id="rId3" Type="http://schemas.openxmlformats.org/officeDocument/2006/relationships/settings" Target="settings.xml"/><Relationship Id="rId12" Type="http://schemas.openxmlformats.org/officeDocument/2006/relationships/hyperlink" Target="https://www.lanacion.com.ar/politica/donde-voto-consulta-el-padron-electoral-de-las-elecciones-paso-2023-nid08082023/" TargetMode="External"/><Relationship Id="rId17" Type="http://schemas.openxmlformats.org/officeDocument/2006/relationships/hyperlink" Target="https://tn.com.ar/politica/2024/01/03/el-senado-arma-las-comisiones-y-abre-el-debate-de-la-boleta-unica-que-puede-pasar-en-el-recinto/" TargetMode="External"/><Relationship Id="rId25" Type="http://schemas.openxmlformats.org/officeDocument/2006/relationships/image" Target="media/image9.jpeg"/><Relationship Id="rId33" Type="http://schemas.openxmlformats.org/officeDocument/2006/relationships/hyperlink" Target="https://www.argentina.gob.ar/sites/default/files/02-codigo_electoral_caba.pdf" TargetMode="External"/><Relationship Id="rId38" Type="http://schemas.openxmlformats.org/officeDocument/2006/relationships/hyperlink" Target="https://chequeado.com/category/politica/" TargetMode="External"/><Relationship Id="rId46" Type="http://schemas.openxmlformats.org/officeDocument/2006/relationships/image" Target="media/image11.jpeg"/><Relationship Id="rId59" Type="http://schemas.openxmlformats.org/officeDocument/2006/relationships/hyperlink" Target="https://www.lanacion.com.ar/editoriales/" TargetMode="External"/><Relationship Id="rId20" Type="http://schemas.openxmlformats.org/officeDocument/2006/relationships/hyperlink" Target="https://chequeado.com/category/s5-articulos/c34-el-explicador/" TargetMode="External"/><Relationship Id="rId41" Type="http://schemas.openxmlformats.org/officeDocument/2006/relationships/hyperlink" Target="https://www.linkedin.com/shareArticle?mini=true&amp;url=https%3A%2F%2Fchequeado.com%2F%3Fp%3D14693&amp;title=%C2%BFC%C3%B3mo+funciona+el+sistema+D%E2%80%99Hondt%3F+Conoc%C3%A9+c%C3%B3mo+se+cuentan+los+votos+y+se+reparten+las+bancas+del+Congreso+nacional&amp;summary=%C3%9Altima+actualizaci%C3%B3n%3A+17%2F04%2F2023.%0D%0A%0D%0AComo+ocurre+cada+2+a%C3%B1os%2C+adem%C3%A1s+de+elegir+presidente+y+vicepresidente+de+la+Naci%C3%B3n%2C+en+estas+elecciones+se+va+a+renovar+la+mitad+de+la...&amp;source=Chequeado" TargetMode="External"/><Relationship Id="rId54" Type="http://schemas.openxmlformats.org/officeDocument/2006/relationships/image" Target="media/image13.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s://twitter.com/share?text=Todo+lo+que+ten%C3%A9s+que+saber+sobre+la+Boleta+%C3%9Anica+Electr%C3%B3nica+que+se+usar%C3%A1+en+la+Ciudad&amp;url=https%3A%2F%2Fchequeado.com%2F%3Fp%3D68043&amp;via=" TargetMode="External"/><Relationship Id="rId28" Type="http://schemas.openxmlformats.org/officeDocument/2006/relationships/hyperlink" Target="https://chequeado.com/el-explicador/preguntas-y-respuestas-sobre-la-boleta-unica-electronica-el-sistema-de-votacion-que-se-usara-en-la-ciudad/" TargetMode="External"/><Relationship Id="rId36" Type="http://schemas.openxmlformats.org/officeDocument/2006/relationships/hyperlink" Target="http://www.reversoar.com/" TargetMode="External"/><Relationship Id="rId49" Type="http://schemas.openxmlformats.org/officeDocument/2006/relationships/hyperlink" Target="mailto:denunciaselectorales@mpf.gov.ar" TargetMode="External"/><Relationship Id="rId57" Type="http://schemas.openxmlformats.org/officeDocument/2006/relationships/hyperlink" Target="https://www.argentina.gob.ar/normativa/nacional/23893/actualizacion" TargetMode="External"/><Relationship Id="rId10" Type="http://schemas.openxmlformats.org/officeDocument/2006/relationships/hyperlink" Target="https://www.lanacion.com.ar/politica/donde-voto-en-las-paso-consulta-el-padron-electoral-de-las-elecciones-argentinas-2023-nid09082023/" TargetMode="External"/><Relationship Id="rId31" Type="http://schemas.openxmlformats.org/officeDocument/2006/relationships/hyperlink" Target="https://www.argentina.gob.ar/sites/default/files/02-codigo_electoral_caba.pdf" TargetMode="External"/><Relationship Id="rId44" Type="http://schemas.openxmlformats.org/officeDocument/2006/relationships/hyperlink" Target="http://www.scielo.org.ar/scielo.php?script=sci_arttext&amp;pid=S1851-96012012000100005" TargetMode="External"/><Relationship Id="rId52" Type="http://schemas.openxmlformats.org/officeDocument/2006/relationships/image" Target="media/image12.png"/><Relationship Id="rId60"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424</TotalTime>
  <Pages>20</Pages>
  <Words>8126</Words>
  <Characters>44697</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NUÑEZ</dc:creator>
  <cp:keywords/>
  <dc:description/>
  <cp:lastModifiedBy>VICTORIA NUÑEZ</cp:lastModifiedBy>
  <cp:revision>62</cp:revision>
  <dcterms:created xsi:type="dcterms:W3CDTF">2024-11-19T22:58:00Z</dcterms:created>
  <dcterms:modified xsi:type="dcterms:W3CDTF">2024-11-20T20:12:00Z</dcterms:modified>
</cp:coreProperties>
</file>