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87" w:rsidRDefault="00457F87" w:rsidP="00457F87">
      <w:r w:rsidRPr="006A0411"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0F963757" wp14:editId="10D5B9CF">
            <wp:simplePos x="0" y="0"/>
            <wp:positionH relativeFrom="margin">
              <wp:posOffset>5734050</wp:posOffset>
            </wp:positionH>
            <wp:positionV relativeFrom="paragraph">
              <wp:posOffset>285750</wp:posOffset>
            </wp:positionV>
            <wp:extent cx="800100" cy="1115060"/>
            <wp:effectExtent l="0" t="0" r="0" b="8890"/>
            <wp:wrapTight wrapText="bothSides">
              <wp:wrapPolygon edited="0">
                <wp:start x="0" y="0"/>
                <wp:lineTo x="0" y="21403"/>
                <wp:lineTo x="21086" y="21403"/>
                <wp:lineTo x="21086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94" t="4729" r="7792" b="8260"/>
                    <a:stretch/>
                  </pic:blipFill>
                  <pic:spPr bwMode="auto">
                    <a:xfrm>
                      <a:off x="0" y="0"/>
                      <a:ext cx="8001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F87" w:rsidRPr="00F043DD" w:rsidRDefault="00457F87" w:rsidP="00457F87">
      <w:pPr>
        <w:pStyle w:val="Sinespaciado"/>
        <w:ind w:left="426"/>
        <w:jc w:val="center"/>
        <w:rPr>
          <w:rFonts w:ascii="Arial" w:hAnsi="Arial" w:cs="Arial"/>
          <w:b/>
          <w:sz w:val="21"/>
          <w:szCs w:val="21"/>
        </w:rPr>
      </w:pPr>
      <w:r w:rsidRPr="00F043DD">
        <w:rPr>
          <w:rFonts w:ascii="Arial" w:hAnsi="Arial" w:cs="Arial"/>
          <w:b/>
          <w:sz w:val="21"/>
          <w:szCs w:val="21"/>
        </w:rPr>
        <w:t>COLEGIO SANTA ROSA DE LIMA</w:t>
      </w:r>
    </w:p>
    <w:p w:rsidR="00457F87" w:rsidRPr="00F043DD" w:rsidRDefault="00457F87" w:rsidP="00457F87">
      <w:pPr>
        <w:pStyle w:val="Sinespaciado"/>
        <w:jc w:val="center"/>
        <w:rPr>
          <w:noProof/>
        </w:rPr>
      </w:pPr>
    </w:p>
    <w:p w:rsidR="00457F87" w:rsidRDefault="00457F87" w:rsidP="00457F87">
      <w:pPr>
        <w:pStyle w:val="Sinespaciado"/>
        <w:jc w:val="center"/>
        <w:rPr>
          <w:rFonts w:ascii="Century Gothic" w:eastAsia="Dancing Script" w:hAnsi="Century Gothic" w:cs="Dancing Script"/>
          <w:b/>
          <w:i/>
          <w:szCs w:val="32"/>
        </w:rPr>
      </w:pPr>
      <w:r w:rsidRPr="00F043DD">
        <w:rPr>
          <w:rFonts w:ascii="Century Gothic" w:eastAsia="Dancing Script" w:hAnsi="Century Gothic" w:cs="Dancing Script"/>
          <w:b/>
          <w:i/>
          <w:szCs w:val="32"/>
        </w:rPr>
        <w:t xml:space="preserve">           </w:t>
      </w:r>
      <w:r w:rsidRPr="001F3FB5">
        <w:rPr>
          <w:rFonts w:ascii="Century Gothic" w:eastAsia="Dancing Script" w:hAnsi="Century Gothic" w:cs="Dancing Script"/>
          <w:b/>
          <w:i/>
          <w:szCs w:val="32"/>
        </w:rPr>
        <w:t>“</w:t>
      </w:r>
      <w:r w:rsidRPr="00AD74CD">
        <w:rPr>
          <w:rFonts w:ascii="Century Gothic" w:eastAsia="Dancing Script" w:hAnsi="Century Gothic" w:cs="Dancing Script"/>
          <w:b/>
          <w:i/>
          <w:szCs w:val="32"/>
        </w:rPr>
        <w:t>Embracing our history, we boldly build new paths of humanization."</w:t>
      </w:r>
    </w:p>
    <w:p w:rsidR="00457F87" w:rsidRDefault="00457F87" w:rsidP="00457F87">
      <w:pPr>
        <w:spacing w:after="0" w:line="240" w:lineRule="auto"/>
        <w:rPr>
          <w:rFonts w:ascii="Century Gothic" w:eastAsia="Times New Roman" w:hAnsi="Century Gothic" w:cs="Times New Roman"/>
          <w:b/>
          <w:noProof/>
          <w:sz w:val="28"/>
          <w:szCs w:val="24"/>
          <w:u w:val="single"/>
          <w:bdr w:val="none" w:sz="0" w:space="0" w:color="auto" w:frame="1"/>
        </w:rPr>
      </w:pPr>
    </w:p>
    <w:p w:rsidR="00457F87" w:rsidRPr="00807EE1" w:rsidRDefault="00457F87" w:rsidP="00457F87">
      <w:pPr>
        <w:spacing w:after="0" w:line="240" w:lineRule="auto"/>
        <w:rPr>
          <w:rFonts w:ascii="Century Gothic" w:eastAsia="Times New Roman" w:hAnsi="Century Gothic" w:cs="Times New Roman"/>
          <w:b/>
          <w:noProof/>
          <w:sz w:val="28"/>
          <w:szCs w:val="24"/>
          <w:u w:val="single"/>
          <w:bdr w:val="none" w:sz="0" w:space="0" w:color="auto" w:frame="1"/>
        </w:rPr>
      </w:pPr>
    </w:p>
    <w:p w:rsidR="00457F87" w:rsidRPr="00292967" w:rsidRDefault="00457F87" w:rsidP="00457F87">
      <w:pPr>
        <w:spacing w:after="0" w:line="240" w:lineRule="auto"/>
        <w:ind w:firstLine="720"/>
        <w:jc w:val="center"/>
        <w:rPr>
          <w:rFonts w:ascii="Ink Free" w:eastAsia="Times New Roman" w:hAnsi="Ink Free" w:cs="Times New Roman"/>
          <w:b/>
          <w:noProof/>
          <w:sz w:val="32"/>
          <w:szCs w:val="24"/>
          <w:u w:val="single"/>
          <w:bdr w:val="none" w:sz="0" w:space="0" w:color="auto" w:frame="1"/>
          <w:lang w:val="es-ES"/>
        </w:rPr>
      </w:pPr>
      <w:r w:rsidRPr="00807EE1">
        <w:rPr>
          <w:rFonts w:ascii="Ink Free" w:eastAsia="Times New Roman" w:hAnsi="Ink Free" w:cs="Times New Roman"/>
          <w:b/>
          <w:noProof/>
          <w:sz w:val="32"/>
          <w:szCs w:val="24"/>
          <w:u w:val="single"/>
          <w:bdr w:val="none" w:sz="0" w:space="0" w:color="auto" w:frame="1"/>
          <w:lang w:val="es-ES"/>
        </w:rPr>
        <w:t>LENGUA EXTRANJERA INGLES 2024</w:t>
      </w:r>
    </w:p>
    <w:p w:rsidR="00457F87" w:rsidRPr="004524C5" w:rsidRDefault="00457F87" w:rsidP="00457F87">
      <w:pPr>
        <w:rPr>
          <w:lang w:val="es-ES"/>
        </w:rPr>
      </w:pPr>
    </w:p>
    <w:tbl>
      <w:tblPr>
        <w:tblStyle w:val="Tabladecuadrcula4-nfasis4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7"/>
        <w:gridCol w:w="4492"/>
        <w:gridCol w:w="4721"/>
      </w:tblGrid>
      <w:tr w:rsidR="00457F87" w:rsidRPr="00D3457A" w:rsidTr="00F434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457F87" w:rsidRPr="00D3457A" w:rsidRDefault="00457F87" w:rsidP="00F4344D">
            <w:pPr>
              <w:jc w:val="center"/>
              <w:rPr>
                <w:rFonts w:ascii="Kristen ITC" w:eastAsia="Times New Roman" w:hAnsi="Kristen ITC" w:cs="Arial"/>
                <w:sz w:val="24"/>
                <w:szCs w:val="24"/>
              </w:rPr>
            </w:pPr>
            <w:r w:rsidRPr="0031109A">
              <w:rPr>
                <w:rFonts w:ascii="Kristen ITC" w:eastAsia="Times New Roman" w:hAnsi="Kristen ITC" w:cs="Arial"/>
                <w:bCs w:val="0"/>
                <w:color w:val="000000"/>
                <w:sz w:val="24"/>
                <w:szCs w:val="32"/>
              </w:rPr>
              <w:t>AÑO</w:t>
            </w:r>
          </w:p>
        </w:tc>
        <w:tc>
          <w:tcPr>
            <w:tcW w:w="4492" w:type="dxa"/>
            <w:hideMark/>
          </w:tcPr>
          <w:p w:rsidR="00457F87" w:rsidRPr="00D3457A" w:rsidRDefault="00457F87" w:rsidP="00F434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eastAsia="Times New Roman" w:hAnsi="Kristen ITC" w:cs="Arial"/>
                <w:sz w:val="24"/>
                <w:szCs w:val="24"/>
              </w:rPr>
            </w:pPr>
            <w:r w:rsidRPr="0031109A">
              <w:rPr>
                <w:rFonts w:ascii="Kristen ITC" w:eastAsia="Times New Roman" w:hAnsi="Kristen ITC" w:cs="Arial"/>
                <w:bCs w:val="0"/>
                <w:color w:val="000000"/>
                <w:sz w:val="24"/>
                <w:szCs w:val="32"/>
              </w:rPr>
              <w:t>PRIMER CUATRIMESTRE</w:t>
            </w:r>
          </w:p>
        </w:tc>
        <w:tc>
          <w:tcPr>
            <w:tcW w:w="4721" w:type="dxa"/>
          </w:tcPr>
          <w:p w:rsidR="00457F87" w:rsidRPr="0031109A" w:rsidRDefault="00457F87" w:rsidP="00F434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eastAsia="Times New Roman" w:hAnsi="Kristen ITC" w:cs="Arial"/>
                <w:bCs w:val="0"/>
                <w:color w:val="000000"/>
                <w:sz w:val="24"/>
                <w:szCs w:val="32"/>
              </w:rPr>
            </w:pPr>
            <w:r w:rsidRPr="0031109A">
              <w:rPr>
                <w:rFonts w:ascii="Kristen ITC" w:eastAsia="Times New Roman" w:hAnsi="Kristen ITC" w:cs="Arial"/>
                <w:bCs w:val="0"/>
                <w:color w:val="000000"/>
                <w:sz w:val="24"/>
                <w:szCs w:val="32"/>
              </w:rPr>
              <w:t>SEGUNDO CUATRIMESTRE</w:t>
            </w:r>
          </w:p>
        </w:tc>
      </w:tr>
      <w:tr w:rsidR="00457F87" w:rsidRPr="00D3457A" w:rsidTr="00F43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:rsidR="00457F87" w:rsidRDefault="00457F87" w:rsidP="00F4344D">
            <w:pPr>
              <w:jc w:val="center"/>
              <w:rPr>
                <w:rFonts w:ascii="Kristen ITC" w:eastAsia="Times New Roman" w:hAnsi="Kristen ITC" w:cs="Arial"/>
                <w:color w:val="000000"/>
                <w:sz w:val="32"/>
                <w:szCs w:val="32"/>
              </w:rPr>
            </w:pPr>
            <w:r w:rsidRPr="004A27F4">
              <w:rPr>
                <w:rFonts w:ascii="Kristen ITC" w:eastAsia="Times New Roman" w:hAnsi="Kristen ITC" w:cs="Arial"/>
                <w:bCs w:val="0"/>
                <w:color w:val="000000"/>
                <w:sz w:val="32"/>
                <w:szCs w:val="32"/>
              </w:rPr>
              <w:t>6</w:t>
            </w:r>
            <w:r w:rsidRPr="004A27F4">
              <w:rPr>
                <w:rFonts w:ascii="Kristen ITC" w:eastAsia="Times New Roman" w:hAnsi="Kristen ITC" w:cs="Arial"/>
                <w:color w:val="000000"/>
                <w:sz w:val="32"/>
                <w:szCs w:val="32"/>
              </w:rPr>
              <w:t>°</w:t>
            </w:r>
            <w:r w:rsidRPr="00D3457A">
              <w:rPr>
                <w:rFonts w:ascii="Kristen ITC" w:eastAsia="Times New Roman" w:hAnsi="Kristen ITC" w:cs="Arial"/>
                <w:color w:val="000000"/>
                <w:sz w:val="32"/>
                <w:szCs w:val="32"/>
              </w:rPr>
              <w:t xml:space="preserve"> "A</w:t>
            </w:r>
            <w:r w:rsidRPr="00B640EA">
              <w:rPr>
                <w:rFonts w:ascii="Kristen ITC" w:eastAsia="Times New Roman" w:hAnsi="Kristen ITC" w:cs="Arial"/>
                <w:b w:val="0"/>
                <w:bCs w:val="0"/>
                <w:color w:val="000000"/>
                <w:sz w:val="32"/>
                <w:szCs w:val="32"/>
              </w:rPr>
              <w:t>/B</w:t>
            </w:r>
            <w:r w:rsidRPr="00D3457A">
              <w:rPr>
                <w:rFonts w:ascii="Kristen ITC" w:eastAsia="Times New Roman" w:hAnsi="Kristen ITC" w:cs="Arial"/>
                <w:color w:val="000000"/>
                <w:sz w:val="32"/>
                <w:szCs w:val="32"/>
              </w:rPr>
              <w:t>"</w:t>
            </w:r>
          </w:p>
          <w:p w:rsidR="00457F87" w:rsidRDefault="00457F87" w:rsidP="00F4344D">
            <w:pPr>
              <w:rPr>
                <w:rFonts w:ascii="Kristen ITC" w:eastAsia="Times New Roman" w:hAnsi="Kristen ITC" w:cs="Arial"/>
                <w:color w:val="000000"/>
                <w:sz w:val="32"/>
                <w:szCs w:val="32"/>
              </w:rPr>
            </w:pPr>
            <w:r>
              <w:rPr>
                <w:rFonts w:ascii="Kristen ITC" w:eastAsia="Times New Roman" w:hAnsi="Kristen ITC" w:cs="Arial"/>
                <w:color w:val="000000"/>
                <w:sz w:val="32"/>
                <w:szCs w:val="32"/>
              </w:rPr>
              <w:t>Wider world</w:t>
            </w:r>
          </w:p>
          <w:p w:rsidR="00457F87" w:rsidRPr="00292967" w:rsidRDefault="00457F87" w:rsidP="00F4344D">
            <w:pPr>
              <w:jc w:val="center"/>
              <w:rPr>
                <w:rFonts w:ascii="Kristen ITC" w:eastAsia="Times New Roman" w:hAnsi="Kristen ITC" w:cs="Arial"/>
                <w:color w:val="000000"/>
                <w:sz w:val="32"/>
                <w:szCs w:val="32"/>
              </w:rPr>
            </w:pPr>
            <w:r>
              <w:rPr>
                <w:rFonts w:ascii="Kristen ITC" w:eastAsia="Times New Roman" w:hAnsi="Kristen ITC" w:cs="Arial"/>
                <w:color w:val="000000"/>
                <w:sz w:val="32"/>
                <w:szCs w:val="32"/>
              </w:rPr>
              <w:t xml:space="preserve">Level 4  </w:t>
            </w:r>
          </w:p>
        </w:tc>
        <w:tc>
          <w:tcPr>
            <w:tcW w:w="4492" w:type="dxa"/>
            <w:hideMark/>
          </w:tcPr>
          <w:p w:rsidR="00457F87" w:rsidRDefault="00457F87" w:rsidP="00F43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  <w:t>GRAMMAR:</w:t>
            </w: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 xml:space="preserve"> </w:t>
            </w:r>
          </w:p>
          <w:p w:rsidR="00457F87" w:rsidRPr="004A27F4" w:rsidRDefault="00457F87" w:rsidP="00457F87">
            <w:pPr>
              <w:widowControl w:val="0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>Zero Conditional</w:t>
            </w:r>
          </w:p>
          <w:p w:rsidR="00457F87" w:rsidRPr="004A27F4" w:rsidRDefault="00457F87" w:rsidP="00457F87">
            <w:pPr>
              <w:widowControl w:val="0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>First Conditional</w:t>
            </w:r>
          </w:p>
          <w:p w:rsidR="00457F87" w:rsidRPr="004A27F4" w:rsidRDefault="00457F87" w:rsidP="00457F87">
            <w:pPr>
              <w:widowControl w:val="0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>Second conditional</w:t>
            </w:r>
          </w:p>
          <w:p w:rsidR="00457F87" w:rsidRPr="004A27F4" w:rsidRDefault="00457F87" w:rsidP="00457F87">
            <w:pPr>
              <w:widowControl w:val="0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>Third conditional</w:t>
            </w:r>
          </w:p>
          <w:p w:rsidR="00457F87" w:rsidRPr="004A27F4" w:rsidRDefault="00457F87" w:rsidP="00457F87">
            <w:pPr>
              <w:widowControl w:val="0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>Reported statements page 72</w:t>
            </w:r>
          </w:p>
          <w:p w:rsidR="00457F87" w:rsidRPr="004A27F4" w:rsidRDefault="00457F87" w:rsidP="00457F87">
            <w:pPr>
              <w:widowControl w:val="0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>Reported questions and commands</w:t>
            </w:r>
          </w:p>
          <w:p w:rsidR="00457F87" w:rsidRDefault="00457F87" w:rsidP="00F434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</w:pPr>
          </w:p>
          <w:p w:rsidR="00457F87" w:rsidRPr="00B640EA" w:rsidRDefault="00457F87" w:rsidP="00F434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  <w:t>VOCABULARY:</w:t>
            </w:r>
          </w:p>
          <w:p w:rsidR="00457F87" w:rsidRPr="004A27F4" w:rsidRDefault="00457F87" w:rsidP="00457F87">
            <w:pPr>
              <w:widowControl w:val="0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>Jobs page 46</w:t>
            </w:r>
          </w:p>
          <w:p w:rsidR="00457F87" w:rsidRPr="004A27F4" w:rsidRDefault="00457F87" w:rsidP="00457F87">
            <w:pPr>
              <w:widowControl w:val="0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>Word friends/ working conditions page 47</w:t>
            </w:r>
          </w:p>
          <w:p w:rsidR="00457F87" w:rsidRPr="004A27F4" w:rsidRDefault="00457F87" w:rsidP="00457F87">
            <w:pPr>
              <w:widowControl w:val="0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>Space page 58 and 63</w:t>
            </w:r>
          </w:p>
          <w:p w:rsidR="00457F87" w:rsidRPr="004A27F4" w:rsidRDefault="00457F87" w:rsidP="00457F87">
            <w:pPr>
              <w:widowControl w:val="0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>Health problems page 70</w:t>
            </w:r>
          </w:p>
          <w:p w:rsidR="00457F87" w:rsidRPr="004A27F4" w:rsidRDefault="00457F87" w:rsidP="00457F87">
            <w:pPr>
              <w:widowControl w:val="0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>Word friend page 71</w:t>
            </w:r>
          </w:p>
          <w:p w:rsidR="00457F87" w:rsidRPr="004A27F4" w:rsidRDefault="00457F87" w:rsidP="00457F87">
            <w:pPr>
              <w:widowControl w:val="0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>Adjectives and nouns for illness page 71</w:t>
            </w:r>
          </w:p>
          <w:p w:rsidR="00457F87" w:rsidRDefault="00457F87" w:rsidP="00F43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</w:p>
          <w:p w:rsidR="00457F87" w:rsidRPr="004A27F4" w:rsidRDefault="00457F87" w:rsidP="00F43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  <w:t>SPEAKING:</w:t>
            </w:r>
          </w:p>
          <w:p w:rsidR="00457F87" w:rsidRPr="004A27F4" w:rsidRDefault="00457F87" w:rsidP="00457F87">
            <w:pPr>
              <w:pStyle w:val="Prrafodelista"/>
              <w:widowControl w:val="0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>Talk about your future job (CV, infographic, interview)</w:t>
            </w:r>
          </w:p>
          <w:p w:rsidR="00457F87" w:rsidRPr="004A27F4" w:rsidRDefault="00457F87" w:rsidP="00457F87">
            <w:pPr>
              <w:pStyle w:val="Prrafodelista"/>
              <w:widowControl w:val="0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>Talk about the last time you were ill.</w:t>
            </w:r>
          </w:p>
          <w:p w:rsidR="00457F87" w:rsidRPr="004A27F4" w:rsidRDefault="00457F87" w:rsidP="00457F87">
            <w:pPr>
              <w:pStyle w:val="Prrafodelista"/>
              <w:widowControl w:val="0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 xml:space="preserve">Talk about things people should or shouldn't do when they get a cold. </w:t>
            </w:r>
          </w:p>
          <w:p w:rsidR="00457F87" w:rsidRPr="004A27F4" w:rsidRDefault="00457F87" w:rsidP="00457F87">
            <w:pPr>
              <w:pStyle w:val="Prrafodelista"/>
              <w:widowControl w:val="0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>Choose a card and answer the question on it (conditional sentences)</w:t>
            </w:r>
          </w:p>
        </w:tc>
        <w:tc>
          <w:tcPr>
            <w:tcW w:w="4721" w:type="dxa"/>
          </w:tcPr>
          <w:p w:rsidR="00457F87" w:rsidRPr="00B640EA" w:rsidRDefault="00457F87" w:rsidP="00F43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  <w:t>GRAMMAR:</w:t>
            </w: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 xml:space="preserve"> </w:t>
            </w:r>
          </w:p>
          <w:p w:rsidR="00457F87" w:rsidRDefault="00457F87" w:rsidP="00457F87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Reported speech (statements, questions and commands).</w:t>
            </w:r>
          </w:p>
          <w:p w:rsidR="00457F87" w:rsidRDefault="00457F87" w:rsidP="00457F87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Passive voice (Present Simple, Past Simple, Present Perfect)</w:t>
            </w:r>
          </w:p>
          <w:p w:rsidR="00457F87" w:rsidRDefault="00457F87" w:rsidP="00457F87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Passive voice with must, can and will.</w:t>
            </w:r>
          </w:p>
          <w:p w:rsidR="00457F87" w:rsidRDefault="00457F87" w:rsidP="00F4344D">
            <w:pPr>
              <w:pStyle w:val="Prrafodelista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</w:p>
          <w:p w:rsidR="00457F87" w:rsidRPr="00B640EA" w:rsidRDefault="00457F87" w:rsidP="00F434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  <w:t>VOCABULARY:</w:t>
            </w:r>
          </w:p>
          <w:p w:rsidR="00457F87" w:rsidRPr="009952E3" w:rsidRDefault="00457F87" w:rsidP="00457F87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9952E3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Health problems</w:t>
            </w:r>
          </w:p>
          <w:p w:rsidR="00457F87" w:rsidRPr="0031109A" w:rsidRDefault="00457F87" w:rsidP="00457F87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Adjectives and nouns for illness.</w:t>
            </w:r>
          </w:p>
          <w:p w:rsidR="00457F87" w:rsidRPr="0031109A" w:rsidRDefault="00457F87" w:rsidP="00457F87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Non-verbal communication.</w:t>
            </w:r>
          </w:p>
          <w:p w:rsidR="00457F87" w:rsidRPr="0031109A" w:rsidRDefault="00457F87" w:rsidP="00457F87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Verbs and nouns for communication.</w:t>
            </w:r>
          </w:p>
          <w:p w:rsidR="00457F87" w:rsidRPr="0031109A" w:rsidRDefault="00457F87" w:rsidP="00457F87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Art and literature.</w:t>
            </w:r>
          </w:p>
          <w:p w:rsidR="00457F87" w:rsidRPr="0031109A" w:rsidRDefault="00457F87" w:rsidP="00457F87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Literature and books.</w:t>
            </w:r>
          </w:p>
          <w:p w:rsidR="00457F87" w:rsidRPr="0031109A" w:rsidRDefault="00457F87" w:rsidP="00457F87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Celebrations.</w:t>
            </w:r>
          </w:p>
          <w:p w:rsidR="00457F87" w:rsidRPr="0031109A" w:rsidRDefault="00457F87" w:rsidP="00457F87">
            <w:pPr>
              <w:pStyle w:val="Prrafodelista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Word friends: special occasions.</w:t>
            </w:r>
          </w:p>
          <w:p w:rsidR="00457F87" w:rsidRDefault="00457F87" w:rsidP="00F4344D">
            <w:pPr>
              <w:pStyle w:val="Prrafodelista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</w:p>
          <w:p w:rsidR="00457F87" w:rsidRDefault="00457F87" w:rsidP="00F43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  <w:t>SPEAKING:</w:t>
            </w:r>
          </w:p>
          <w:p w:rsidR="00457F87" w:rsidRPr="004A27F4" w:rsidRDefault="00457F87" w:rsidP="00457F87">
            <w:pPr>
              <w:pStyle w:val="Prrafodelista"/>
              <w:widowControl w:val="0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>How important is non-verbal communication for you?</w:t>
            </w:r>
          </w:p>
          <w:p w:rsidR="00457F87" w:rsidRPr="004A27F4" w:rsidRDefault="00457F87" w:rsidP="00457F87">
            <w:pPr>
              <w:pStyle w:val="Prrafodelista"/>
              <w:widowControl w:val="0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>Article: “Graffiti: street art or vandalism?” page 104</w:t>
            </w:r>
          </w:p>
          <w:p w:rsidR="00457F87" w:rsidRPr="00B71111" w:rsidRDefault="00457F87" w:rsidP="00457F87">
            <w:pPr>
              <w:pStyle w:val="Prrafodelista"/>
              <w:widowControl w:val="0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B71111">
              <w:rPr>
                <w:rFonts w:ascii="Ink Free" w:eastAsia="Comic Sans MS" w:hAnsi="Ink Free" w:cs="Comic Sans MS"/>
                <w:b/>
                <w:sz w:val="28"/>
                <w:szCs w:val="28"/>
              </w:rPr>
              <w:t>Which one do you prefer street art or graffiti? Which was the last book you read? Talk about it.</w:t>
            </w:r>
          </w:p>
          <w:p w:rsidR="00457F87" w:rsidRPr="004A27F4" w:rsidRDefault="00457F87" w:rsidP="00457F87">
            <w:pPr>
              <w:pStyle w:val="Prrafodelista"/>
              <w:widowControl w:val="0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 xml:space="preserve">Which is your </w:t>
            </w:r>
            <w:proofErr w:type="spellStart"/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>favourite</w:t>
            </w:r>
            <w:proofErr w:type="spellEnd"/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 xml:space="preserve"> book? Why? </w:t>
            </w:r>
          </w:p>
          <w:p w:rsidR="00457F87" w:rsidRPr="00B71111" w:rsidRDefault="00457F87" w:rsidP="00457F87">
            <w:pPr>
              <w:pStyle w:val="Prrafodelista"/>
              <w:widowControl w:val="0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Comic Sans MS" w:hAnsi="Ink Free" w:cs="Comic Sans MS"/>
                <w:b/>
                <w:sz w:val="28"/>
                <w:szCs w:val="28"/>
              </w:rPr>
            </w:pPr>
            <w:r w:rsidRPr="004A27F4">
              <w:rPr>
                <w:rFonts w:ascii="Ink Free" w:eastAsia="Comic Sans MS" w:hAnsi="Ink Free" w:cs="Comic Sans MS"/>
                <w:b/>
                <w:sz w:val="28"/>
                <w:szCs w:val="28"/>
              </w:rPr>
              <w:t xml:space="preserve">Talk about the story we have read “The fall of the house of Usher”. </w:t>
            </w:r>
          </w:p>
        </w:tc>
      </w:tr>
    </w:tbl>
    <w:p w:rsidR="00DB2262" w:rsidRDefault="00DB2262">
      <w:bookmarkStart w:id="0" w:name="_GoBack"/>
      <w:bookmarkEnd w:id="0"/>
    </w:p>
    <w:sectPr w:rsidR="00DB2262" w:rsidSect="00B71111">
      <w:pgSz w:w="12240" w:h="15840"/>
      <w:pgMar w:top="0" w:right="104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ancing Script">
    <w:altName w:val="Times New Roman"/>
    <w:charset w:val="00"/>
    <w:family w:val="auto"/>
    <w:pitch w:val="default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557"/>
    <w:multiLevelType w:val="hybridMultilevel"/>
    <w:tmpl w:val="BF743ACA"/>
    <w:lvl w:ilvl="0" w:tplc="BF36FD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00CD5"/>
    <w:multiLevelType w:val="hybridMultilevel"/>
    <w:tmpl w:val="EBBE7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297C96"/>
    <w:multiLevelType w:val="hybridMultilevel"/>
    <w:tmpl w:val="7D744652"/>
    <w:lvl w:ilvl="0" w:tplc="A8B816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87"/>
    <w:rsid w:val="00457F87"/>
    <w:rsid w:val="00DB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FAF2A"/>
  <w15:chartTrackingRefBased/>
  <w15:docId w15:val="{BE1C419F-CD92-41A3-9310-669DCBA0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F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7F87"/>
    <w:pPr>
      <w:ind w:left="720"/>
      <w:contextualSpacing/>
    </w:pPr>
  </w:style>
  <w:style w:type="table" w:styleId="Tabladecuadrcula4-nfasis4">
    <w:name w:val="Grid Table 4 Accent 4"/>
    <w:basedOn w:val="Tablanormal"/>
    <w:uiPriority w:val="49"/>
    <w:rsid w:val="00457F8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SinespaciadoCar">
    <w:name w:val="Sin espaciado Car"/>
    <w:link w:val="Sinespaciado"/>
    <w:locked/>
    <w:rsid w:val="00457F87"/>
  </w:style>
  <w:style w:type="paragraph" w:styleId="Sinespaciado">
    <w:name w:val="No Spacing"/>
    <w:link w:val="SinespaciadoCar"/>
    <w:qFormat/>
    <w:rsid w:val="00457F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1</cp:revision>
  <dcterms:created xsi:type="dcterms:W3CDTF">2024-11-21T19:51:00Z</dcterms:created>
  <dcterms:modified xsi:type="dcterms:W3CDTF">2024-11-21T19:51:00Z</dcterms:modified>
</cp:coreProperties>
</file>