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72936"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Style w:val="Textoennegrita"/>
          <w:rFonts w:ascii="inherit" w:hAnsi="inherit" w:cs="Arial"/>
          <w:strike/>
          <w:color w:val="373737"/>
          <w:sz w:val="20"/>
          <w:szCs w:val="20"/>
          <w:bdr w:val="none" w:sz="0" w:space="0" w:color="auto" w:frame="1"/>
        </w:rPr>
        <w:t>RUDOLF VON LABAN</w:t>
      </w:r>
    </w:p>
    <w:p w14:paraId="6B64AE11"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Rudolf Von Laban (1879- 1958), fue un bailarín, coreógrafo, teórico y arquitecto austriaco, cuyo trabajo dio origen a las teorías más ricas e inspiradoras para el análisis del movimiento, siendo considerado el creador de la Danza Moderna en Europa Central, el creador de la Notación Laban y del sistema Effort &amp; Shape.</w:t>
      </w:r>
    </w:p>
    <w:p w14:paraId="1076BDE3"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Laban observó el proceso del movimiento en todos los aspectos de la vida. Analizó e investigó los patrones de movimiento desde las artes marciales hasta en las personas con discapacidad física o mental. Refinó la apreciación y la observación del movimiento hasta desarrollar un método para experimentar, ver, describir y anotar movimiento hasta que las implicancias funcionales y expresivas quedaran en total evidencia.</w:t>
      </w:r>
      <w:r>
        <w:rPr>
          <w:rFonts w:ascii="inherit" w:hAnsi="inherit" w:cs="Arial"/>
          <w:color w:val="373737"/>
          <w:sz w:val="20"/>
          <w:szCs w:val="20"/>
        </w:rPr>
        <w:br/>
      </w:r>
      <w:r>
        <w:rPr>
          <w:rFonts w:ascii="inherit" w:hAnsi="inherit" w:cs="Arial"/>
          <w:color w:val="373737"/>
          <w:sz w:val="20"/>
          <w:szCs w:val="20"/>
        </w:rPr>
        <w:br/>
        <w:t>El Análisis de Laban provee un vocabulario sistemático para describir movimiento cualitativa y cuantitativamente. Es aplicable a la danza, los deportes, el teatro, la danza terapia, la psiquiatría, la antropología, la sociología. En las artes escénicas posibilita la observación exhaustiva para ampliar el espectro del vocabulario en expresividad y funcionalidad. Para lo terapéutico, posibilita una mayor comprensión de los sutiles cambios del manejo del cuerpo y las consecuencias en el significado y la adaptación al medio ambiente.</w:t>
      </w:r>
    </w:p>
    <w:p w14:paraId="365F5CBF"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Laban aplicaba el concepto de armonía al cuerpo y a la mente, consideraba que el movimiento era parte integrante e inseparable de la existencia misma del ser humano. El movimiento es pensamiento, emoción, acción, expresión y forma parte del mundo externo e interno del ser humano. En su búsqueda de la armonía diseñó las “escalas de movimiento”: la estructura anatómica del cuerpo determina secuencias de movimientos naturales que unen las diferentes partes del cuerpo siguiendo una estructura lógica. Estas escalas surgen a partir del estudio de las funciones físicas y mentales incluidas en acciones cotidianas y en la danza.</w:t>
      </w:r>
    </w:p>
    <w:p w14:paraId="0375D678"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El cuerpo (como principal herramienta de estudio), se desarrolla como estructura en las distintas etapas de la vida y está en continuo cambio, por lo que el movimiento evoluciona conjuntamente al desarrollo de nuestras capacidades motoras e intelectuales. Las formas que dibujan los movimientos se producen, en realidad, para cambiarse constantemente. Ninguna forma es estática y el paso entre forma y forma es lo que nos desplaza, comunica, explora, relaciona con otros y con el espacio que nos rodea.</w:t>
      </w:r>
    </w:p>
    <w:p w14:paraId="5AB16D38"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El modo en que se mueve el cuerpo en el espacio depende de la combinación de los cuatro elementos básicos de las dinámicas: PESO-TIEMPO-FLUJO- ESPACIO, cuya combinación hace variar el significado o la intención de nuestras acciones.</w:t>
      </w:r>
    </w:p>
    <w:p w14:paraId="63B7DCF3"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Style w:val="Textoennegrita"/>
          <w:rFonts w:ascii="inherit" w:hAnsi="inherit" w:cs="Arial"/>
          <w:strike/>
          <w:color w:val="373737"/>
          <w:sz w:val="20"/>
          <w:szCs w:val="20"/>
          <w:bdr w:val="none" w:sz="0" w:space="0" w:color="auto" w:frame="1"/>
        </w:rPr>
        <w:t>LABANOTACIÓN</w:t>
      </w:r>
      <w:r>
        <w:rPr>
          <w:rFonts w:ascii="inherit" w:hAnsi="inherit" w:cs="Arial"/>
          <w:color w:val="373737"/>
          <w:sz w:val="20"/>
          <w:szCs w:val="20"/>
        </w:rPr>
        <w:br/>
      </w:r>
      <w:r>
        <w:rPr>
          <w:rFonts w:ascii="inherit" w:hAnsi="inherit" w:cs="Arial"/>
          <w:color w:val="373737"/>
          <w:sz w:val="20"/>
          <w:szCs w:val="20"/>
        </w:rPr>
        <w:br/>
        <w:t>La labanotación o método de notación matemática, es un sistema de análisis del movimiento basado en la teoría del esfuerzo.</w:t>
      </w:r>
    </w:p>
    <w:p w14:paraId="1FA44DCA"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Consta de una serie de símbolos dentro de una barra de notación que provee un vocabulario sistémico que describe los movimientos. Los símbolos que funcionan como letras o frases describen la dirección y el nivel de un movimiento, las partes del cuerpo que hacen el movimiento, su duración, y la dinámica (energía, intenciones, emociones y actitudes).</w:t>
      </w:r>
    </w:p>
    <w:p w14:paraId="7D490D5B"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Laban consiguió establecer una técnica de lenguaje escrito que hablara de los movimientos, de los dinamismos, del espacio y de todas las acciones motrices del cuerpo. A partir de este análisis encontramos la posibilidad de llegar a la expresión adecuada y a la armonía.</w:t>
      </w:r>
    </w:p>
    <w:p w14:paraId="76924721"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Style w:val="Textoennegrita"/>
          <w:rFonts w:ascii="inherit" w:hAnsi="inherit" w:cs="Arial"/>
          <w:color w:val="373737"/>
          <w:sz w:val="20"/>
          <w:szCs w:val="20"/>
          <w:bdr w:val="none" w:sz="0" w:space="0" w:color="auto" w:frame="1"/>
        </w:rPr>
        <w:lastRenderedPageBreak/>
        <w:t>Campo de Estudio:</w:t>
      </w:r>
      <w:r>
        <w:rPr>
          <w:rFonts w:ascii="inherit" w:hAnsi="inherit" w:cs="Arial"/>
          <w:color w:val="373737"/>
          <w:sz w:val="20"/>
          <w:szCs w:val="20"/>
        </w:rPr>
        <w:br/>
      </w:r>
      <w:r>
        <w:rPr>
          <w:rFonts w:ascii="inherit" w:hAnsi="inherit" w:cs="Arial"/>
          <w:color w:val="373737"/>
          <w:sz w:val="20"/>
          <w:szCs w:val="20"/>
        </w:rPr>
        <w:br/>
        <w:t>1. </w:t>
      </w:r>
      <w:r>
        <w:rPr>
          <w:rFonts w:ascii="inherit" w:hAnsi="inherit" w:cs="Arial"/>
          <w:color w:val="373737"/>
          <w:sz w:val="20"/>
          <w:szCs w:val="20"/>
          <w:u w:val="single"/>
          <w:bdr w:val="none" w:sz="0" w:space="0" w:color="auto" w:frame="1"/>
        </w:rPr>
        <w:t>El Cuerpo.</w:t>
      </w:r>
      <w:r>
        <w:rPr>
          <w:rFonts w:ascii="inherit" w:hAnsi="inherit" w:cs="Arial"/>
          <w:color w:val="373737"/>
          <w:sz w:val="20"/>
          <w:szCs w:val="20"/>
        </w:rPr>
        <w:t> Se describe la estructura y las características físicas del cuerpo mientras este se mueve. (¿qué partes se mueven? ¿cuáles están conectadas? ¿qué partes influencian a otras?).</w:t>
      </w:r>
      <w:r>
        <w:rPr>
          <w:rFonts w:ascii="inherit" w:hAnsi="inherit" w:cs="Arial"/>
          <w:color w:val="373737"/>
          <w:sz w:val="20"/>
          <w:szCs w:val="20"/>
        </w:rPr>
        <w:br/>
        <w:t>2. </w:t>
      </w:r>
      <w:r>
        <w:rPr>
          <w:rFonts w:ascii="inherit" w:hAnsi="inherit" w:cs="Arial"/>
          <w:color w:val="373737"/>
          <w:sz w:val="20"/>
          <w:szCs w:val="20"/>
          <w:u w:val="single"/>
          <w:bdr w:val="none" w:sz="0" w:space="0" w:color="auto" w:frame="1"/>
        </w:rPr>
        <w:t>El Esfuerzo o Dinámica</w:t>
      </w:r>
      <w:r>
        <w:rPr>
          <w:rFonts w:ascii="inherit" w:hAnsi="inherit" w:cs="Arial"/>
          <w:color w:val="373737"/>
          <w:sz w:val="20"/>
          <w:szCs w:val="20"/>
        </w:rPr>
        <w:t>. Comprensión de las características más sutiles con respecto a la intención. ¿Cómo difiere un movimiento entre golpear a alguien y tocar a alguien? (Ambos son iguales en términos físicos: extender el brazo, pero la «intención» es diferente).</w:t>
      </w:r>
      <w:r>
        <w:rPr>
          <w:rFonts w:ascii="inherit" w:hAnsi="inherit" w:cs="Arial"/>
          <w:color w:val="373737"/>
          <w:sz w:val="20"/>
          <w:szCs w:val="20"/>
        </w:rPr>
        <w:br/>
        <w:t>3.</w:t>
      </w:r>
      <w:r>
        <w:rPr>
          <w:rFonts w:ascii="inherit" w:hAnsi="inherit" w:cs="Arial"/>
          <w:color w:val="373737"/>
          <w:sz w:val="20"/>
          <w:szCs w:val="20"/>
          <w:u w:val="single"/>
          <w:bdr w:val="none" w:sz="0" w:space="0" w:color="auto" w:frame="1"/>
        </w:rPr>
        <w:t> La Forma</w:t>
      </w:r>
      <w:r>
        <w:rPr>
          <w:rFonts w:ascii="inherit" w:hAnsi="inherit" w:cs="Arial"/>
          <w:color w:val="373737"/>
          <w:sz w:val="20"/>
          <w:szCs w:val="20"/>
        </w:rPr>
        <w:t>. Describe la forma del cuerpo durante las acciones y su transformación.</w:t>
      </w:r>
      <w:r>
        <w:rPr>
          <w:rFonts w:ascii="inherit" w:hAnsi="inherit" w:cs="Arial"/>
          <w:color w:val="373737"/>
          <w:sz w:val="20"/>
          <w:szCs w:val="20"/>
        </w:rPr>
        <w:br/>
        <w:t>4. </w:t>
      </w:r>
      <w:r>
        <w:rPr>
          <w:rFonts w:ascii="inherit" w:hAnsi="inherit" w:cs="Arial"/>
          <w:color w:val="373737"/>
          <w:sz w:val="20"/>
          <w:szCs w:val="20"/>
          <w:u w:val="single"/>
          <w:bdr w:val="none" w:sz="0" w:space="0" w:color="auto" w:frame="1"/>
        </w:rPr>
        <w:t>El Espacio</w:t>
      </w:r>
      <w:r>
        <w:rPr>
          <w:rFonts w:ascii="inherit" w:hAnsi="inherit" w:cs="Arial"/>
          <w:color w:val="373737"/>
          <w:sz w:val="20"/>
          <w:szCs w:val="20"/>
        </w:rPr>
        <w:t>: Esta categoría involucra el movimiento en conexión con el medio y con las formas espaciales, los recorridos, y las líneas de tensión espacial.</w:t>
      </w:r>
    </w:p>
    <w:p w14:paraId="64BFAC8E"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Fonts w:ascii="inherit" w:hAnsi="inherit" w:cs="Arial"/>
          <w:color w:val="373737"/>
          <w:sz w:val="20"/>
          <w:szCs w:val="20"/>
        </w:rPr>
        <w:br/>
      </w:r>
      <w:r>
        <w:rPr>
          <w:rStyle w:val="Textoennegrita"/>
          <w:rFonts w:ascii="inherit" w:hAnsi="inherit" w:cs="Arial"/>
          <w:strike/>
          <w:color w:val="373737"/>
          <w:sz w:val="20"/>
          <w:szCs w:val="20"/>
          <w:bdr w:val="none" w:sz="0" w:space="0" w:color="auto" w:frame="1"/>
        </w:rPr>
        <w:t>LA KINESFERA</w:t>
      </w:r>
    </w:p>
    <w:p w14:paraId="284BAF42"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La kinesfera es una esfera tridimensional imaginaria que rodea a una persona, cuyos centros coinciden siempre, y cuyo límite es el alcanzado por los segmentos corporales en extensión.  La kinesfera constituye un espacio y una forma de desarrollar la experiencia espaciotemporal que sirve para la generación del movimiento.</w:t>
      </w:r>
    </w:p>
    <w:p w14:paraId="7A8F517D"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Style w:val="Textoennegrita"/>
          <w:rFonts w:ascii="inherit" w:hAnsi="inherit" w:cs="Arial"/>
          <w:color w:val="373737"/>
          <w:sz w:val="20"/>
          <w:szCs w:val="20"/>
          <w:bdr w:val="none" w:sz="0" w:space="0" w:color="auto" w:frame="1"/>
        </w:rPr>
        <w:t>Propiedades espaciales de la kinesfera</w:t>
      </w:r>
    </w:p>
    <w:p w14:paraId="6736126E"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De las propiedades espaciales de la kinesfera y el estudio del movimiento del cuerpo en el espacio se encarga la coréutica. El espacio es un vacío amorfo hasta que se le dan fronteras, se emplazan en él las personas y los objetos. Los cuerpos en el espacio se mueven y toman unas propiedades con unas dimensiones que transforman el vacío en un espacio concreto con anchura y profundiad, paredes y espacios abiertos, primer plano y fondo.</w:t>
      </w:r>
    </w:p>
    <w:p w14:paraId="206E0711"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Fonts w:ascii="inherit" w:hAnsi="inherit" w:cs="Arial"/>
          <w:color w:val="373737"/>
          <w:sz w:val="20"/>
          <w:szCs w:val="20"/>
        </w:rPr>
        <w:t>Cada kinesfera es un territorio aislado del espacio general que acompaña a cada persona, y en ella, podemos hablar de ejes, planos, direcciones volúmenes, etc. que se dibujan en su mapa.</w:t>
      </w:r>
      <w:r>
        <w:rPr>
          <w:rFonts w:ascii="inherit" w:hAnsi="inherit" w:cs="Arial"/>
          <w:color w:val="373737"/>
          <w:sz w:val="20"/>
          <w:szCs w:val="20"/>
        </w:rPr>
        <w:br/>
      </w:r>
      <w:r>
        <w:rPr>
          <w:rFonts w:ascii="inherit" w:hAnsi="inherit" w:cs="Arial"/>
          <w:color w:val="373737"/>
          <w:sz w:val="20"/>
          <w:szCs w:val="20"/>
        </w:rPr>
        <w:br/>
      </w:r>
      <w:r>
        <w:rPr>
          <w:rFonts w:ascii="inherit" w:hAnsi="inherit" w:cs="Arial"/>
          <w:color w:val="373737"/>
          <w:sz w:val="20"/>
          <w:szCs w:val="20"/>
          <w:u w:val="single"/>
          <w:bdr w:val="none" w:sz="0" w:space="0" w:color="auto" w:frame="1"/>
        </w:rPr>
        <w:t>Primer mapa</w:t>
      </w:r>
      <w:r>
        <w:rPr>
          <w:rFonts w:ascii="inherit" w:hAnsi="inherit" w:cs="Arial"/>
          <w:color w:val="373737"/>
          <w:sz w:val="20"/>
          <w:szCs w:val="20"/>
        </w:rPr>
        <w:t>: las seis direcciones primarias (coincidiendo con los ejes anatómicos):</w:t>
      </w:r>
      <w:r>
        <w:rPr>
          <w:rFonts w:ascii="inherit" w:hAnsi="inherit" w:cs="Arial"/>
          <w:color w:val="373737"/>
          <w:sz w:val="20"/>
          <w:szCs w:val="20"/>
        </w:rPr>
        <w:br/>
        <w:t>1. Vertical: equilibrio. Vectores arriba-abajo.</w:t>
      </w:r>
      <w:r>
        <w:rPr>
          <w:rFonts w:ascii="inherit" w:hAnsi="inherit" w:cs="Arial"/>
          <w:color w:val="373737"/>
          <w:sz w:val="20"/>
          <w:szCs w:val="20"/>
        </w:rPr>
        <w:br/>
        <w:t>2. Anteroposterior: avance y retroceso, frente y espalda. Vectores delante-detrás.</w:t>
      </w:r>
      <w:r>
        <w:rPr>
          <w:rFonts w:ascii="inherit" w:hAnsi="inherit" w:cs="Arial"/>
          <w:color w:val="373737"/>
          <w:sz w:val="20"/>
          <w:szCs w:val="20"/>
        </w:rPr>
        <w:br/>
        <w:t>3. Transversal: simetría y la lateralidad. Vectores izquierda-derecha.</w:t>
      </w:r>
    </w:p>
    <w:p w14:paraId="3811C961"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Fonts w:ascii="inherit" w:hAnsi="inherit" w:cs="Arial"/>
          <w:color w:val="373737"/>
          <w:sz w:val="20"/>
          <w:szCs w:val="20"/>
        </w:rPr>
        <w:t>Uniendo por pares los ejes de movimiento, surgen los tres planos fundamentales:</w:t>
      </w:r>
      <w:r>
        <w:rPr>
          <w:rFonts w:ascii="inherit" w:hAnsi="inherit" w:cs="Arial"/>
          <w:color w:val="373737"/>
          <w:sz w:val="20"/>
          <w:szCs w:val="20"/>
        </w:rPr>
        <w:br/>
      </w:r>
      <w:r>
        <w:rPr>
          <w:rFonts w:ascii="inherit" w:hAnsi="inherit" w:cs="Arial"/>
          <w:color w:val="373737"/>
          <w:sz w:val="20"/>
          <w:szCs w:val="20"/>
        </w:rPr>
        <w:br/>
        <w:t>1. Sagital, que divide el cuerpo en mitad derecha e izquierda.</w:t>
      </w:r>
      <w:r>
        <w:rPr>
          <w:rFonts w:ascii="inherit" w:hAnsi="inherit" w:cs="Arial"/>
          <w:color w:val="373737"/>
          <w:sz w:val="20"/>
          <w:szCs w:val="20"/>
        </w:rPr>
        <w:br/>
        <w:t>2. Frontal, que divide el cuerpo en mitad anterior y posterior.</w:t>
      </w:r>
      <w:r>
        <w:rPr>
          <w:rFonts w:ascii="inherit" w:hAnsi="inherit" w:cs="Arial"/>
          <w:color w:val="373737"/>
          <w:sz w:val="20"/>
          <w:szCs w:val="20"/>
        </w:rPr>
        <w:br/>
        <w:t>3. Transversal, que divide el cuerpo en mitad superior y mitad inferior.</w:t>
      </w:r>
      <w:r>
        <w:rPr>
          <w:rFonts w:ascii="inherit" w:hAnsi="inherit" w:cs="Arial"/>
          <w:color w:val="373737"/>
          <w:sz w:val="20"/>
          <w:szCs w:val="20"/>
        </w:rPr>
        <w:br/>
      </w:r>
      <w:r>
        <w:rPr>
          <w:rFonts w:ascii="inherit" w:hAnsi="inherit" w:cs="Arial"/>
          <w:color w:val="373737"/>
          <w:sz w:val="20"/>
          <w:szCs w:val="20"/>
        </w:rPr>
        <w:br/>
      </w:r>
      <w:r>
        <w:rPr>
          <w:rFonts w:ascii="inherit" w:hAnsi="inherit" w:cs="Arial"/>
          <w:color w:val="373737"/>
          <w:sz w:val="20"/>
          <w:szCs w:val="20"/>
          <w:u w:val="single"/>
          <w:bdr w:val="none" w:sz="0" w:space="0" w:color="auto" w:frame="1"/>
        </w:rPr>
        <w:t>Segundo mapa</w:t>
      </w:r>
      <w:r>
        <w:rPr>
          <w:rFonts w:ascii="inherit" w:hAnsi="inherit" w:cs="Arial"/>
          <w:color w:val="373737"/>
          <w:sz w:val="20"/>
          <w:szCs w:val="20"/>
        </w:rPr>
        <w:t>: direcciones diametrales o direcciones secundarias.</w:t>
      </w:r>
      <w:r>
        <w:rPr>
          <w:rFonts w:ascii="inherit" w:hAnsi="inherit" w:cs="Arial"/>
          <w:color w:val="373737"/>
          <w:sz w:val="20"/>
          <w:szCs w:val="20"/>
        </w:rPr>
        <w:br/>
        <w:t>A 45º de cada dirección principal surgen cuatro direcciones nuevas en cada uno de los tres planos principales (12 nuevos vectores):</w:t>
      </w:r>
      <w:r>
        <w:rPr>
          <w:rFonts w:ascii="inherit" w:hAnsi="inherit" w:cs="Arial"/>
          <w:color w:val="373737"/>
          <w:sz w:val="20"/>
          <w:szCs w:val="20"/>
        </w:rPr>
        <w:br/>
        <w:t>1. Sagital: delante-arriba, delante-abajo, detrás-arriba, detrás-abajo.</w:t>
      </w:r>
      <w:r>
        <w:rPr>
          <w:rFonts w:ascii="inherit" w:hAnsi="inherit" w:cs="Arial"/>
          <w:color w:val="373737"/>
          <w:sz w:val="20"/>
          <w:szCs w:val="20"/>
        </w:rPr>
        <w:br/>
        <w:t>2. Frontal: derecha-arriba, derecha-abajo, izquierda-arriba, izquierda-abajo.</w:t>
      </w:r>
      <w:r>
        <w:rPr>
          <w:rFonts w:ascii="inherit" w:hAnsi="inherit" w:cs="Arial"/>
          <w:color w:val="373737"/>
          <w:sz w:val="20"/>
          <w:szCs w:val="20"/>
        </w:rPr>
        <w:br/>
        <w:t>3. Transversal: delante-derecha, delante-izquierda, detrás-derecha, detrás-izquierda.</w:t>
      </w:r>
      <w:r>
        <w:rPr>
          <w:rFonts w:ascii="inherit" w:hAnsi="inherit" w:cs="Arial"/>
          <w:color w:val="373737"/>
          <w:sz w:val="20"/>
          <w:szCs w:val="20"/>
        </w:rPr>
        <w:br/>
      </w:r>
      <w:r>
        <w:rPr>
          <w:rFonts w:ascii="inherit" w:hAnsi="inherit" w:cs="Arial"/>
          <w:color w:val="373737"/>
          <w:sz w:val="20"/>
          <w:szCs w:val="20"/>
        </w:rPr>
        <w:br/>
      </w:r>
      <w:r>
        <w:rPr>
          <w:rFonts w:ascii="inherit" w:hAnsi="inherit" w:cs="Arial"/>
          <w:color w:val="373737"/>
          <w:sz w:val="20"/>
          <w:szCs w:val="20"/>
          <w:u w:val="single"/>
          <w:bdr w:val="none" w:sz="0" w:space="0" w:color="auto" w:frame="1"/>
        </w:rPr>
        <w:t>Tercer mapa:</w:t>
      </w:r>
      <w:r>
        <w:rPr>
          <w:rFonts w:ascii="inherit" w:hAnsi="inherit" w:cs="Arial"/>
          <w:color w:val="373737"/>
          <w:sz w:val="20"/>
          <w:szCs w:val="20"/>
        </w:rPr>
        <w:t> direcciones diagonales (las dobles diagonales). Estas diagonales suman ocho vectores más.</w:t>
      </w:r>
    </w:p>
    <w:p w14:paraId="1D675C8A"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Sumando los vectores, más el centro del bailarín, obtenemos los 27 puntos del cubo de Rudolf Laban.</w:t>
      </w:r>
    </w:p>
    <w:p w14:paraId="2155ECDB" w14:textId="77777777" w:rsidR="00C325E0" w:rsidRDefault="00C325E0">
      <w:pPr>
        <w:pStyle w:val="NormalWeb"/>
        <w:spacing w:before="0" w:beforeAutospacing="0" w:after="390" w:afterAutospacing="0"/>
        <w:textAlignment w:val="baseline"/>
        <w:divId w:val="1494952320"/>
        <w:rPr>
          <w:rFonts w:ascii="inherit" w:hAnsi="inherit" w:cs="Arial"/>
          <w:color w:val="373737"/>
          <w:sz w:val="20"/>
          <w:szCs w:val="20"/>
        </w:rPr>
      </w:pPr>
      <w:r>
        <w:rPr>
          <w:rFonts w:ascii="inherit" w:hAnsi="inherit" w:cs="Arial"/>
          <w:color w:val="373737"/>
          <w:sz w:val="20"/>
          <w:szCs w:val="20"/>
        </w:rPr>
        <w:t>A través del movimiento que genera un cuerpo en la kinesfera, se trazan una serie de formas. Algunos factores que inciden en dichas formas son: la dimensión, la proximidad en relación al cuerpo, los planos, la dirección (central o periférica), y la cualidad (directa o flexible).</w:t>
      </w:r>
      <w:r>
        <w:rPr>
          <w:rFonts w:ascii="inherit" w:hAnsi="inherit" w:cs="Arial"/>
          <w:color w:val="373737"/>
          <w:sz w:val="20"/>
          <w:szCs w:val="20"/>
        </w:rPr>
        <w:br/>
        <w:t xml:space="preserve">Las formas coréuticas se corresponden con una personalidad, de esta manera, la personalidad </w:t>
      </w:r>
      <w:r>
        <w:rPr>
          <w:rFonts w:ascii="inherit" w:hAnsi="inherit" w:cs="Arial"/>
          <w:color w:val="373737"/>
          <w:sz w:val="20"/>
          <w:szCs w:val="20"/>
        </w:rPr>
        <w:lastRenderedPageBreak/>
        <w:t>del primer mapa es correcta y calmada, la segunda es dinámica y apasionada y la tercera es una forma que juega y flirtea. Con esto se deduce que el conocimiento del espacio no sólo enriquece la calidad del movimiento al llevar al cuerpo a una conexión precisa, eficaz y armónica con el espacio, sino que tiene un potencial creativo y expresivo indiscutible.</w:t>
      </w:r>
    </w:p>
    <w:p w14:paraId="786C5569"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Style w:val="Textoennegrita"/>
          <w:rFonts w:ascii="inherit" w:hAnsi="inherit" w:cs="Arial"/>
          <w:color w:val="373737"/>
          <w:sz w:val="20"/>
          <w:szCs w:val="20"/>
          <w:bdr w:val="none" w:sz="0" w:space="0" w:color="auto" w:frame="1"/>
        </w:rPr>
        <w:t>Otras propiedades de la kinesfera</w:t>
      </w:r>
    </w:p>
    <w:p w14:paraId="6F15A4C3"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Fonts w:ascii="inherit" w:hAnsi="inherit" w:cs="Arial"/>
          <w:color w:val="373737"/>
          <w:sz w:val="20"/>
          <w:szCs w:val="20"/>
        </w:rPr>
        <w:t>Son las referentes al espacio imaginario, al dibujo que deja el movimiento en el aire.</w:t>
      </w:r>
      <w:r>
        <w:rPr>
          <w:rFonts w:ascii="inherit" w:hAnsi="inherit" w:cs="Arial"/>
          <w:color w:val="373737"/>
          <w:sz w:val="20"/>
          <w:szCs w:val="20"/>
        </w:rPr>
        <w:br/>
        <w:t>La imaginación espacial es una habilidad que trata de ver la línea que va dejando el movimiento a su paso. Existen 4 modos de materializar el espacio:</w:t>
      </w:r>
      <w:r>
        <w:rPr>
          <w:rFonts w:ascii="inherit" w:hAnsi="inherit" w:cs="Arial"/>
          <w:color w:val="373737"/>
          <w:sz w:val="20"/>
          <w:szCs w:val="20"/>
        </w:rPr>
        <w:br/>
      </w:r>
      <w:r>
        <w:rPr>
          <w:rFonts w:ascii="inherit" w:hAnsi="inherit" w:cs="Arial"/>
          <w:color w:val="373737"/>
          <w:sz w:val="20"/>
          <w:szCs w:val="20"/>
        </w:rPr>
        <w:br/>
        <w:t>1. </w:t>
      </w:r>
      <w:r>
        <w:rPr>
          <w:rFonts w:ascii="inherit" w:hAnsi="inherit" w:cs="Arial"/>
          <w:color w:val="373737"/>
          <w:sz w:val="20"/>
          <w:szCs w:val="20"/>
          <w:u w:val="single"/>
          <w:bdr w:val="none" w:sz="0" w:space="0" w:color="auto" w:frame="1"/>
        </w:rPr>
        <w:t>Diseño corporal.</w:t>
      </w:r>
      <w:r>
        <w:rPr>
          <w:rFonts w:ascii="inherit" w:hAnsi="inherit" w:cs="Arial"/>
          <w:color w:val="373737"/>
          <w:sz w:val="20"/>
          <w:szCs w:val="20"/>
        </w:rPr>
        <w:t> Es la línea recta o curva en la que se coloca el propio cuerpo.</w:t>
      </w:r>
      <w:r>
        <w:rPr>
          <w:rFonts w:ascii="inherit" w:hAnsi="inherit" w:cs="Arial"/>
          <w:color w:val="373737"/>
          <w:sz w:val="20"/>
          <w:szCs w:val="20"/>
        </w:rPr>
        <w:br/>
        <w:t>2. </w:t>
      </w:r>
      <w:r>
        <w:rPr>
          <w:rFonts w:ascii="inherit" w:hAnsi="inherit" w:cs="Arial"/>
          <w:color w:val="373737"/>
          <w:sz w:val="20"/>
          <w:szCs w:val="20"/>
          <w:u w:val="single"/>
          <w:bdr w:val="none" w:sz="0" w:space="0" w:color="auto" w:frame="1"/>
        </w:rPr>
        <w:t>Tensión espacial</w:t>
      </w:r>
      <w:r>
        <w:rPr>
          <w:rFonts w:ascii="inherit" w:hAnsi="inherit" w:cs="Arial"/>
          <w:color w:val="373737"/>
          <w:sz w:val="20"/>
          <w:szCs w:val="20"/>
        </w:rPr>
        <w:t>. Es la línea imaginaria que relaciona dos puntos. (del propio cuerpo/con otros cuerpos/con el exterior).</w:t>
      </w:r>
      <w:r>
        <w:rPr>
          <w:rFonts w:ascii="inherit" w:hAnsi="inherit" w:cs="Arial"/>
          <w:color w:val="373737"/>
          <w:sz w:val="20"/>
          <w:szCs w:val="20"/>
        </w:rPr>
        <w:br/>
        <w:t>3. </w:t>
      </w:r>
      <w:r>
        <w:rPr>
          <w:rFonts w:ascii="inherit" w:hAnsi="inherit" w:cs="Arial"/>
          <w:color w:val="373737"/>
          <w:sz w:val="20"/>
          <w:szCs w:val="20"/>
          <w:u w:val="single"/>
          <w:bdr w:val="none" w:sz="0" w:space="0" w:color="auto" w:frame="1"/>
        </w:rPr>
        <w:t>Progresión espacial</w:t>
      </w:r>
      <w:r>
        <w:rPr>
          <w:rFonts w:ascii="inherit" w:hAnsi="inherit" w:cs="Arial"/>
          <w:color w:val="373737"/>
          <w:sz w:val="20"/>
          <w:szCs w:val="20"/>
        </w:rPr>
        <w:t>. Son las líneas y curvas virtuales que se trazan en el espacio al moverse. Es la intención que hace visibles dichas líneas de progresión.</w:t>
      </w:r>
      <w:r>
        <w:rPr>
          <w:rFonts w:ascii="inherit" w:hAnsi="inherit" w:cs="Arial"/>
          <w:color w:val="373737"/>
          <w:sz w:val="20"/>
          <w:szCs w:val="20"/>
        </w:rPr>
        <w:br/>
        <w:t>4. </w:t>
      </w:r>
      <w:r>
        <w:rPr>
          <w:rFonts w:ascii="inherit" w:hAnsi="inherit" w:cs="Arial"/>
          <w:color w:val="373737"/>
          <w:sz w:val="20"/>
          <w:szCs w:val="20"/>
          <w:u w:val="single"/>
          <w:bdr w:val="none" w:sz="0" w:space="0" w:color="auto" w:frame="1"/>
        </w:rPr>
        <w:t>Proyección espacial.</w:t>
      </w:r>
      <w:r>
        <w:rPr>
          <w:rFonts w:ascii="inherit" w:hAnsi="inherit" w:cs="Arial"/>
          <w:color w:val="373737"/>
          <w:sz w:val="20"/>
          <w:szCs w:val="20"/>
        </w:rPr>
        <w:t> Es la línea virtual que aparece a continuación de algún segmento corporal cuando se proyecta la energía más allá del cuerpo.</w:t>
      </w:r>
    </w:p>
    <w:p w14:paraId="2C5EC434" w14:textId="77777777" w:rsidR="00C325E0" w:rsidRDefault="00C325E0">
      <w:pPr>
        <w:pStyle w:val="NormalWeb"/>
        <w:spacing w:before="0" w:beforeAutospacing="0" w:after="0" w:afterAutospacing="0"/>
        <w:textAlignment w:val="baseline"/>
        <w:divId w:val="1494952320"/>
        <w:rPr>
          <w:rFonts w:ascii="inherit" w:hAnsi="inherit" w:cs="Arial"/>
          <w:color w:val="373737"/>
          <w:sz w:val="20"/>
          <w:szCs w:val="20"/>
        </w:rPr>
      </w:pPr>
      <w:r>
        <w:rPr>
          <w:rStyle w:val="Textoennegrita"/>
          <w:rFonts w:ascii="inherit" w:hAnsi="inherit" w:cs="Arial"/>
          <w:color w:val="373737"/>
          <w:sz w:val="20"/>
          <w:szCs w:val="20"/>
          <w:bdr w:val="none" w:sz="0" w:space="0" w:color="auto" w:frame="1"/>
        </w:rPr>
        <w:t>Posibilidades espaciales dentro de la kinesfera:</w:t>
      </w:r>
    </w:p>
    <w:p w14:paraId="4A99C001" w14:textId="77777777" w:rsidR="00C325E0" w:rsidRDefault="00C325E0" w:rsidP="00C325E0">
      <w:pPr>
        <w:numPr>
          <w:ilvl w:val="0"/>
          <w:numId w:val="1"/>
        </w:numPr>
        <w:spacing w:after="0" w:line="240" w:lineRule="auto"/>
        <w:ind w:left="1320"/>
        <w:textAlignment w:val="baseline"/>
        <w:divId w:val="1494952320"/>
        <w:rPr>
          <w:rFonts w:ascii="inherit" w:eastAsia="Times New Roman" w:hAnsi="inherit" w:cs="Arial"/>
          <w:color w:val="373737"/>
          <w:sz w:val="20"/>
          <w:szCs w:val="20"/>
        </w:rPr>
      </w:pPr>
      <w:r>
        <w:rPr>
          <w:rFonts w:ascii="inherit" w:eastAsia="Times New Roman" w:hAnsi="inherit" w:cs="Arial"/>
          <w:color w:val="373737"/>
          <w:sz w:val="20"/>
          <w:szCs w:val="20"/>
        </w:rPr>
        <w:t>Equilibrio y desequilibrio</w:t>
      </w:r>
      <w:r>
        <w:rPr>
          <w:rFonts w:ascii="inherit" w:eastAsia="Times New Roman" w:hAnsi="inherit" w:cs="Arial"/>
          <w:color w:val="373737"/>
          <w:sz w:val="20"/>
          <w:szCs w:val="20"/>
        </w:rPr>
        <w:br/>
        <w:t>El equilibrio depende de la sensación correcta de los ejes principales o direcciones primarias.</w:t>
      </w:r>
      <w:r>
        <w:rPr>
          <w:rFonts w:ascii="inherit" w:eastAsia="Times New Roman" w:hAnsi="inherit" w:cs="Arial"/>
          <w:color w:val="373737"/>
          <w:sz w:val="20"/>
          <w:szCs w:val="20"/>
        </w:rPr>
        <w:br/>
        <w:t>El desequilibrio se apoya en líneas y planos oblicuos, en espirales, diagonales, y redondos, llegando incluso a conquistar la vertical invertida en la que el centro de gravedad pasa por encima de la cabeza mediante el apoyo de manos, antebrazos, pecho, hombros, </w:t>
      </w:r>
      <w:r>
        <w:rPr>
          <w:rStyle w:val="skimlinks-unlinked"/>
          <w:rFonts w:ascii="inherit" w:eastAsia="Times New Roman" w:hAnsi="inherit" w:cs="Arial"/>
          <w:color w:val="373737"/>
          <w:sz w:val="20"/>
          <w:szCs w:val="20"/>
          <w:bdr w:val="none" w:sz="0" w:space="0" w:color="auto" w:frame="1"/>
        </w:rPr>
        <w:t>etc.El</w:t>
      </w:r>
      <w:r>
        <w:rPr>
          <w:rFonts w:ascii="inherit" w:eastAsia="Times New Roman" w:hAnsi="inherit" w:cs="Arial"/>
          <w:color w:val="373737"/>
          <w:sz w:val="20"/>
          <w:szCs w:val="20"/>
        </w:rPr>
        <w:t> desequilibrio constante da la sensación general de un mayor dinamismo.</w:t>
      </w:r>
    </w:p>
    <w:p w14:paraId="0767BA49" w14:textId="77777777" w:rsidR="00C325E0" w:rsidRDefault="00C325E0" w:rsidP="00C325E0">
      <w:pPr>
        <w:numPr>
          <w:ilvl w:val="0"/>
          <w:numId w:val="1"/>
        </w:numPr>
        <w:spacing w:after="0" w:line="240" w:lineRule="auto"/>
        <w:ind w:left="1320"/>
        <w:textAlignment w:val="baseline"/>
        <w:divId w:val="1494952320"/>
        <w:rPr>
          <w:rFonts w:ascii="inherit" w:eastAsia="Times New Roman" w:hAnsi="inherit" w:cs="Arial"/>
          <w:color w:val="373737"/>
          <w:sz w:val="20"/>
          <w:szCs w:val="20"/>
        </w:rPr>
      </w:pPr>
      <w:r>
        <w:rPr>
          <w:rFonts w:ascii="inherit" w:eastAsia="Times New Roman" w:hAnsi="inherit" w:cs="Arial"/>
          <w:color w:val="373737"/>
          <w:sz w:val="20"/>
          <w:szCs w:val="20"/>
        </w:rPr>
        <w:t>El salto</w:t>
      </w:r>
      <w:r>
        <w:rPr>
          <w:rFonts w:ascii="inherit" w:eastAsia="Times New Roman" w:hAnsi="inherit" w:cs="Arial"/>
          <w:color w:val="373737"/>
          <w:sz w:val="20"/>
          <w:szCs w:val="20"/>
        </w:rPr>
        <w:br/>
        <w:t>La utilización del eje vertical tiende a conseguir la máxima elevación para mostrar potencia, sin embargo, el uso de diagonales como dirección del impulso de salto tiende a suspender el cuerpo, acentuando la sensación de ingravidez.  </w:t>
      </w:r>
    </w:p>
    <w:p w14:paraId="316246C8" w14:textId="77777777" w:rsidR="00C325E0" w:rsidRDefault="00C325E0" w:rsidP="00C325E0">
      <w:pPr>
        <w:numPr>
          <w:ilvl w:val="0"/>
          <w:numId w:val="1"/>
        </w:numPr>
        <w:spacing w:after="0" w:line="240" w:lineRule="auto"/>
        <w:ind w:left="1320"/>
        <w:textAlignment w:val="baseline"/>
        <w:divId w:val="1494952320"/>
        <w:rPr>
          <w:rFonts w:ascii="inherit" w:eastAsia="Times New Roman" w:hAnsi="inherit" w:cs="Arial"/>
          <w:color w:val="373737"/>
          <w:sz w:val="20"/>
          <w:szCs w:val="20"/>
        </w:rPr>
      </w:pPr>
      <w:r>
        <w:rPr>
          <w:rFonts w:ascii="inherit" w:eastAsia="Times New Roman" w:hAnsi="inherit" w:cs="Arial"/>
          <w:color w:val="373737"/>
          <w:sz w:val="20"/>
          <w:szCs w:val="20"/>
        </w:rPr>
        <w:t>Amplitud de la base de apoyo</w:t>
      </w:r>
      <w:r>
        <w:rPr>
          <w:rFonts w:ascii="inherit" w:eastAsia="Times New Roman" w:hAnsi="inherit" w:cs="Arial"/>
          <w:color w:val="373737"/>
          <w:sz w:val="20"/>
          <w:szCs w:val="20"/>
        </w:rPr>
        <w:br/>
        <w:t>Una mínima base de apoyo en el eje vertical provoca una alineación en el cuerpo necesaria para mantenerse en equilibrio. La consecuencia es que el volumen que ocupa es mínimo, y un pequeño movimiento puede proyectar el centro de gravedad fuera de la base, y desequilibrar al sujeto. En el otro extremo se puede incluso utilizar el suelo con toda la superficie del cuerpo como base de apoyo máxima.</w:t>
      </w:r>
    </w:p>
    <w:p w14:paraId="22422C57" w14:textId="77777777" w:rsidR="00C325E0" w:rsidRDefault="00C325E0" w:rsidP="00C325E0">
      <w:pPr>
        <w:numPr>
          <w:ilvl w:val="0"/>
          <w:numId w:val="1"/>
        </w:numPr>
        <w:spacing w:after="0" w:line="240" w:lineRule="auto"/>
        <w:ind w:left="1320"/>
        <w:textAlignment w:val="baseline"/>
        <w:divId w:val="1494952320"/>
        <w:rPr>
          <w:rFonts w:ascii="inherit" w:eastAsia="Times New Roman" w:hAnsi="inherit" w:cs="Arial"/>
          <w:color w:val="373737"/>
          <w:sz w:val="20"/>
          <w:szCs w:val="20"/>
        </w:rPr>
      </w:pPr>
      <w:r>
        <w:rPr>
          <w:rFonts w:ascii="inherit" w:eastAsia="Times New Roman" w:hAnsi="inherit" w:cs="Arial"/>
          <w:color w:val="373737"/>
          <w:sz w:val="20"/>
          <w:szCs w:val="20"/>
        </w:rPr>
        <w:t>Niveles del espacio</w:t>
      </w:r>
      <w:r>
        <w:rPr>
          <w:rFonts w:ascii="inherit" w:eastAsia="Times New Roman" w:hAnsi="inherit" w:cs="Arial"/>
          <w:color w:val="373737"/>
          <w:sz w:val="20"/>
          <w:szCs w:val="20"/>
        </w:rPr>
        <w:br/>
        <w:t>Los niveles que se pueden alcanzar son el nivel bajo, el medio, el alto, generando posiciones y posturas que oscilan entre sumergirse y trepar.  </w:t>
      </w:r>
    </w:p>
    <w:p w14:paraId="293513C4" w14:textId="77777777" w:rsidR="00C325E0" w:rsidRDefault="00C325E0" w:rsidP="00C325E0">
      <w:pPr>
        <w:pStyle w:val="NormalWeb"/>
        <w:spacing w:before="0" w:beforeAutospacing="0" w:after="390" w:afterAutospacing="0"/>
        <w:ind w:left="2280" w:right="2280"/>
        <w:textAlignment w:val="baseline"/>
        <w:divId w:val="924919835"/>
        <w:rPr>
          <w:rFonts w:ascii="inherit" w:hAnsi="inherit" w:cs="Arial"/>
          <w:i/>
          <w:iCs/>
          <w:color w:val="373737"/>
          <w:sz w:val="20"/>
          <w:szCs w:val="20"/>
        </w:rPr>
      </w:pPr>
    </w:p>
    <w:p w14:paraId="6F4FB410" w14:textId="77777777" w:rsidR="00C325E0" w:rsidRDefault="00C325E0" w:rsidP="00C325E0">
      <w:pPr>
        <w:pStyle w:val="NormalWeb"/>
        <w:spacing w:before="0" w:beforeAutospacing="0" w:after="390" w:afterAutospacing="0"/>
        <w:ind w:left="2280" w:right="2280"/>
        <w:textAlignment w:val="baseline"/>
        <w:divId w:val="924919835"/>
        <w:rPr>
          <w:rFonts w:ascii="inherit" w:hAnsi="inherit" w:cs="Arial"/>
          <w:i/>
          <w:iCs/>
          <w:color w:val="373737"/>
          <w:sz w:val="20"/>
          <w:szCs w:val="20"/>
        </w:rPr>
      </w:pPr>
    </w:p>
    <w:p w14:paraId="3D680512" w14:textId="77777777" w:rsidR="00C325E0" w:rsidRDefault="00C325E0" w:rsidP="00C325E0">
      <w:pPr>
        <w:pStyle w:val="NormalWeb"/>
        <w:spacing w:before="0" w:beforeAutospacing="0" w:after="390" w:afterAutospacing="0"/>
        <w:ind w:left="2280" w:right="2280"/>
        <w:textAlignment w:val="baseline"/>
        <w:divId w:val="924919835"/>
        <w:rPr>
          <w:rFonts w:ascii="inherit" w:hAnsi="inherit" w:cs="Arial"/>
          <w:i/>
          <w:iCs/>
          <w:color w:val="373737"/>
          <w:sz w:val="20"/>
          <w:szCs w:val="20"/>
        </w:rPr>
      </w:pPr>
    </w:p>
    <w:p w14:paraId="79765FF8" w14:textId="77777777" w:rsidR="00C325E0" w:rsidRDefault="00C325E0" w:rsidP="00C325E0">
      <w:pPr>
        <w:pStyle w:val="NormalWeb"/>
        <w:spacing w:before="0" w:beforeAutospacing="0" w:after="390" w:afterAutospacing="0"/>
        <w:ind w:left="2280" w:right="2280"/>
        <w:textAlignment w:val="baseline"/>
        <w:divId w:val="924919835"/>
        <w:rPr>
          <w:rFonts w:ascii="inherit" w:hAnsi="inherit" w:cs="Arial"/>
          <w:i/>
          <w:iCs/>
          <w:color w:val="373737"/>
          <w:sz w:val="20"/>
          <w:szCs w:val="20"/>
        </w:rPr>
      </w:pPr>
    </w:p>
    <w:p w14:paraId="1E4FED1C" w14:textId="77777777" w:rsidR="00C325E0" w:rsidRDefault="00C325E0" w:rsidP="00C325E0">
      <w:pPr>
        <w:pStyle w:val="NormalWeb"/>
        <w:spacing w:before="0" w:beforeAutospacing="0" w:after="390" w:afterAutospacing="0"/>
        <w:ind w:left="2280" w:right="2280"/>
        <w:textAlignment w:val="baseline"/>
        <w:divId w:val="924919835"/>
        <w:rPr>
          <w:rFonts w:ascii="inherit" w:hAnsi="inherit" w:cs="Arial"/>
          <w:i/>
          <w:iCs/>
          <w:color w:val="373737"/>
          <w:sz w:val="20"/>
          <w:szCs w:val="20"/>
        </w:rPr>
      </w:pPr>
    </w:p>
    <w:p w14:paraId="10C63988" w14:textId="52C302D1" w:rsidR="00C325E0" w:rsidRDefault="00C325E0" w:rsidP="00C325E0">
      <w:pPr>
        <w:pStyle w:val="NormalWeb"/>
        <w:spacing w:before="0" w:beforeAutospacing="0" w:after="390" w:afterAutospacing="0"/>
        <w:ind w:left="2280" w:right="2280"/>
        <w:textAlignment w:val="baseline"/>
        <w:divId w:val="924919835"/>
        <w:rPr>
          <w:rFonts w:ascii="inherit" w:hAnsi="inherit" w:cs="Arial"/>
          <w:i/>
          <w:iCs/>
          <w:color w:val="373737"/>
          <w:sz w:val="20"/>
          <w:szCs w:val="20"/>
        </w:rPr>
      </w:pPr>
      <w:r>
        <w:rPr>
          <w:rFonts w:ascii="inherit" w:hAnsi="inherit" w:cs="Arial"/>
          <w:i/>
          <w:iCs/>
          <w:color w:val="373737"/>
          <w:sz w:val="20"/>
          <w:szCs w:val="20"/>
        </w:rPr>
        <w:lastRenderedPageBreak/>
        <w:t>«La comprensión de nuestras posibilidades de movimiento nos sugiere más maneras de percibirnos y de relacionarnos con el mundo que nos rodea con un cuerpo totalmente vivo, ofreciéndonos la posibilidad de adaptarnos a nuestro medio ambiente con opciones para elevar nuestra calidad de vida funcional y emocionalmente.»</w:t>
      </w:r>
    </w:p>
    <w:p w14:paraId="77A398BA" w14:textId="77777777" w:rsidR="00C325E0" w:rsidRPr="00C325E0" w:rsidRDefault="00C325E0" w:rsidP="00C325E0">
      <w:pPr>
        <w:pStyle w:val="NormalWeb"/>
        <w:spacing w:before="0" w:beforeAutospacing="0" w:after="390" w:afterAutospacing="0"/>
        <w:ind w:left="2280" w:right="2280"/>
        <w:textAlignment w:val="baseline"/>
        <w:divId w:val="924919835"/>
        <w:rPr>
          <w:rFonts w:ascii="inherit" w:hAnsi="inherit" w:cs="Arial"/>
          <w:i/>
          <w:iCs/>
          <w:color w:val="373737"/>
          <w:sz w:val="20"/>
          <w:szCs w:val="20"/>
        </w:rPr>
      </w:pPr>
    </w:p>
    <w:p w14:paraId="1F99C1F1" w14:textId="77777777" w:rsidR="00C325E0" w:rsidRDefault="00C325E0">
      <w:pPr>
        <w:pStyle w:val="z-Finaldelformulario"/>
        <w:divId w:val="389573274"/>
      </w:pPr>
      <w:r>
        <w:t>Final del formulario</w:t>
      </w:r>
    </w:p>
    <w:p w14:paraId="3AEAE4FD" w14:textId="77777777" w:rsidR="00C325E0" w:rsidRDefault="00C325E0">
      <w:r>
        <w:t>RUDOLF VON LABAN</w:t>
      </w:r>
    </w:p>
    <w:p w14:paraId="605F9CFE" w14:textId="77777777" w:rsidR="00C325E0" w:rsidRDefault="00C325E0"/>
    <w:p w14:paraId="4F16A95E" w14:textId="77777777" w:rsidR="00C325E0" w:rsidRDefault="00C325E0">
      <w:r>
        <w:t>Rudolf Von Laban (1879- 1958), fue un bailarín, coreógrafo, teórico y arquitecto austriaco, cuyo trabajo dio origen a las teorías más ricas e inspiradoras para el análisis del movimiento, siendo considerado el creador de la Danza Moderna en Europa Central, el creador de la Notación Laban y del sistema Effort &amp; Shape.</w:t>
      </w:r>
    </w:p>
    <w:p w14:paraId="336C66F9" w14:textId="77777777" w:rsidR="00C325E0" w:rsidRDefault="00C325E0"/>
    <w:p w14:paraId="60B7208B" w14:textId="77777777" w:rsidR="00C325E0" w:rsidRDefault="00C325E0">
      <w:r>
        <w:t>Laban observó el proceso del movimiento en todos los aspectos de la vida. Analizó e investigó los patrones de movimiento desde las artes marciales hasta en las personas con discapacidad física o mental. Refinó la apreciación y la observación del movimiento hasta desarrollar un método para experimentar, ver, describir y anotar movimiento hasta que las implicancias funcionales y expresivas quedaran en total evidencia.</w:t>
      </w:r>
    </w:p>
    <w:p w14:paraId="6C685646" w14:textId="77777777" w:rsidR="00C325E0" w:rsidRDefault="00C325E0"/>
    <w:p w14:paraId="79C2BD34" w14:textId="77777777" w:rsidR="00C325E0" w:rsidRDefault="00C325E0">
      <w:r>
        <w:t xml:space="preserve">El Análisis de Laban provee un vocabulario sistemático para describir movimiento cualitativa y cuantitativamente. Es aplicable a la danza, los deportes, el teatro, la danza terapia, la psiquiatría, la antropología, la sociología. En las artes escénicas posibilita la observación exhaustiva para ampliar el espectro del vocabulario en expresividad y funcionalidad. Para lo terapéutico, posibilita una mayor comprensión </w:t>
      </w:r>
      <w:r>
        <w:lastRenderedPageBreak/>
        <w:t>de los sutiles cambios del manejo del cuerpo y las consecuencias en el significado y la adaptación al medio ambiente.</w:t>
      </w:r>
    </w:p>
    <w:p w14:paraId="3EE164CF" w14:textId="77777777" w:rsidR="00C325E0" w:rsidRDefault="00C325E0"/>
    <w:p w14:paraId="67E528D9" w14:textId="77777777" w:rsidR="00C325E0" w:rsidRDefault="00C325E0">
      <w:r>
        <w:t>Laban aplicaba el concepto de armonía al cuerpo y a la mente, consideraba que el movimiento era parte integrante e inseparable de la existencia misma del ser humano. El movimiento es pensamiento, emoción, acción, expresión y forma parte del mundo externo e interno del ser humano. En su búsqueda de la armonía diseñó las “escalas de movimiento”: la estructura anatómica del cuerpo determina secuencias de movimientos naturales que unen las diferentes partes del cuerpo siguiendo una estructura lógica. Estas escalas surgen a partir del estudio de las funciones físicas y mentales incluidas en acciones cotidianas y en la danza.</w:t>
      </w:r>
    </w:p>
    <w:p w14:paraId="5D5CE9E4" w14:textId="77777777" w:rsidR="00C325E0" w:rsidRDefault="00C325E0"/>
    <w:p w14:paraId="5085C098" w14:textId="77777777" w:rsidR="00C325E0" w:rsidRDefault="00C325E0">
      <w:r>
        <w:t>El cuerpo (como principal herramienta de estudio), se desarrolla como estructura en las distintas etapas de la vida y está en continuo cambio, por lo que el movimiento evoluciona conjuntamente al desarrollo de nuestras capacidades motoras e intelectuales. Las formas que dibujan los movimientos se producen, en realidad, para cambiarse constantemente. Ninguna forma es estática y el paso entre forma y forma es lo que nos desplaza, comunica, explora, relaciona con otros y con el espacio que nos rodea.</w:t>
      </w:r>
    </w:p>
    <w:p w14:paraId="363A6F38" w14:textId="77777777" w:rsidR="00C325E0" w:rsidRDefault="00C325E0"/>
    <w:p w14:paraId="7AC995AD" w14:textId="77777777" w:rsidR="00C325E0" w:rsidRDefault="00C325E0">
      <w:r>
        <w:t>El modo en que se mueve el cuerpo en el espacio depende de la combinación de los cuatro elementos básicos de las dinámicas: PESO-TIEMPO-FLUJO- ESPACIO, cuya combinación hace variar el significado o la intención de nuestras acciones.</w:t>
      </w:r>
    </w:p>
    <w:p w14:paraId="228001FD" w14:textId="77777777" w:rsidR="00C325E0" w:rsidRDefault="00C325E0"/>
    <w:p w14:paraId="23D90F38" w14:textId="77777777" w:rsidR="00C325E0" w:rsidRDefault="00C325E0">
      <w:r>
        <w:t>LABANOTACIÓN</w:t>
      </w:r>
    </w:p>
    <w:p w14:paraId="592995AF" w14:textId="77777777" w:rsidR="00C325E0" w:rsidRDefault="00C325E0"/>
    <w:p w14:paraId="2B603936" w14:textId="77777777" w:rsidR="00C325E0" w:rsidRDefault="00C325E0">
      <w:r>
        <w:t>La labanotación o método de notación matemática, es un sistema de análisis del movimiento basado en la teoría del esfuerzo.</w:t>
      </w:r>
    </w:p>
    <w:p w14:paraId="257F8FE8" w14:textId="77777777" w:rsidR="00C325E0" w:rsidRDefault="00C325E0"/>
    <w:p w14:paraId="29C06F1B" w14:textId="77777777" w:rsidR="00C325E0" w:rsidRDefault="00C325E0">
      <w:r>
        <w:t xml:space="preserve">Consta de una serie de símbolos dentro de una barra de notación que provee un vocabulario sistémico que describe los movimientos. Los símbolos que funcionan como letras o frases describen la dirección y el nivel de un movimiento, las partes del </w:t>
      </w:r>
      <w:r>
        <w:lastRenderedPageBreak/>
        <w:t>cuerpo que hacen el movimiento, su duración, y la dinámica (energía, intenciones, emociones y actitudes).</w:t>
      </w:r>
    </w:p>
    <w:p w14:paraId="56731EA5" w14:textId="77777777" w:rsidR="00C325E0" w:rsidRDefault="00C325E0"/>
    <w:p w14:paraId="196B96DB" w14:textId="77777777" w:rsidR="00C325E0" w:rsidRDefault="00C325E0">
      <w:r>
        <w:t>Laban consiguió establecer una técnica de lenguaje escrito que hablara de los movimientos, de los dinamismos, del espacio y de todas las acciones motrices del cuerpo. A partir de este análisis encontramos la posibilidad de llegar a la expresión adecuada y a la armonía.</w:t>
      </w:r>
    </w:p>
    <w:p w14:paraId="4F870D26" w14:textId="77777777" w:rsidR="00C325E0" w:rsidRDefault="00C325E0"/>
    <w:p w14:paraId="0B10507C" w14:textId="77777777" w:rsidR="00C325E0" w:rsidRDefault="00C325E0">
      <w:r>
        <w:t>Campo de Estudio:</w:t>
      </w:r>
    </w:p>
    <w:p w14:paraId="0BEC6B2F" w14:textId="77777777" w:rsidR="00C325E0" w:rsidRDefault="00C325E0"/>
    <w:p w14:paraId="07D89E27" w14:textId="77777777" w:rsidR="00C325E0" w:rsidRDefault="00C325E0">
      <w:r>
        <w:t>1. El Cuerpo. Se describe la estructura y las características físicas del cuerpo mientras este se mueve. (¿qué partes se mueven? ¿cuáles están conectadas? ¿qué partes influencian a otras?).</w:t>
      </w:r>
    </w:p>
    <w:p w14:paraId="1C37FADD" w14:textId="77777777" w:rsidR="00C325E0" w:rsidRDefault="00C325E0">
      <w:r>
        <w:t>2. El Esfuerzo o Dinámica. Comprensión de las características más sutiles con respecto a la intención. ¿Cómo difiere un movimiento entre golpear a alguien y tocar a alguien? (Ambos son iguales en términos físicos: extender el brazo, pero la «intención» es diferente).</w:t>
      </w:r>
    </w:p>
    <w:p w14:paraId="2A9FA8B5" w14:textId="77777777" w:rsidR="00C325E0" w:rsidRDefault="00C325E0">
      <w:r>
        <w:t>3. La Forma. Describe la forma del cuerpo durante las acciones y su transformación.</w:t>
      </w:r>
    </w:p>
    <w:p w14:paraId="14B764C4" w14:textId="59E6B562" w:rsidR="00C325E0" w:rsidRDefault="00C325E0">
      <w:r>
        <w:t>4. El Espacio: Esta categoría involucra el movimiento en conexión con el medio y con las formas espaciales, los recorridos, y las líneas de tensión espacial.</w:t>
      </w:r>
    </w:p>
    <w:p w14:paraId="5AA173CA" w14:textId="77777777" w:rsidR="00C325E0" w:rsidRDefault="00C325E0"/>
    <w:p w14:paraId="7EE3FC3F" w14:textId="77777777" w:rsidR="00C325E0" w:rsidRDefault="00C325E0">
      <w:r>
        <w:t>LA KINESFERA</w:t>
      </w:r>
    </w:p>
    <w:p w14:paraId="0B51045C" w14:textId="77777777" w:rsidR="00C325E0" w:rsidRDefault="00C325E0"/>
    <w:p w14:paraId="3E21007C" w14:textId="77777777" w:rsidR="00C325E0" w:rsidRDefault="00C325E0">
      <w:r>
        <w:t>La kinesfera es una esfera tridimensional imaginaria que rodea a una persona, cuyos centros coinciden siempre, y cuyo límite es el alcanzado por los segmentos corporales en extensión.  La kinesfera constituye un espacio y una forma de desarrollar la experiencia espaciotemporal que sirve para la generación del movimiento.</w:t>
      </w:r>
    </w:p>
    <w:p w14:paraId="131C5E54" w14:textId="77777777" w:rsidR="00C325E0" w:rsidRDefault="00C325E0"/>
    <w:p w14:paraId="425B88B8" w14:textId="77777777" w:rsidR="00C325E0" w:rsidRDefault="00C325E0">
      <w:r>
        <w:t>Propiedades espaciales de la kinesfera</w:t>
      </w:r>
    </w:p>
    <w:p w14:paraId="4C98CA44" w14:textId="77777777" w:rsidR="00C325E0" w:rsidRDefault="00C325E0"/>
    <w:p w14:paraId="1C94813A" w14:textId="77777777" w:rsidR="00C325E0" w:rsidRDefault="00C325E0">
      <w:r>
        <w:t>De las propiedades espaciales de la kinesfera y el estudio del movimiento del cuerpo en el espacio se encarga la coréutica. El espacio es un vacío amorfo hasta que se le dan fronteras, se emplazan en él las personas y los objetos. Los cuerpos en el espacio se mueven y toman unas propiedades con unas dimensiones que transforman el vacío en un espacio concreto con anchura y profundiad, paredes y espacios abiertos, primer plano y fondo.</w:t>
      </w:r>
    </w:p>
    <w:p w14:paraId="082E3E7A" w14:textId="77777777" w:rsidR="00C325E0" w:rsidRDefault="00C325E0"/>
    <w:p w14:paraId="711F8ED5" w14:textId="025B7DC7" w:rsidR="00C325E0" w:rsidRDefault="00C325E0">
      <w:r>
        <w:t>Cada kinesfera es un territorio aislado del espacio general que acompaña a cada persona, y en ella, podemos hablar de ejes, planos, direcciones volúmenes, etc. Que se dibujan en su mapa.</w:t>
      </w:r>
    </w:p>
    <w:p w14:paraId="62B76A47" w14:textId="77777777" w:rsidR="00C325E0" w:rsidRDefault="00C325E0"/>
    <w:p w14:paraId="31750B06" w14:textId="77777777" w:rsidR="00C325E0" w:rsidRDefault="00C325E0">
      <w:r>
        <w:t>Primer mapa: las seis direcciones primarias (coincidiendo con los ejes anatómicos):</w:t>
      </w:r>
    </w:p>
    <w:p w14:paraId="7234A7DD" w14:textId="77777777" w:rsidR="00C325E0" w:rsidRDefault="00C325E0">
      <w:r>
        <w:t>1. Vertical: equilibrio. Vectores arriba-abajo.</w:t>
      </w:r>
    </w:p>
    <w:p w14:paraId="6918BC73" w14:textId="77777777" w:rsidR="00C325E0" w:rsidRDefault="00C325E0">
      <w:r>
        <w:t>2. Anteroposterior: avance y retroceso, frente y espalda. Vectores delante-detrás.</w:t>
      </w:r>
    </w:p>
    <w:p w14:paraId="750268A8" w14:textId="77777777" w:rsidR="00C325E0" w:rsidRDefault="00C325E0">
      <w:r>
        <w:t>3. Transversal: simetría y la lateralidad. Vectores izquierda-derecha.</w:t>
      </w:r>
    </w:p>
    <w:p w14:paraId="7875EFE9" w14:textId="77777777" w:rsidR="00C325E0" w:rsidRDefault="00C325E0"/>
    <w:p w14:paraId="5F81B9A6" w14:textId="77777777" w:rsidR="00C325E0" w:rsidRDefault="00C325E0">
      <w:r>
        <w:t>Uniendo por pares los ejes de movimiento, surgen los tres planos fundamentales:</w:t>
      </w:r>
    </w:p>
    <w:p w14:paraId="0EBC06D3" w14:textId="77777777" w:rsidR="00C325E0" w:rsidRDefault="00C325E0"/>
    <w:p w14:paraId="5E5E873F" w14:textId="77777777" w:rsidR="00C325E0" w:rsidRDefault="00C325E0">
      <w:r>
        <w:t>1. Sagital, que divide el cuerpo en mitad derecha e izquierda.</w:t>
      </w:r>
    </w:p>
    <w:p w14:paraId="6B77575F" w14:textId="77777777" w:rsidR="00C325E0" w:rsidRDefault="00C325E0">
      <w:r>
        <w:t>2. Frontal, que divide el cuerpo en mitad anterior y posterior.</w:t>
      </w:r>
    </w:p>
    <w:p w14:paraId="5C5FCF65" w14:textId="77777777" w:rsidR="00C325E0" w:rsidRDefault="00C325E0">
      <w:r>
        <w:t>3. Transversal, que divide el cuerpo en mitad superior y mitad inferior.</w:t>
      </w:r>
    </w:p>
    <w:p w14:paraId="62A44781" w14:textId="77777777" w:rsidR="00C325E0" w:rsidRDefault="00C325E0"/>
    <w:p w14:paraId="53581CB1" w14:textId="77777777" w:rsidR="00C325E0" w:rsidRDefault="00C325E0">
      <w:r>
        <w:t>Segundo mapa: direcciones diametrales o direcciones secundarias.</w:t>
      </w:r>
    </w:p>
    <w:p w14:paraId="7651A3AA" w14:textId="77777777" w:rsidR="00C325E0" w:rsidRDefault="00C325E0">
      <w:r>
        <w:t>A 45º de cada dirección principal surgen cuatro direcciones nuevas en cada uno de los tres planos principales (12 nuevos vectores):</w:t>
      </w:r>
    </w:p>
    <w:p w14:paraId="3500AA25" w14:textId="77777777" w:rsidR="00C325E0" w:rsidRDefault="00C325E0">
      <w:r>
        <w:t>1. Sagital: delante-arriba, delante-abajo, detrás-arriba, detrás-abajo.</w:t>
      </w:r>
    </w:p>
    <w:p w14:paraId="758C0ACE" w14:textId="77777777" w:rsidR="00C325E0" w:rsidRDefault="00C325E0">
      <w:r>
        <w:t>2. Frontal: derecha-arriba, derecha-abajo, izquierda-arriba, izquierda-abajo.</w:t>
      </w:r>
    </w:p>
    <w:p w14:paraId="188777FA" w14:textId="77777777" w:rsidR="00C325E0" w:rsidRDefault="00C325E0">
      <w:r>
        <w:t>3. Transversal: delante-derecha, delante-izquierda, detrás-derecha, detrás-izquierda.</w:t>
      </w:r>
    </w:p>
    <w:p w14:paraId="20125DF5" w14:textId="77777777" w:rsidR="00C325E0" w:rsidRDefault="00C325E0"/>
    <w:p w14:paraId="7BAB32F4" w14:textId="77777777" w:rsidR="00C325E0" w:rsidRDefault="00C325E0">
      <w:r>
        <w:t>Tercer mapa: direcciones diagonales (las dobles diagonales). Estas diagonales suman ocho vectores más.</w:t>
      </w:r>
    </w:p>
    <w:p w14:paraId="71CEA842" w14:textId="77777777" w:rsidR="00C325E0" w:rsidRDefault="00C325E0"/>
    <w:p w14:paraId="2019E24A" w14:textId="77777777" w:rsidR="00C325E0" w:rsidRDefault="00C325E0">
      <w:r>
        <w:t>Sumando los vectores, más el centro del bailarín, obtenemos los 27 puntos del cubo de Rudolf Laban.</w:t>
      </w:r>
    </w:p>
    <w:p w14:paraId="1C0B0388" w14:textId="77777777" w:rsidR="00C325E0" w:rsidRDefault="00C325E0"/>
    <w:p w14:paraId="6D93394B" w14:textId="77777777" w:rsidR="00C325E0" w:rsidRDefault="00C325E0">
      <w:r>
        <w:t>A través del movimiento que genera un cuerpo en la kinesfera, se trazan una serie de formas. Algunos factores que inciden en dichas formas son: la dimensión, la proximidad en relación al cuerpo, los planos, la dirección (central o periférica), y la cualidad (directa o flexible).</w:t>
      </w:r>
    </w:p>
    <w:p w14:paraId="4409D7A0" w14:textId="77777777" w:rsidR="00C325E0" w:rsidRDefault="00C325E0">
      <w:r>
        <w:t>Las formas coréuticas se corresponden con una personalidad, de esta manera, la personalidad del primer mapa es correcta y calmada, la segunda es dinámica y apasionada y la tercera es una forma que juega y flirtea. Con esto se deduce que el conocimiento del espacio no sólo enriquece la calidad del movimiento al llevar al cuerpo a una conexión precisa, eficaz y armónica con el espacio, sino que tiene un potencial creativo y expresivo indiscutible.</w:t>
      </w:r>
    </w:p>
    <w:p w14:paraId="48A1E5D3" w14:textId="77777777" w:rsidR="00C325E0" w:rsidRDefault="00C325E0"/>
    <w:p w14:paraId="05FA9B2F" w14:textId="77777777" w:rsidR="00C325E0" w:rsidRDefault="00C325E0">
      <w:r>
        <w:t>Otras propiedades de la kinesfera</w:t>
      </w:r>
    </w:p>
    <w:p w14:paraId="7A201125" w14:textId="77777777" w:rsidR="00C325E0" w:rsidRDefault="00C325E0"/>
    <w:p w14:paraId="3B3EA5B0" w14:textId="77777777" w:rsidR="00C325E0" w:rsidRDefault="00C325E0">
      <w:r>
        <w:t>Son las referentes al espacio imaginario, al dibujo que deja el movimiento en el aire.</w:t>
      </w:r>
    </w:p>
    <w:p w14:paraId="6D672455" w14:textId="77777777" w:rsidR="00C325E0" w:rsidRDefault="00C325E0">
      <w:r>
        <w:t>La imaginación espacial es una habilidad que trata de ver la línea que va dejando el movimiento a su paso. Existen 4 modos de materializar el espacio:</w:t>
      </w:r>
    </w:p>
    <w:p w14:paraId="28E9B117" w14:textId="77777777" w:rsidR="00C325E0" w:rsidRDefault="00C325E0"/>
    <w:p w14:paraId="283B7B86" w14:textId="77777777" w:rsidR="00C325E0" w:rsidRDefault="00C325E0">
      <w:r>
        <w:t>1. Diseño corporal. Es la línea recta o curva en la que se coloca el propio cuerpo.</w:t>
      </w:r>
    </w:p>
    <w:p w14:paraId="0CFE980D" w14:textId="77777777" w:rsidR="00C325E0" w:rsidRDefault="00C325E0">
      <w:r>
        <w:t>2. Tensión espacial. Es la línea imaginaria que relaciona dos puntos. (del propio cuerpo/con otros cuerpos/con el exterior).</w:t>
      </w:r>
    </w:p>
    <w:p w14:paraId="1E1BF26E" w14:textId="77777777" w:rsidR="00C325E0" w:rsidRDefault="00C325E0">
      <w:r>
        <w:t>3. Progresión espacial. Son las líneas y curvas virtuales que se trazan en el espacio al moverse. Es la intención que hace visibles dichas líneas de progresión.</w:t>
      </w:r>
    </w:p>
    <w:p w14:paraId="31303948" w14:textId="77777777" w:rsidR="00C325E0" w:rsidRDefault="00C325E0">
      <w:r>
        <w:lastRenderedPageBreak/>
        <w:t>4. Proyección espacial. Es la línea virtual que aparece a continuación de algún segmento corporal cuando se proyecta la energía más allá del cuerpo.</w:t>
      </w:r>
    </w:p>
    <w:p w14:paraId="22125866" w14:textId="77777777" w:rsidR="00C325E0" w:rsidRDefault="00C325E0"/>
    <w:p w14:paraId="10FE60F7" w14:textId="3EEB09E0" w:rsidR="00C325E0" w:rsidRDefault="00C325E0">
      <w:r>
        <w:t>Posibilidades espaciales dentro de la kinesfera:</w:t>
      </w:r>
    </w:p>
    <w:p w14:paraId="09DAAEF6" w14:textId="77777777" w:rsidR="00C325E0" w:rsidRDefault="00C325E0">
      <w:r>
        <w:t>Equilibrio y desequilibrio</w:t>
      </w:r>
    </w:p>
    <w:p w14:paraId="2576D4EE" w14:textId="77777777" w:rsidR="00C325E0" w:rsidRDefault="00C325E0">
      <w:r>
        <w:t>El equilibrio depende de la sensación correcta de los ejes principales o direcciones primarias.</w:t>
      </w:r>
    </w:p>
    <w:p w14:paraId="5AD385D3" w14:textId="77777777" w:rsidR="00C325E0" w:rsidRDefault="00C325E0">
      <w:r>
        <w:t>El desequilibrio se apoya en líneas y planos oblicuos, en espirales, diagonales, y redondos, llegando incluso a conquistar la vertical invertida en la que el centro de gravedad pasa por encima de la cabeza mediante el apoyo de manos, antebrazos, pecho, hombros, etc.El desequilibrio constante da la sensación general de un mayor dinamismo.</w:t>
      </w:r>
    </w:p>
    <w:p w14:paraId="7FC1E7E9" w14:textId="77777777" w:rsidR="00C325E0" w:rsidRDefault="00C325E0">
      <w:r>
        <w:t>El salto</w:t>
      </w:r>
    </w:p>
    <w:p w14:paraId="4CEAC3F0" w14:textId="77777777" w:rsidR="00C325E0" w:rsidRDefault="00C325E0">
      <w:r>
        <w:t xml:space="preserve">La utilización del eje vertical tiende a conseguir la máxima elevación para mostrar potencia, sin embargo, el uso de diagonales como dirección del impulso de salto tiende a suspender el cuerpo, acentuando la sensación de ingravidez.  </w:t>
      </w:r>
    </w:p>
    <w:p w14:paraId="656BB669" w14:textId="77777777" w:rsidR="00C325E0" w:rsidRDefault="00C325E0">
      <w:r>
        <w:t>Amplitud de la base de apoyo</w:t>
      </w:r>
    </w:p>
    <w:p w14:paraId="7041CD62" w14:textId="77777777" w:rsidR="00C325E0" w:rsidRDefault="00C325E0">
      <w:r>
        <w:t>Una mínima base de apoyo en el eje vertical provoca una alineación en el cuerpo necesaria para mantenerse en equilibrio. La consecuencia es que el volumen que ocupa es mínimo, y un pequeño movimiento puede proyectar el centro de gravedad fuera de la base, y desequilibrar al sujeto. En el otro extremo se puede incluso utilizar el suelo con toda la superficie del cuerpo como base de apoyo máxima.</w:t>
      </w:r>
    </w:p>
    <w:p w14:paraId="27711061" w14:textId="77777777" w:rsidR="00C325E0" w:rsidRDefault="00C325E0">
      <w:r>
        <w:t>Niveles del espacio</w:t>
      </w:r>
    </w:p>
    <w:p w14:paraId="378E22BE" w14:textId="77777777" w:rsidR="00C325E0" w:rsidRDefault="00C325E0">
      <w:r>
        <w:t xml:space="preserve">Los niveles que se pueden alcanzar son el nivel bajo, el medio, el alto, generando posiciones y posturas que oscilan entre sumergirse y trepar.  </w:t>
      </w:r>
    </w:p>
    <w:p w14:paraId="62D7B421" w14:textId="77777777" w:rsidR="00C325E0" w:rsidRDefault="00C325E0">
      <w:r>
        <w:t>«La comprensión de nuestras posibilidades de movimiento nos sugiere más maneras de percibirnos y de relacionarnos con el mundo que nos rodea con un cuerpo totalmente vivo, ofreciéndonos la posibilidad de adaptarnos a nuestro medio ambiente con opciones para elevar nuestra calidad de vida funcional y emocionalmente.»</w:t>
      </w:r>
    </w:p>
    <w:p w14:paraId="08263F6B" w14:textId="77777777" w:rsidR="00C325E0" w:rsidRDefault="00C325E0"/>
    <w:p w14:paraId="168381E2" w14:textId="4CD9228E" w:rsidR="00C325E0" w:rsidRDefault="00C325E0">
      <w:r>
        <w:lastRenderedPageBreak/>
        <w:t xml:space="preserve"> </w:t>
      </w:r>
    </w:p>
    <w:p w14:paraId="4E1A82A8" w14:textId="77777777" w:rsidR="00C325E0" w:rsidRDefault="00C325E0"/>
    <w:p w14:paraId="4D65E9A9" w14:textId="77777777" w:rsidR="00C325E0" w:rsidRDefault="00C325E0"/>
    <w:sectPr w:rsidR="00C325E0">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Cambria"/>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F0A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B3FE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935B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9814415">
    <w:abstractNumId w:val="2"/>
  </w:num>
  <w:num w:numId="2" w16cid:durableId="1791319994">
    <w:abstractNumId w:val="0"/>
  </w:num>
  <w:num w:numId="3" w16cid:durableId="176075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E0"/>
    <w:rsid w:val="0098502E"/>
    <w:rsid w:val="00C325E0"/>
    <w:rsid w:val="00DA1975"/>
    <w:rsid w:val="00F7392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2363A47"/>
  <w15:chartTrackingRefBased/>
  <w15:docId w15:val="{75E06FDF-2BA1-7B4C-8B7D-FF49B9F5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2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32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325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25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25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25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25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25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25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25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25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25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25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25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25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25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25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25E0"/>
    <w:rPr>
      <w:rFonts w:eastAsiaTheme="majorEastAsia" w:cstheme="majorBidi"/>
      <w:color w:val="272727" w:themeColor="text1" w:themeTint="D8"/>
    </w:rPr>
  </w:style>
  <w:style w:type="paragraph" w:styleId="Ttulo">
    <w:name w:val="Title"/>
    <w:basedOn w:val="Normal"/>
    <w:next w:val="Normal"/>
    <w:link w:val="TtuloCar"/>
    <w:uiPriority w:val="10"/>
    <w:qFormat/>
    <w:rsid w:val="00C3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25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25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25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25E0"/>
    <w:pPr>
      <w:spacing w:before="160"/>
      <w:jc w:val="center"/>
    </w:pPr>
    <w:rPr>
      <w:i/>
      <w:iCs/>
      <w:color w:val="404040" w:themeColor="text1" w:themeTint="BF"/>
    </w:rPr>
  </w:style>
  <w:style w:type="character" w:customStyle="1" w:styleId="CitaCar">
    <w:name w:val="Cita Car"/>
    <w:basedOn w:val="Fuentedeprrafopredeter"/>
    <w:link w:val="Cita"/>
    <w:uiPriority w:val="29"/>
    <w:rsid w:val="00C325E0"/>
    <w:rPr>
      <w:i/>
      <w:iCs/>
      <w:color w:val="404040" w:themeColor="text1" w:themeTint="BF"/>
    </w:rPr>
  </w:style>
  <w:style w:type="paragraph" w:styleId="Prrafodelista">
    <w:name w:val="List Paragraph"/>
    <w:basedOn w:val="Normal"/>
    <w:uiPriority w:val="34"/>
    <w:qFormat/>
    <w:rsid w:val="00C325E0"/>
    <w:pPr>
      <w:ind w:left="720"/>
      <w:contextualSpacing/>
    </w:pPr>
  </w:style>
  <w:style w:type="character" w:styleId="nfasisintenso">
    <w:name w:val="Intense Emphasis"/>
    <w:basedOn w:val="Fuentedeprrafopredeter"/>
    <w:uiPriority w:val="21"/>
    <w:qFormat/>
    <w:rsid w:val="00C325E0"/>
    <w:rPr>
      <w:i/>
      <w:iCs/>
      <w:color w:val="0F4761" w:themeColor="accent1" w:themeShade="BF"/>
    </w:rPr>
  </w:style>
  <w:style w:type="paragraph" w:styleId="Citadestacada">
    <w:name w:val="Intense Quote"/>
    <w:basedOn w:val="Normal"/>
    <w:next w:val="Normal"/>
    <w:link w:val="CitadestacadaCar"/>
    <w:uiPriority w:val="30"/>
    <w:qFormat/>
    <w:rsid w:val="00C32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25E0"/>
    <w:rPr>
      <w:i/>
      <w:iCs/>
      <w:color w:val="0F4761" w:themeColor="accent1" w:themeShade="BF"/>
    </w:rPr>
  </w:style>
  <w:style w:type="character" w:styleId="Referenciaintensa">
    <w:name w:val="Intense Reference"/>
    <w:basedOn w:val="Fuentedeprrafopredeter"/>
    <w:uiPriority w:val="32"/>
    <w:qFormat/>
    <w:rsid w:val="00C325E0"/>
    <w:rPr>
      <w:b/>
      <w:bCs/>
      <w:smallCaps/>
      <w:color w:val="0F4761" w:themeColor="accent1" w:themeShade="BF"/>
      <w:spacing w:val="5"/>
    </w:rPr>
  </w:style>
  <w:style w:type="paragraph" w:styleId="NormalWeb">
    <w:name w:val="Normal (Web)"/>
    <w:basedOn w:val="Normal"/>
    <w:uiPriority w:val="99"/>
    <w:unhideWhenUsed/>
    <w:rsid w:val="00C325E0"/>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C325E0"/>
    <w:rPr>
      <w:b/>
      <w:bCs/>
    </w:rPr>
  </w:style>
  <w:style w:type="character" w:customStyle="1" w:styleId="skimlinks-unlinked">
    <w:name w:val="skimlinks-unlinked"/>
    <w:basedOn w:val="Fuentedeprrafopredeter"/>
    <w:rsid w:val="00C325E0"/>
  </w:style>
  <w:style w:type="paragraph" w:customStyle="1" w:styleId="share-twitter">
    <w:name w:val="share-twitter"/>
    <w:basedOn w:val="Normal"/>
    <w:rsid w:val="00C325E0"/>
    <w:pPr>
      <w:spacing w:before="100" w:beforeAutospacing="1" w:after="100" w:afterAutospacing="1" w:line="240" w:lineRule="auto"/>
    </w:pPr>
    <w:rPr>
      <w:rFonts w:ascii="Times New Roman" w:hAnsi="Times New Roman" w:cs="Times New Roman"/>
      <w:kern w:val="0"/>
      <w14:ligatures w14:val="none"/>
    </w:rPr>
  </w:style>
  <w:style w:type="character" w:styleId="Hipervnculo">
    <w:name w:val="Hyperlink"/>
    <w:basedOn w:val="Fuentedeprrafopredeter"/>
    <w:uiPriority w:val="99"/>
    <w:semiHidden/>
    <w:unhideWhenUsed/>
    <w:rsid w:val="00C325E0"/>
    <w:rPr>
      <w:color w:val="0000FF"/>
      <w:u w:val="single"/>
    </w:rPr>
  </w:style>
  <w:style w:type="character" w:customStyle="1" w:styleId="sharing-screen-reader-text">
    <w:name w:val="sharing-screen-reader-text"/>
    <w:basedOn w:val="Fuentedeprrafopredeter"/>
    <w:rsid w:val="00C325E0"/>
  </w:style>
  <w:style w:type="paragraph" w:customStyle="1" w:styleId="share-facebook">
    <w:name w:val="share-facebook"/>
    <w:basedOn w:val="Normal"/>
    <w:rsid w:val="00C325E0"/>
    <w:pPr>
      <w:spacing w:before="100" w:beforeAutospacing="1" w:after="100" w:afterAutospacing="1" w:line="240" w:lineRule="auto"/>
    </w:pPr>
    <w:rPr>
      <w:rFonts w:ascii="Times New Roman" w:hAnsi="Times New Roman" w:cs="Times New Roman"/>
      <w:kern w:val="0"/>
      <w14:ligatures w14:val="none"/>
    </w:rPr>
  </w:style>
  <w:style w:type="paragraph" w:customStyle="1" w:styleId="share-end">
    <w:name w:val="share-end"/>
    <w:basedOn w:val="Normal"/>
    <w:rsid w:val="00C325E0"/>
    <w:pPr>
      <w:spacing w:before="100" w:beforeAutospacing="1" w:after="100" w:afterAutospacing="1" w:line="240" w:lineRule="auto"/>
    </w:pPr>
    <w:rPr>
      <w:rFonts w:ascii="Times New Roman" w:hAnsi="Times New Roman" w:cs="Times New Roman"/>
      <w:kern w:val="0"/>
      <w14:ligatures w14:val="none"/>
    </w:rPr>
  </w:style>
  <w:style w:type="character" w:styleId="nfasis">
    <w:name w:val="Emphasis"/>
    <w:basedOn w:val="Fuentedeprrafopredeter"/>
    <w:uiPriority w:val="20"/>
    <w:qFormat/>
    <w:rsid w:val="00C325E0"/>
    <w:rPr>
      <w:i/>
      <w:iCs/>
    </w:rPr>
  </w:style>
  <w:style w:type="paragraph" w:customStyle="1" w:styleId="jp-relatedposts-post">
    <w:name w:val="jp-relatedposts-post"/>
    <w:basedOn w:val="Normal"/>
    <w:rsid w:val="00C325E0"/>
    <w:pPr>
      <w:spacing w:before="100" w:beforeAutospacing="1" w:after="100" w:afterAutospacing="1" w:line="240" w:lineRule="auto"/>
    </w:pPr>
    <w:rPr>
      <w:rFonts w:ascii="Times New Roman" w:hAnsi="Times New Roman" w:cs="Times New Roman"/>
      <w:kern w:val="0"/>
      <w14:ligatures w14:val="none"/>
    </w:rPr>
  </w:style>
  <w:style w:type="character" w:customStyle="1" w:styleId="jp-relatedposts-post-title">
    <w:name w:val="jp-relatedposts-post-title"/>
    <w:basedOn w:val="Fuentedeprrafopredeter"/>
    <w:rsid w:val="00C325E0"/>
  </w:style>
  <w:style w:type="character" w:customStyle="1" w:styleId="jp-relatedposts-post-context">
    <w:name w:val="jp-relatedposts-post-context"/>
    <w:basedOn w:val="Fuentedeprrafopredeter"/>
    <w:rsid w:val="00C325E0"/>
  </w:style>
  <w:style w:type="paragraph" w:customStyle="1" w:styleId="comment">
    <w:name w:val="comment"/>
    <w:basedOn w:val="Normal"/>
    <w:rsid w:val="00C325E0"/>
    <w:pPr>
      <w:spacing w:before="100" w:beforeAutospacing="1" w:after="100" w:afterAutospacing="1" w:line="240" w:lineRule="auto"/>
    </w:pPr>
    <w:rPr>
      <w:rFonts w:ascii="Times New Roman" w:hAnsi="Times New Roman" w:cs="Times New Roman"/>
      <w:kern w:val="0"/>
      <w14:ligatures w14:val="none"/>
    </w:rPr>
  </w:style>
  <w:style w:type="character" w:customStyle="1" w:styleId="fn">
    <w:name w:val="fn"/>
    <w:basedOn w:val="Fuentedeprrafopredeter"/>
    <w:rsid w:val="00C325E0"/>
  </w:style>
  <w:style w:type="character" w:customStyle="1" w:styleId="says">
    <w:name w:val="says"/>
    <w:basedOn w:val="Fuentedeprrafopredeter"/>
    <w:rsid w:val="00C325E0"/>
  </w:style>
  <w:style w:type="paragraph" w:customStyle="1" w:styleId="comment-likes">
    <w:name w:val="comment-likes"/>
    <w:basedOn w:val="Normal"/>
    <w:rsid w:val="00C325E0"/>
    <w:pPr>
      <w:spacing w:before="100" w:beforeAutospacing="1" w:after="100" w:afterAutospacing="1" w:line="240" w:lineRule="auto"/>
    </w:pPr>
    <w:rPr>
      <w:rFonts w:ascii="Times New Roman" w:hAnsi="Times New Roman" w:cs="Times New Roman"/>
      <w:kern w:val="0"/>
      <w14:ligatures w14:val="none"/>
    </w:rPr>
  </w:style>
  <w:style w:type="character" w:customStyle="1" w:styleId="comment-like-feedback">
    <w:name w:val="comment-like-feedback"/>
    <w:basedOn w:val="Fuentedeprrafopredeter"/>
    <w:rsid w:val="00C325E0"/>
  </w:style>
  <w:style w:type="paragraph" w:styleId="z-Principiodelformulario">
    <w:name w:val="HTML Top of Form"/>
    <w:basedOn w:val="Normal"/>
    <w:next w:val="Normal"/>
    <w:link w:val="z-PrincipiodelformularioCar"/>
    <w:hidden/>
    <w:uiPriority w:val="99"/>
    <w:semiHidden/>
    <w:unhideWhenUsed/>
    <w:rsid w:val="00C325E0"/>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PrincipiodelformularioCar">
    <w:name w:val="z-Principio del formulario Car"/>
    <w:basedOn w:val="Fuentedeprrafopredeter"/>
    <w:link w:val="z-Principiodelformulario"/>
    <w:uiPriority w:val="99"/>
    <w:semiHidden/>
    <w:rsid w:val="00C325E0"/>
    <w:rPr>
      <w:rFonts w:ascii="Arial" w:hAnsi="Arial" w:cs="Arial"/>
      <w:vanish/>
      <w:kern w:val="0"/>
      <w:sz w:val="16"/>
      <w:szCs w:val="16"/>
      <w14:ligatures w14:val="none"/>
    </w:rPr>
  </w:style>
  <w:style w:type="paragraph" w:styleId="z-Finaldelformulario">
    <w:name w:val="HTML Bottom of Form"/>
    <w:basedOn w:val="Normal"/>
    <w:next w:val="Normal"/>
    <w:link w:val="z-FinaldelformularioCar"/>
    <w:hidden/>
    <w:uiPriority w:val="99"/>
    <w:semiHidden/>
    <w:unhideWhenUsed/>
    <w:rsid w:val="00C325E0"/>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FinaldelformularioCar">
    <w:name w:val="z-Final del formulario Car"/>
    <w:basedOn w:val="Fuentedeprrafopredeter"/>
    <w:link w:val="z-Finaldelformulario"/>
    <w:uiPriority w:val="99"/>
    <w:semiHidden/>
    <w:rsid w:val="00C325E0"/>
    <w:rPr>
      <w:rFonts w:ascii="Arial"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731512">
      <w:marLeft w:val="0"/>
      <w:marRight w:val="0"/>
      <w:marTop w:val="0"/>
      <w:marBottom w:val="0"/>
      <w:divBdr>
        <w:top w:val="none" w:sz="0" w:space="0" w:color="auto"/>
        <w:left w:val="none" w:sz="0" w:space="0" w:color="auto"/>
        <w:bottom w:val="none" w:sz="0" w:space="0" w:color="auto"/>
        <w:right w:val="none" w:sz="0" w:space="0" w:color="auto"/>
      </w:divBdr>
      <w:divsChild>
        <w:div w:id="184103449">
          <w:marLeft w:val="0"/>
          <w:marRight w:val="0"/>
          <w:marTop w:val="0"/>
          <w:marBottom w:val="0"/>
          <w:divBdr>
            <w:top w:val="none" w:sz="0" w:space="0" w:color="auto"/>
            <w:left w:val="none" w:sz="0" w:space="0" w:color="auto"/>
            <w:bottom w:val="none" w:sz="0" w:space="0" w:color="auto"/>
            <w:right w:val="none" w:sz="0" w:space="0" w:color="auto"/>
          </w:divBdr>
          <w:divsChild>
            <w:div w:id="203717641">
              <w:marLeft w:val="420"/>
              <w:marRight w:val="420"/>
              <w:marTop w:val="0"/>
              <w:marBottom w:val="0"/>
              <w:divBdr>
                <w:top w:val="none" w:sz="0" w:space="0" w:color="auto"/>
                <w:left w:val="none" w:sz="0" w:space="0" w:color="auto"/>
                <w:bottom w:val="none" w:sz="0" w:space="0" w:color="auto"/>
                <w:right w:val="none" w:sz="0" w:space="0" w:color="auto"/>
              </w:divBdr>
              <w:divsChild>
                <w:div w:id="1494952320">
                  <w:marLeft w:val="0"/>
                  <w:marRight w:val="0"/>
                  <w:marTop w:val="0"/>
                  <w:marBottom w:val="0"/>
                  <w:divBdr>
                    <w:top w:val="none" w:sz="0" w:space="0" w:color="auto"/>
                    <w:left w:val="none" w:sz="0" w:space="0" w:color="auto"/>
                    <w:bottom w:val="none" w:sz="0" w:space="0" w:color="auto"/>
                    <w:right w:val="none" w:sz="0" w:space="0" w:color="auto"/>
                  </w:divBdr>
                  <w:divsChild>
                    <w:div w:id="924919835">
                      <w:blockQuote w:val="1"/>
                      <w:marLeft w:val="720"/>
                      <w:marRight w:val="720"/>
                      <w:marTop w:val="0"/>
                      <w:marBottom w:val="0"/>
                      <w:divBdr>
                        <w:top w:val="none" w:sz="0" w:space="0" w:color="auto"/>
                        <w:left w:val="none" w:sz="0" w:space="0" w:color="auto"/>
                        <w:bottom w:val="none" w:sz="0" w:space="0" w:color="auto"/>
                        <w:right w:val="none" w:sz="0" w:space="0" w:color="auto"/>
                      </w:divBdr>
                    </w:div>
                    <w:div w:id="543448690">
                      <w:marLeft w:val="0"/>
                      <w:marRight w:val="0"/>
                      <w:marTop w:val="0"/>
                      <w:marBottom w:val="0"/>
                      <w:divBdr>
                        <w:top w:val="none" w:sz="0" w:space="0" w:color="auto"/>
                        <w:left w:val="none" w:sz="0" w:space="0" w:color="auto"/>
                        <w:bottom w:val="none" w:sz="0" w:space="0" w:color="auto"/>
                        <w:right w:val="none" w:sz="0" w:space="0" w:color="auto"/>
                      </w:divBdr>
                      <w:divsChild>
                        <w:div w:id="1797790954">
                          <w:marLeft w:val="0"/>
                          <w:marRight w:val="0"/>
                          <w:marTop w:val="0"/>
                          <w:marBottom w:val="0"/>
                          <w:divBdr>
                            <w:top w:val="none" w:sz="0" w:space="0" w:color="auto"/>
                            <w:left w:val="none" w:sz="0" w:space="0" w:color="auto"/>
                            <w:bottom w:val="none" w:sz="0" w:space="0" w:color="auto"/>
                            <w:right w:val="none" w:sz="0" w:space="0" w:color="auto"/>
                          </w:divBdr>
                          <w:divsChild>
                            <w:div w:id="1102066054">
                              <w:marLeft w:val="0"/>
                              <w:marRight w:val="0"/>
                              <w:marTop w:val="0"/>
                              <w:marBottom w:val="240"/>
                              <w:divBdr>
                                <w:top w:val="none" w:sz="0" w:space="0" w:color="auto"/>
                                <w:left w:val="none" w:sz="0" w:space="0" w:color="auto"/>
                                <w:bottom w:val="none" w:sz="0" w:space="0" w:color="auto"/>
                                <w:right w:val="none" w:sz="0" w:space="0" w:color="auto"/>
                              </w:divBdr>
                              <w:divsChild>
                                <w:div w:id="9448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406">
                          <w:marLeft w:val="0"/>
                          <w:marRight w:val="0"/>
                          <w:marTop w:val="240"/>
                          <w:marBottom w:val="240"/>
                          <w:divBdr>
                            <w:top w:val="none" w:sz="0" w:space="0" w:color="auto"/>
                            <w:left w:val="none" w:sz="0" w:space="0" w:color="auto"/>
                            <w:bottom w:val="none" w:sz="0" w:space="0" w:color="auto"/>
                            <w:right w:val="none" w:sz="0" w:space="0" w:color="auto"/>
                          </w:divBdr>
                          <w:divsChild>
                            <w:div w:id="13043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8448">
                  <w:marLeft w:val="0"/>
                  <w:marRight w:val="0"/>
                  <w:marTop w:val="0"/>
                  <w:marBottom w:val="0"/>
                  <w:divBdr>
                    <w:top w:val="none" w:sz="0" w:space="0" w:color="auto"/>
                    <w:left w:val="none" w:sz="0" w:space="0" w:color="auto"/>
                    <w:bottom w:val="none" w:sz="0" w:space="0" w:color="auto"/>
                    <w:right w:val="none" w:sz="0" w:space="0" w:color="auto"/>
                  </w:divBdr>
                  <w:divsChild>
                    <w:div w:id="1224875281">
                      <w:marLeft w:val="0"/>
                      <w:marRight w:val="0"/>
                      <w:marTop w:val="0"/>
                      <w:marBottom w:val="0"/>
                      <w:divBdr>
                        <w:top w:val="none" w:sz="0" w:space="0" w:color="auto"/>
                        <w:left w:val="none" w:sz="0" w:space="0" w:color="auto"/>
                        <w:bottom w:val="none" w:sz="0" w:space="0" w:color="auto"/>
                        <w:right w:val="none" w:sz="0" w:space="0" w:color="auto"/>
                      </w:divBdr>
                    </w:div>
                    <w:div w:id="505024630">
                      <w:marLeft w:val="0"/>
                      <w:marRight w:val="0"/>
                      <w:marTop w:val="0"/>
                      <w:marBottom w:val="0"/>
                      <w:divBdr>
                        <w:top w:val="none" w:sz="0" w:space="0" w:color="auto"/>
                        <w:left w:val="none" w:sz="0" w:space="0" w:color="auto"/>
                        <w:bottom w:val="none" w:sz="0" w:space="0" w:color="auto"/>
                        <w:right w:val="none" w:sz="0" w:space="0" w:color="auto"/>
                      </w:divBdr>
                    </w:div>
                    <w:div w:id="253436607">
                      <w:marLeft w:val="0"/>
                      <w:marRight w:val="0"/>
                      <w:marTop w:val="0"/>
                      <w:marBottom w:val="0"/>
                      <w:divBdr>
                        <w:top w:val="none" w:sz="0" w:space="0" w:color="auto"/>
                        <w:left w:val="none" w:sz="0" w:space="0" w:color="auto"/>
                        <w:bottom w:val="none" w:sz="0" w:space="0" w:color="auto"/>
                        <w:right w:val="none" w:sz="0" w:space="0" w:color="auto"/>
                      </w:divBdr>
                    </w:div>
                    <w:div w:id="274095602">
                      <w:marLeft w:val="0"/>
                      <w:marRight w:val="0"/>
                      <w:marTop w:val="0"/>
                      <w:marBottom w:val="0"/>
                      <w:divBdr>
                        <w:top w:val="none" w:sz="0" w:space="0" w:color="auto"/>
                        <w:left w:val="none" w:sz="0" w:space="0" w:color="auto"/>
                        <w:bottom w:val="none" w:sz="0" w:space="0" w:color="auto"/>
                        <w:right w:val="none" w:sz="0" w:space="0" w:color="auto"/>
                      </w:divBdr>
                    </w:div>
                    <w:div w:id="721170552">
                      <w:marLeft w:val="0"/>
                      <w:marRight w:val="0"/>
                      <w:marTop w:val="0"/>
                      <w:marBottom w:val="0"/>
                      <w:divBdr>
                        <w:top w:val="none" w:sz="0" w:space="0" w:color="auto"/>
                        <w:left w:val="none" w:sz="0" w:space="0" w:color="auto"/>
                        <w:bottom w:val="none" w:sz="0" w:space="0" w:color="auto"/>
                        <w:right w:val="none" w:sz="0" w:space="0" w:color="auto"/>
                      </w:divBdr>
                    </w:div>
                    <w:div w:id="323440409">
                      <w:marLeft w:val="0"/>
                      <w:marRight w:val="0"/>
                      <w:marTop w:val="0"/>
                      <w:marBottom w:val="0"/>
                      <w:divBdr>
                        <w:top w:val="none" w:sz="0" w:space="0" w:color="auto"/>
                        <w:left w:val="none" w:sz="0" w:space="0" w:color="auto"/>
                        <w:bottom w:val="none" w:sz="0" w:space="0" w:color="auto"/>
                        <w:right w:val="none" w:sz="0" w:space="0" w:color="auto"/>
                      </w:divBdr>
                    </w:div>
                    <w:div w:id="389573274">
                      <w:marLeft w:val="0"/>
                      <w:marRight w:val="0"/>
                      <w:marTop w:val="0"/>
                      <w:marBottom w:val="225"/>
                      <w:divBdr>
                        <w:top w:val="single" w:sz="6" w:space="20" w:color="D3D3D3"/>
                        <w:left w:val="single" w:sz="6" w:space="20" w:color="D3D3D3"/>
                        <w:bottom w:val="single" w:sz="6" w:space="20" w:color="D3D3D3"/>
                        <w:right w:val="single" w:sz="6" w:space="20" w:color="D3D3D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2940</Words>
  <Characters>16173</Characters>
  <Application>Microsoft Office Word</Application>
  <DocSecurity>0</DocSecurity>
  <Lines>134</Lines>
  <Paragraphs>38</Paragraphs>
  <ScaleCrop>false</ScaleCrop>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 z</dc:creator>
  <cp:keywords/>
  <dc:description/>
  <cp:lastModifiedBy>m.fer z</cp:lastModifiedBy>
  <cp:revision>2</cp:revision>
  <dcterms:created xsi:type="dcterms:W3CDTF">2024-10-23T00:49:00Z</dcterms:created>
  <dcterms:modified xsi:type="dcterms:W3CDTF">2024-10-23T00:49:00Z</dcterms:modified>
</cp:coreProperties>
</file>