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/>
  <w:body>
    <w:p w:rsidR="00D33647" w:rsidRDefault="00F048D8">
      <w:pPr>
        <w:rPr>
          <w:rFonts w:ascii="Arial Rounded MT Bold" w:hAnsi="Arial Rounded MT Bold"/>
          <w:sz w:val="56"/>
          <w:szCs w:val="56"/>
        </w:rPr>
      </w:pPr>
      <w:r>
        <w:rPr>
          <w:rFonts w:ascii="Arial Rounded MT Bold" w:hAnsi="Arial Rounded MT Bold"/>
          <w:sz w:val="72"/>
          <w:szCs w:val="72"/>
        </w:rPr>
        <w:t xml:space="preserve">  </w:t>
      </w:r>
      <w:r w:rsidR="000A205A">
        <w:rPr>
          <w:rFonts w:ascii="Arial Rounded MT Bold" w:hAnsi="Arial Rounded MT Bold"/>
          <w:sz w:val="72"/>
          <w:szCs w:val="72"/>
        </w:rPr>
        <w:t xml:space="preserve">              </w:t>
      </w:r>
      <w:r w:rsidR="00FC3D18">
        <w:rPr>
          <w:rFonts w:ascii="Arial Rounded MT Bold" w:hAnsi="Arial Rounded MT Bold"/>
          <w:noProof/>
          <w:sz w:val="72"/>
          <w:szCs w:val="72"/>
          <w:lang w:eastAsia="es-AR"/>
        </w:rPr>
        <w:drawing>
          <wp:inline distT="0" distB="0" distL="0" distR="0" wp14:anchorId="7B83B8AA" wp14:editId="07504F31">
            <wp:extent cx="1333500" cy="133350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05A">
        <w:rPr>
          <w:rFonts w:ascii="Arial Rounded MT Bold" w:hAnsi="Arial Rounded MT Bold"/>
          <w:sz w:val="72"/>
          <w:szCs w:val="72"/>
        </w:rPr>
        <w:t xml:space="preserve">     </w:t>
      </w:r>
      <w:r w:rsidRPr="000A205A">
        <w:rPr>
          <w:rFonts w:ascii="Arial Rounded MT Bold" w:hAnsi="Arial Rounded MT Bold"/>
          <w:sz w:val="72"/>
          <w:szCs w:val="72"/>
        </w:rPr>
        <w:t xml:space="preserve">TRABAJO </w:t>
      </w:r>
      <w:r w:rsidR="008578C8" w:rsidRPr="000A205A">
        <w:rPr>
          <w:rFonts w:ascii="Arial Rounded MT Bold" w:hAnsi="Arial Rounded MT Bold"/>
          <w:sz w:val="72"/>
          <w:szCs w:val="72"/>
        </w:rPr>
        <w:t>PRÁCTICO</w:t>
      </w:r>
    </w:p>
    <w:p w:rsidR="000A205A" w:rsidRDefault="000A205A">
      <w:pPr>
        <w:rPr>
          <w:rFonts w:ascii="Arial Rounded MT Bold" w:hAnsi="Arial Rounded MT Bold"/>
          <w:sz w:val="48"/>
          <w:szCs w:val="48"/>
        </w:rPr>
      </w:pPr>
    </w:p>
    <w:p w:rsidR="000A205A" w:rsidRDefault="000A205A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 xml:space="preserve">ALUMNOS: Moral </w:t>
      </w:r>
      <w:r w:rsidR="008578C8">
        <w:rPr>
          <w:rFonts w:ascii="Arial Rounded MT Bold" w:hAnsi="Arial Rounded MT Bold"/>
          <w:sz w:val="48"/>
          <w:szCs w:val="48"/>
        </w:rPr>
        <w:t>Pía</w:t>
      </w:r>
      <w:r>
        <w:rPr>
          <w:rFonts w:ascii="Arial Rounded MT Bold" w:hAnsi="Arial Rounded MT Bold"/>
          <w:sz w:val="48"/>
          <w:szCs w:val="48"/>
        </w:rPr>
        <w:t xml:space="preserve"> </w:t>
      </w:r>
    </w:p>
    <w:p w:rsidR="000A205A" w:rsidRDefault="000A205A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 xml:space="preserve">                      Flores Lautaro </w:t>
      </w:r>
    </w:p>
    <w:p w:rsidR="000A205A" w:rsidRDefault="000A205A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 xml:space="preserve">     </w:t>
      </w:r>
      <w:r w:rsidR="008578C8">
        <w:rPr>
          <w:rFonts w:ascii="Arial Rounded MT Bold" w:hAnsi="Arial Rounded MT Bold"/>
          <w:sz w:val="48"/>
          <w:szCs w:val="48"/>
        </w:rPr>
        <w:t xml:space="preserve">                 Ale Mateo</w:t>
      </w:r>
    </w:p>
    <w:p w:rsidR="000A205A" w:rsidRDefault="000A205A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>CURSO: 4to A</w:t>
      </w:r>
    </w:p>
    <w:p w:rsidR="000A205A" w:rsidRDefault="000A205A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>PROFE: Andrea Gómez</w:t>
      </w:r>
    </w:p>
    <w:p w:rsidR="000A205A" w:rsidRPr="000A205A" w:rsidRDefault="000A205A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 xml:space="preserve">                     </w:t>
      </w:r>
    </w:p>
    <w:p w:rsidR="00F048D8" w:rsidRPr="00F048D8" w:rsidRDefault="00F048D8">
      <w:pPr>
        <w:rPr>
          <w:rFonts w:ascii="Arial Rounded MT Bold" w:hAnsi="Arial Rounded MT Bold"/>
          <w:sz w:val="72"/>
          <w:szCs w:val="72"/>
        </w:rPr>
      </w:pPr>
    </w:p>
    <w:p w:rsidR="00D33647" w:rsidRPr="00F048D8" w:rsidRDefault="00D33647">
      <w:pPr>
        <w:rPr>
          <w:rFonts w:ascii="Bahnschrift SemiBold" w:hAnsi="Bahnschrift SemiBold"/>
          <w:sz w:val="96"/>
          <w:szCs w:val="96"/>
        </w:rPr>
      </w:pPr>
      <w:r>
        <w:br w:type="page"/>
      </w:r>
    </w:p>
    <w:p w:rsidR="00096A28" w:rsidRDefault="00D33647" w:rsidP="00D33647">
      <w:pPr>
        <w:pStyle w:val="Prrafodelista"/>
        <w:numPr>
          <w:ilvl w:val="0"/>
          <w:numId w:val="1"/>
        </w:numPr>
      </w:pPr>
      <w:r>
        <w:lastRenderedPageBreak/>
        <w:t xml:space="preserve">Buscar y leer diferentes definiciones </w:t>
      </w:r>
      <w:r w:rsidR="00FC3D18">
        <w:t>Tics</w:t>
      </w:r>
      <w:r>
        <w:t>. En base a las mismas, elaborar una definición propia.</w:t>
      </w:r>
    </w:p>
    <w:p w:rsidR="00D33647" w:rsidRDefault="00D33647" w:rsidP="00D33647">
      <w:pPr>
        <w:pStyle w:val="Prrafodelista"/>
        <w:rPr>
          <w:rFonts w:ascii="Arial" w:hAnsi="Arial" w:cs="Arial"/>
          <w:color w:val="001D35"/>
          <w:sz w:val="27"/>
          <w:szCs w:val="27"/>
          <w:shd w:val="clear" w:color="auto" w:fill="FFFFFF"/>
        </w:rPr>
      </w:pPr>
      <w:proofErr w:type="gramStart"/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>son</w:t>
      </w:r>
      <w:proofErr w:type="gramEnd"/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las siglas de Tecnologías de la Información y las Comunicaciones. Se refiere a un conjunto de herramientas, recursos y programas que permiten procesar, almacenar, transmitir y compartir información.</w:t>
      </w:r>
    </w:p>
    <w:p w:rsidR="00D33647" w:rsidRDefault="00D33647" w:rsidP="00D33647">
      <w:pPr>
        <w:pStyle w:val="Prrafodelista"/>
        <w:rPr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D33647" w:rsidRDefault="00D33647" w:rsidP="00D33647">
      <w:pPr>
        <w:pStyle w:val="Prrafodelista"/>
        <w:numPr>
          <w:ilvl w:val="0"/>
          <w:numId w:val="1"/>
        </w:numPr>
      </w:pPr>
      <w:r>
        <w:t xml:space="preserve">Indicar los usos que hace habitualmente de las </w:t>
      </w:r>
      <w:r w:rsidR="00FC3D18">
        <w:t>Tics</w:t>
      </w:r>
    </w:p>
    <w:p w:rsidR="00D33647" w:rsidRDefault="00D33647" w:rsidP="00D33647">
      <w:pPr>
        <w:pStyle w:val="Prrafodelista"/>
      </w:pPr>
    </w:p>
    <w:p w:rsidR="00D33647" w:rsidRDefault="00CA27F7" w:rsidP="00D33647">
      <w:pPr>
        <w:pStyle w:val="Prrafodelista"/>
        <w:rPr>
          <w:rFonts w:ascii="Arial" w:hAnsi="Arial" w:cs="Arial"/>
          <w:color w:val="474747"/>
          <w:shd w:val="clear" w:color="auto" w:fill="FFFFFF"/>
        </w:rPr>
      </w:pPr>
      <w:r>
        <w:rPr>
          <w:rFonts w:ascii="Arial" w:hAnsi="Arial" w:cs="Arial"/>
          <w:color w:val="474747"/>
          <w:shd w:val="clear" w:color="auto" w:fill="FFFFFF"/>
        </w:rPr>
        <w:t>Mercado pago</w:t>
      </w:r>
    </w:p>
    <w:p w:rsidR="00CA27F7" w:rsidRDefault="00716E72" w:rsidP="00D33647">
      <w:pPr>
        <w:pStyle w:val="Prrafodelista"/>
        <w:rPr>
          <w:rFonts w:ascii="Arial" w:hAnsi="Arial" w:cs="Arial"/>
          <w:color w:val="474747"/>
          <w:shd w:val="clear" w:color="auto" w:fill="FFFFFF"/>
        </w:rPr>
      </w:pPr>
      <w:r>
        <w:rPr>
          <w:rFonts w:ascii="Arial" w:hAnsi="Arial" w:cs="Arial"/>
          <w:color w:val="474747"/>
          <w:shd w:val="clear" w:color="auto" w:fill="FFFFFF"/>
        </w:rPr>
        <w:t>N</w:t>
      </w:r>
      <w:r w:rsidR="00CA27F7">
        <w:rPr>
          <w:rFonts w:ascii="Arial" w:hAnsi="Arial" w:cs="Arial"/>
          <w:color w:val="474747"/>
          <w:shd w:val="clear" w:color="auto" w:fill="FFFFFF"/>
        </w:rPr>
        <w:t>odos</w:t>
      </w:r>
    </w:p>
    <w:p w:rsidR="00716E72" w:rsidRDefault="00716E72" w:rsidP="00D33647">
      <w:pPr>
        <w:pStyle w:val="Prrafodelista"/>
        <w:rPr>
          <w:rFonts w:ascii="Arial" w:hAnsi="Arial" w:cs="Arial"/>
          <w:color w:val="040C28"/>
          <w:shd w:val="clear" w:color="auto" w:fill="D3E3FD"/>
        </w:rPr>
      </w:pPr>
    </w:p>
    <w:p w:rsidR="00D33647" w:rsidRDefault="00D33647" w:rsidP="00D33647">
      <w:pPr>
        <w:pStyle w:val="Prrafodelista"/>
        <w:rPr>
          <w:rFonts w:ascii="Arial" w:hAnsi="Arial" w:cs="Arial"/>
          <w:color w:val="040C28"/>
          <w:shd w:val="clear" w:color="auto" w:fill="D3E3FD"/>
        </w:rPr>
      </w:pPr>
    </w:p>
    <w:p w:rsidR="00D33647" w:rsidRDefault="00D33647" w:rsidP="00D33647">
      <w:pPr>
        <w:pStyle w:val="Prrafodelista"/>
        <w:numPr>
          <w:ilvl w:val="0"/>
          <w:numId w:val="1"/>
        </w:numPr>
      </w:pPr>
      <w:r>
        <w:t xml:space="preserve">Investigar las ventajas y desventajas de las </w:t>
      </w:r>
      <w:r w:rsidR="00FC3D18">
        <w:t>Tics</w:t>
      </w:r>
    </w:p>
    <w:p w:rsidR="00D33647" w:rsidRDefault="00D33647" w:rsidP="00D33647">
      <w:pPr>
        <w:pStyle w:val="Prrafodelista"/>
      </w:pPr>
    </w:p>
    <w:p w:rsidR="00D33647" w:rsidRPr="00D33647" w:rsidRDefault="00D33647" w:rsidP="00D336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D33647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Ventajas</w:t>
      </w:r>
    </w:p>
    <w:p w:rsidR="00D33647" w:rsidRPr="00D33647" w:rsidRDefault="00D33647" w:rsidP="00D33647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D33647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Acceso a información</w:t>
      </w:r>
      <w:r w:rsidRPr="00D33647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: Las TIC permiten acceder a grandes cantidades de información de forma rápida y sencilla. </w:t>
      </w:r>
    </w:p>
    <w:p w:rsidR="00D33647" w:rsidRPr="00D33647" w:rsidRDefault="00D33647" w:rsidP="00D33647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D33647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Comunicación</w:t>
      </w:r>
      <w:r w:rsidRPr="00D33647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: Las TIC facilitan la comunicación entre personas que comparten intereses. </w:t>
      </w:r>
    </w:p>
    <w:p w:rsidR="00D33647" w:rsidRPr="00D33647" w:rsidRDefault="00D33647" w:rsidP="00D33647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D33647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Automatización</w:t>
      </w:r>
      <w:r w:rsidRPr="00D33647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: Las TIC permiten automatizar tareas. </w:t>
      </w:r>
    </w:p>
    <w:p w:rsidR="00D33647" w:rsidRPr="00D33647" w:rsidRDefault="00D33647" w:rsidP="00D33647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D33647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Educación</w:t>
      </w:r>
      <w:r w:rsidRPr="00D33647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: Las TIC permiten nuevas formas de enseñanza y aprendizaje, como clases a distancia. </w:t>
      </w:r>
    </w:p>
    <w:p w:rsidR="00D33647" w:rsidRDefault="00D33647" w:rsidP="00D33647">
      <w:pPr>
        <w:pStyle w:val="Prrafodelista"/>
      </w:pPr>
    </w:p>
    <w:p w:rsidR="00D33647" w:rsidRPr="00D33647" w:rsidRDefault="00D33647" w:rsidP="00D336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D33647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Desventajas</w:t>
      </w:r>
    </w:p>
    <w:p w:rsidR="00D33647" w:rsidRPr="00D33647" w:rsidRDefault="00D33647" w:rsidP="00D33647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D33647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Distracciones</w:t>
      </w:r>
      <w:r w:rsidRPr="00D33647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: El acceso ilimitado a información puede distraer a los alumnos. </w:t>
      </w:r>
    </w:p>
    <w:p w:rsidR="00D33647" w:rsidRPr="00D33647" w:rsidRDefault="00D33647" w:rsidP="00D33647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D33647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Dependencia</w:t>
      </w:r>
      <w:r w:rsidRPr="00D33647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: El uso excesivo de las TIC puede generar dependencia. </w:t>
      </w:r>
    </w:p>
    <w:p w:rsidR="00D33647" w:rsidRPr="00D33647" w:rsidRDefault="00D33647" w:rsidP="00D33647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D33647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Aislamiento</w:t>
      </w:r>
      <w:r w:rsidRPr="00D33647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: La falta de contacto físico puede contribuir al aislamiento social. </w:t>
      </w:r>
    </w:p>
    <w:p w:rsidR="00D33647" w:rsidRPr="00D33647" w:rsidRDefault="00D33647" w:rsidP="00D33647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D33647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Acoso digital</w:t>
      </w:r>
      <w:r w:rsidRPr="00D33647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: La falta de contacto físico puede contribuir al acoso digital. </w:t>
      </w:r>
    </w:p>
    <w:p w:rsidR="00D33647" w:rsidRDefault="00D33647" w:rsidP="00D33647">
      <w:pPr>
        <w:pStyle w:val="Prrafodelista"/>
      </w:pPr>
    </w:p>
    <w:p w:rsidR="00D33647" w:rsidRDefault="00D33647" w:rsidP="00D33647">
      <w:pPr>
        <w:pStyle w:val="Prrafodelista"/>
        <w:numPr>
          <w:ilvl w:val="0"/>
          <w:numId w:val="1"/>
        </w:numPr>
      </w:pPr>
      <w:r>
        <w:t xml:space="preserve">Cuáles considera que han sido los mayores cambios en la sociedad provocados por las </w:t>
      </w:r>
      <w:r w:rsidR="00FC3D18">
        <w:t>Tics</w:t>
      </w:r>
      <w:r>
        <w:t>?</w:t>
      </w:r>
    </w:p>
    <w:p w:rsidR="00D33647" w:rsidRDefault="00D33647" w:rsidP="00D33647">
      <w:pPr>
        <w:pStyle w:val="Prrafodelista"/>
      </w:pPr>
    </w:p>
    <w:p w:rsidR="00D33647" w:rsidRDefault="00D33647" w:rsidP="00D33647">
      <w:pPr>
        <w:pStyle w:val="Prrafodelista"/>
        <w:rPr>
          <w:rFonts w:ascii="Arial" w:hAnsi="Arial" w:cs="Arial"/>
          <w:color w:val="474747"/>
          <w:shd w:val="clear" w:color="auto" w:fill="FFFFFF"/>
        </w:rPr>
      </w:pPr>
      <w:r>
        <w:rPr>
          <w:rFonts w:ascii="Arial" w:hAnsi="Arial" w:cs="Arial"/>
          <w:color w:val="474747"/>
          <w:shd w:val="clear" w:color="auto" w:fill="FFFFFF"/>
        </w:rPr>
        <w:t>La utilización de las </w:t>
      </w:r>
      <w:r w:rsidR="00FC3D18">
        <w:rPr>
          <w:rFonts w:ascii="Arial" w:hAnsi="Arial" w:cs="Arial"/>
          <w:color w:val="040C28"/>
          <w:shd w:val="clear" w:color="auto" w:fill="D3E3FD"/>
        </w:rPr>
        <w:t>Tic</w:t>
      </w:r>
      <w:r w:rsidR="00FC3D18">
        <w:rPr>
          <w:rFonts w:ascii="Arial" w:hAnsi="Arial" w:cs="Arial"/>
          <w:color w:val="474747"/>
          <w:shd w:val="clear" w:color="auto" w:fill="FFFFFF"/>
        </w:rPr>
        <w:t>s</w:t>
      </w:r>
      <w:r>
        <w:rPr>
          <w:rFonts w:ascii="Arial" w:hAnsi="Arial" w:cs="Arial"/>
          <w:color w:val="474747"/>
          <w:shd w:val="clear" w:color="auto" w:fill="FFFFFF"/>
        </w:rPr>
        <w:t xml:space="preserve"> nos acerca a nuevas posibilidades de comunicación, colaboración, distribución de conocimientos y adquisición de información, </w:t>
      </w:r>
      <w:r>
        <w:rPr>
          <w:rFonts w:ascii="Arial" w:hAnsi="Arial" w:cs="Arial"/>
          <w:color w:val="474747"/>
          <w:shd w:val="clear" w:color="auto" w:fill="FFFFFF"/>
        </w:rPr>
        <w:lastRenderedPageBreak/>
        <w:t>pudiendo además favorecer el aprendizaje constructivista y colaborativo (</w:t>
      </w:r>
      <w:proofErr w:type="spellStart"/>
      <w:r>
        <w:rPr>
          <w:rFonts w:ascii="Arial" w:hAnsi="Arial" w:cs="Arial"/>
          <w:color w:val="474747"/>
          <w:shd w:val="clear" w:color="auto" w:fill="FFFFFF"/>
        </w:rPr>
        <w:t>Delialioglu</w:t>
      </w:r>
      <w:proofErr w:type="spellEnd"/>
      <w:r>
        <w:rPr>
          <w:rFonts w:ascii="Arial" w:hAnsi="Arial" w:cs="Arial"/>
          <w:color w:val="474747"/>
          <w:shd w:val="clear" w:color="auto" w:fill="FFFFFF"/>
        </w:rPr>
        <w:t xml:space="preserve"> &amp; </w:t>
      </w:r>
      <w:proofErr w:type="spellStart"/>
      <w:r>
        <w:rPr>
          <w:rFonts w:ascii="Arial" w:hAnsi="Arial" w:cs="Arial"/>
          <w:color w:val="474747"/>
          <w:shd w:val="clear" w:color="auto" w:fill="FFFFFF"/>
        </w:rPr>
        <w:t>Yildirim</w:t>
      </w:r>
      <w:proofErr w:type="spellEnd"/>
      <w:r>
        <w:rPr>
          <w:rFonts w:ascii="Arial" w:hAnsi="Arial" w:cs="Arial"/>
          <w:color w:val="474747"/>
          <w:shd w:val="clear" w:color="auto" w:fill="FFFFFF"/>
        </w:rPr>
        <w:t>, 2007; García-Sánchez &amp; Martínez-Segura, 2009).</w:t>
      </w:r>
    </w:p>
    <w:p w:rsidR="00D33647" w:rsidRDefault="00D33647" w:rsidP="00D33647">
      <w:pPr>
        <w:pStyle w:val="Prrafodelista"/>
        <w:rPr>
          <w:rFonts w:ascii="Arial" w:hAnsi="Arial" w:cs="Arial"/>
          <w:color w:val="474747"/>
          <w:shd w:val="clear" w:color="auto" w:fill="FFFFFF"/>
        </w:rPr>
      </w:pPr>
    </w:p>
    <w:p w:rsidR="00D33647" w:rsidRDefault="00F048D8" w:rsidP="00F048D8">
      <w:pPr>
        <w:pStyle w:val="Prrafodelista"/>
        <w:numPr>
          <w:ilvl w:val="0"/>
          <w:numId w:val="1"/>
        </w:numPr>
      </w:pPr>
      <w:r>
        <w:t xml:space="preserve">Buscar un video donde se refleje el uso de las </w:t>
      </w:r>
      <w:r w:rsidR="00FC3D18">
        <w:t>Tics</w:t>
      </w:r>
      <w:r>
        <w:t xml:space="preserve"> en la actualidad </w:t>
      </w:r>
    </w:p>
    <w:p w:rsidR="00F048D8" w:rsidRDefault="00F048D8" w:rsidP="00F048D8">
      <w:pPr>
        <w:pStyle w:val="Prrafodelista"/>
      </w:pPr>
    </w:p>
    <w:p w:rsidR="00F048D8" w:rsidRDefault="00F048D8" w:rsidP="00F048D8">
      <w:pPr>
        <w:pStyle w:val="Prrafodelista"/>
        <w:numPr>
          <w:ilvl w:val="1"/>
          <w:numId w:val="5"/>
        </w:numPr>
      </w:pPr>
      <w:r>
        <w:t xml:space="preserve">los sucesos o tecnologías </w:t>
      </w:r>
      <w:r w:rsidR="00FC3D18">
        <w:t>más</w:t>
      </w:r>
      <w:r>
        <w:t xml:space="preserve"> significativas visualizadas en el video.</w:t>
      </w:r>
    </w:p>
    <w:p w:rsidR="000A205A" w:rsidRDefault="00616525" w:rsidP="000A205A">
      <w:pPr>
        <w:pStyle w:val="Prrafodelista"/>
        <w:ind w:left="1440"/>
      </w:pPr>
      <w:r>
        <w:t xml:space="preserve">                                                                                           </w:t>
      </w:r>
    </w:p>
    <w:p w:rsidR="009508DD" w:rsidRDefault="009508DD" w:rsidP="009508DD">
      <w:r>
        <w:t xml:space="preserve"> </w:t>
      </w:r>
      <w:proofErr w:type="gramStart"/>
      <w:r>
        <w:t>las</w:t>
      </w:r>
      <w:proofErr w:type="gramEnd"/>
      <w:r>
        <w:t xml:space="preserve"> tics son </w:t>
      </w:r>
      <w:r w:rsidRPr="009508DD">
        <w:t>Tecnologías de la Información y la Comunicación, con la finalidad del dominio instrument</w:t>
      </w:r>
      <w:r>
        <w:t>al de las herramientas digitales.</w:t>
      </w:r>
    </w:p>
    <w:p w:rsidR="009508DD" w:rsidRDefault="009508DD" w:rsidP="009508DD">
      <w:r>
        <w:t xml:space="preserve">TAC: Tecnologías del Aprendizaje y el Conocimiento, con la finalidad de avanzar </w:t>
      </w:r>
      <w:proofErr w:type="spellStart"/>
      <w:r>
        <w:t>hacía</w:t>
      </w:r>
      <w:proofErr w:type="spellEnd"/>
      <w:r>
        <w:t xml:space="preserve"> la aplicación directa de la tecnología.</w:t>
      </w:r>
    </w:p>
    <w:p w:rsidR="009508DD" w:rsidRDefault="009508DD" w:rsidP="009508DD">
      <w:r>
        <w:t>- TEP: Tecnologías del empoderamiento y la participación, con la finalidad de cooperar y colaborar con diferentes personas en múltiples situaciones semejantes a la vida real.</w:t>
      </w:r>
    </w:p>
    <w:p w:rsidR="009508DD" w:rsidRDefault="009508DD" w:rsidP="009508DD">
      <w:r>
        <w:t>- TRIC: Tecnologías de la Relación, la Información y la Comunicación, con la finalidad de aprender y comunicarse de manera global a través de redes.</w:t>
      </w:r>
    </w:p>
    <w:p w:rsidR="009508DD" w:rsidRDefault="00D327DC" w:rsidP="009508DD">
      <w:r>
        <w:t xml:space="preserve">                    </w:t>
      </w:r>
      <w:r w:rsidR="009508DD">
        <w:t>b) Los cambios produc</w:t>
      </w:r>
      <w:r>
        <w:t xml:space="preserve">idos por esas tecnologías en la </w:t>
      </w:r>
      <w:r w:rsidR="009508DD">
        <w:t>sociedad, ámbito o personas</w:t>
      </w:r>
      <w:r w:rsidR="009508DD">
        <w:cr/>
      </w:r>
    </w:p>
    <w:p w:rsidR="00D327DC" w:rsidRDefault="00624040" w:rsidP="009508DD">
      <w:r>
        <w:t xml:space="preserve">Radio </w:t>
      </w:r>
    </w:p>
    <w:p w:rsidR="00624040" w:rsidRDefault="00624040" w:rsidP="009508DD">
      <w:r>
        <w:t>Internet</w:t>
      </w:r>
    </w:p>
    <w:p w:rsidR="00624040" w:rsidRDefault="00624040" w:rsidP="009508DD">
      <w:r>
        <w:t>Tv</w:t>
      </w:r>
    </w:p>
    <w:p w:rsidR="00624040" w:rsidRDefault="00624040" w:rsidP="009508DD">
      <w:r>
        <w:t>Telefonía</w:t>
      </w:r>
    </w:p>
    <w:p w:rsidR="00624040" w:rsidRDefault="00624040" w:rsidP="009508DD">
      <w:r>
        <w:t>Son reconocidos como partes de las tics</w:t>
      </w:r>
    </w:p>
    <w:p w:rsidR="00624040" w:rsidRDefault="00624040" w:rsidP="00624040">
      <w:r>
        <w:t xml:space="preserve">                    c- Cuáles tecnologías significativas identificas en tu ámbito cercano</w:t>
      </w:r>
      <w:proofErr w:type="gramStart"/>
      <w:r>
        <w:t>?</w:t>
      </w:r>
      <w:proofErr w:type="gramEnd"/>
      <w:r>
        <w:t xml:space="preserve"> Por qué crees que han provocado un gran cambio</w:t>
      </w:r>
      <w:proofErr w:type="gramStart"/>
      <w:r>
        <w:t>?</w:t>
      </w:r>
      <w:proofErr w:type="gramEnd"/>
    </w:p>
    <w:p w:rsidR="00624040" w:rsidRDefault="00624040" w:rsidP="00624040">
      <w:r>
        <w:t xml:space="preserve">Teléfono </w:t>
      </w:r>
    </w:p>
    <w:p w:rsidR="00624040" w:rsidRDefault="00624040" w:rsidP="00624040">
      <w:r>
        <w:t xml:space="preserve">Tv </w:t>
      </w:r>
    </w:p>
    <w:p w:rsidR="00624040" w:rsidRDefault="00624040" w:rsidP="00624040">
      <w:r>
        <w:t xml:space="preserve">Internet </w:t>
      </w:r>
    </w:p>
    <w:p w:rsidR="00624040" w:rsidRDefault="00624040" w:rsidP="00624040">
      <w:r>
        <w:t xml:space="preserve">Computadora </w:t>
      </w:r>
    </w:p>
    <w:p w:rsidR="00624040" w:rsidRDefault="00624040" w:rsidP="00624040">
      <w:r>
        <w:t>A provocado un gran cambio a la hora realizar tareas, buscar información o comunicarnos.</w:t>
      </w:r>
    </w:p>
    <w:p w:rsidR="00624040" w:rsidRDefault="00624040" w:rsidP="00624040">
      <w:r>
        <w:t xml:space="preserve">                        d- Cuáles tecnologías te gustaría que tuviéramos al alcance</w:t>
      </w:r>
    </w:p>
    <w:p w:rsidR="00624040" w:rsidRDefault="00624040" w:rsidP="00624040">
      <w:proofErr w:type="gramStart"/>
      <w:r>
        <w:t>hoy</w:t>
      </w:r>
      <w:proofErr w:type="gramEnd"/>
      <w:r>
        <w:t xml:space="preserve"> en día?</w:t>
      </w:r>
    </w:p>
    <w:p w:rsidR="00624040" w:rsidRDefault="005D25CD" w:rsidP="00624040">
      <w:r>
        <w:t xml:space="preserve">Nos gustaría tener al alcance </w:t>
      </w:r>
      <w:proofErr w:type="gramStart"/>
      <w:r>
        <w:t>internet ,</w:t>
      </w:r>
      <w:proofErr w:type="gramEnd"/>
      <w:r>
        <w:t xml:space="preserve"> computadoras, televisores </w:t>
      </w:r>
      <w:proofErr w:type="spellStart"/>
      <w:r>
        <w:t>etc</w:t>
      </w:r>
      <w:proofErr w:type="spellEnd"/>
      <w:r>
        <w:t xml:space="preserve"> </w:t>
      </w:r>
    </w:p>
    <w:p w:rsidR="00624040" w:rsidRDefault="00C06162" w:rsidP="009508DD">
      <w:r>
        <w:lastRenderedPageBreak/>
        <w:t xml:space="preserve">VIDEO:   </w:t>
      </w:r>
      <w:hyperlink r:id="rId7" w:history="1">
        <w:r w:rsidRPr="00A6593B">
          <w:rPr>
            <w:rStyle w:val="Hipervnculo"/>
          </w:rPr>
          <w:t>https://www.youtube.com/watch?v=WLsTzYBFb8I</w:t>
        </w:r>
      </w:hyperlink>
      <w:r>
        <w:t xml:space="preserve"> </w:t>
      </w:r>
    </w:p>
    <w:p w:rsidR="00C06162" w:rsidRDefault="00C06162" w:rsidP="009508DD">
      <w:r w:rsidRPr="00C06162">
        <w:drawing>
          <wp:inline distT="0" distB="0" distL="0" distR="0" wp14:anchorId="017A833E" wp14:editId="3C5135E0">
            <wp:extent cx="4314825" cy="27336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712" b="63945"/>
                    <a:stretch/>
                  </pic:blipFill>
                  <pic:spPr bwMode="auto">
                    <a:xfrm>
                      <a:off x="0" y="0"/>
                      <a:ext cx="4316811" cy="273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48D8" w:rsidRPr="00F048D8" w:rsidRDefault="00F048D8" w:rsidP="00F048D8">
      <w:pPr>
        <w:pStyle w:val="Prrafodelista"/>
        <w:ind w:left="1440"/>
        <w:rPr>
          <w:rFonts w:ascii="Arial Rounded MT Bold" w:hAnsi="Arial Rounded MT Bold"/>
          <w:sz w:val="96"/>
          <w:szCs w:val="96"/>
        </w:rPr>
      </w:pPr>
    </w:p>
    <w:sectPr w:rsidR="00F048D8" w:rsidRPr="00F048D8" w:rsidSect="00D33647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F2988"/>
    <w:multiLevelType w:val="multilevel"/>
    <w:tmpl w:val="1B32B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F025D4"/>
    <w:multiLevelType w:val="multilevel"/>
    <w:tmpl w:val="0096F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551BAF"/>
    <w:multiLevelType w:val="hybridMultilevel"/>
    <w:tmpl w:val="B2AE4530"/>
    <w:lvl w:ilvl="0" w:tplc="4BD206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D707F4"/>
    <w:multiLevelType w:val="multilevel"/>
    <w:tmpl w:val="88C21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3F4E54"/>
    <w:multiLevelType w:val="multilevel"/>
    <w:tmpl w:val="92843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647"/>
    <w:rsid w:val="00096A28"/>
    <w:rsid w:val="000A205A"/>
    <w:rsid w:val="005D25CD"/>
    <w:rsid w:val="00616525"/>
    <w:rsid w:val="00624040"/>
    <w:rsid w:val="00716E72"/>
    <w:rsid w:val="007D0E9F"/>
    <w:rsid w:val="008578C8"/>
    <w:rsid w:val="009508DD"/>
    <w:rsid w:val="00C06162"/>
    <w:rsid w:val="00CA27F7"/>
    <w:rsid w:val="00D327DC"/>
    <w:rsid w:val="00D33647"/>
    <w:rsid w:val="00F048D8"/>
    <w:rsid w:val="00FC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3364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D33647"/>
    <w:rPr>
      <w:b/>
      <w:bCs/>
    </w:rPr>
  </w:style>
  <w:style w:type="character" w:customStyle="1" w:styleId="uv3um">
    <w:name w:val="uv3um"/>
    <w:basedOn w:val="Fuentedeprrafopredeter"/>
    <w:rsid w:val="00D33647"/>
  </w:style>
  <w:style w:type="paragraph" w:styleId="Textodeglobo">
    <w:name w:val="Balloon Text"/>
    <w:basedOn w:val="Normal"/>
    <w:link w:val="TextodegloboCar"/>
    <w:uiPriority w:val="99"/>
    <w:semiHidden/>
    <w:unhideWhenUsed/>
    <w:rsid w:val="00F04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8D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061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3364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D33647"/>
    <w:rPr>
      <w:b/>
      <w:bCs/>
    </w:rPr>
  </w:style>
  <w:style w:type="character" w:customStyle="1" w:styleId="uv3um">
    <w:name w:val="uv3um"/>
    <w:basedOn w:val="Fuentedeprrafopredeter"/>
    <w:rsid w:val="00D33647"/>
  </w:style>
  <w:style w:type="paragraph" w:styleId="Textodeglobo">
    <w:name w:val="Balloon Text"/>
    <w:basedOn w:val="Normal"/>
    <w:link w:val="TextodegloboCar"/>
    <w:uiPriority w:val="99"/>
    <w:semiHidden/>
    <w:unhideWhenUsed/>
    <w:rsid w:val="00F04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8D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061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0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4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587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7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2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7635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21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765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0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87966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9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WLsTzYBFb8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496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Primaria</dc:creator>
  <cp:lastModifiedBy>Secundaria</cp:lastModifiedBy>
  <cp:revision>8</cp:revision>
  <dcterms:created xsi:type="dcterms:W3CDTF">2025-03-18T14:35:00Z</dcterms:created>
  <dcterms:modified xsi:type="dcterms:W3CDTF">2025-03-18T15:29:00Z</dcterms:modified>
</cp:coreProperties>
</file>