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853B" w14:textId="1369A8A3" w:rsidR="00B2277D" w:rsidRDefault="00291233" w:rsidP="00291233">
      <w:pPr>
        <w:pStyle w:val="NormalWeb"/>
        <w:shd w:val="clear" w:color="auto" w:fill="FFFFFF"/>
        <w:spacing w:before="0" w:beforeAutospacing="0" w:after="240" w:afterAutospacing="0"/>
        <w:jc w:val="center"/>
        <w:rPr>
          <w:rFonts w:ascii="Helvetica" w:hAnsi="Helvetica" w:cs="Helvetica"/>
          <w:b/>
          <w:bCs/>
          <w:u w:val="single"/>
        </w:rPr>
      </w:pPr>
      <w:r w:rsidRPr="00291233">
        <w:rPr>
          <w:rFonts w:ascii="Helvetica" w:hAnsi="Helvetica" w:cs="Helvetica"/>
          <w:b/>
          <w:bCs/>
          <w:u w:val="single"/>
        </w:rPr>
        <w:t>COLEGIO SANTO DOMINGO</w:t>
      </w:r>
    </w:p>
    <w:p w14:paraId="3BB388E7" w14:textId="7E7413A2" w:rsidR="00291233" w:rsidRPr="00291233" w:rsidRDefault="00291233" w:rsidP="00291233">
      <w:pPr>
        <w:pStyle w:val="NormalWeb"/>
        <w:shd w:val="clear" w:color="auto" w:fill="FFFFFF"/>
        <w:spacing w:before="0" w:beforeAutospacing="0" w:after="240" w:afterAutospacing="0"/>
        <w:jc w:val="center"/>
        <w:rPr>
          <w:rFonts w:ascii="Helvetica" w:hAnsi="Helvetica" w:cs="Helvetica"/>
          <w:b/>
          <w:bCs/>
          <w:u w:val="single"/>
        </w:rPr>
      </w:pPr>
      <w:r>
        <w:rPr>
          <w:rFonts w:ascii="Helvetica" w:hAnsi="Helvetica" w:cs="Helvetica"/>
          <w:b/>
          <w:bCs/>
          <w:u w:val="single"/>
        </w:rPr>
        <w:t>ASIGNATURA: ECONOMIA 4° B</w:t>
      </w:r>
    </w:p>
    <w:p w14:paraId="124115E3" w14:textId="77777777" w:rsidR="00291233" w:rsidRDefault="00291233" w:rsidP="0043040F">
      <w:pPr>
        <w:pStyle w:val="NormalWeb"/>
        <w:shd w:val="clear" w:color="auto" w:fill="FFFFFF"/>
        <w:spacing w:before="0" w:beforeAutospacing="0" w:after="240" w:afterAutospacing="0"/>
        <w:rPr>
          <w:rFonts w:ascii="Helvetica" w:hAnsi="Helvetica" w:cs="Helvetica"/>
          <w:b/>
          <w:bCs/>
          <w:u w:val="single"/>
        </w:rPr>
      </w:pPr>
    </w:p>
    <w:p w14:paraId="32E9CB9B" w14:textId="4AD23CD2" w:rsidR="0043040F" w:rsidRPr="00291233" w:rsidRDefault="00291233" w:rsidP="0043040F">
      <w:pPr>
        <w:pStyle w:val="NormalWeb"/>
        <w:shd w:val="clear" w:color="auto" w:fill="FFFFFF"/>
        <w:spacing w:before="0" w:beforeAutospacing="0" w:after="240" w:afterAutospacing="0"/>
        <w:rPr>
          <w:rFonts w:ascii="Helvetica" w:hAnsi="Helvetica" w:cs="Helvetica"/>
          <w:b/>
          <w:bCs/>
          <w:u w:val="single"/>
        </w:rPr>
      </w:pPr>
      <w:r>
        <w:rPr>
          <w:rFonts w:ascii="Helvetica" w:hAnsi="Helvetica" w:cs="Helvetica"/>
          <w:b/>
          <w:bCs/>
          <w:u w:val="single"/>
        </w:rPr>
        <w:t xml:space="preserve">TEMA: </w:t>
      </w:r>
      <w:r w:rsidR="000035DD" w:rsidRPr="00291233">
        <w:rPr>
          <w:rFonts w:ascii="Helvetica" w:hAnsi="Helvetica" w:cs="Helvetica"/>
          <w:b/>
          <w:bCs/>
          <w:u w:val="single"/>
        </w:rPr>
        <w:t xml:space="preserve">MICROENOMIA Y MACROECONOMIA </w:t>
      </w:r>
    </w:p>
    <w:p w14:paraId="611B5D81" w14:textId="77FFFF15" w:rsidR="0043040F" w:rsidRPr="00AB6301" w:rsidRDefault="0043040F" w:rsidP="0043040F">
      <w:pPr>
        <w:pStyle w:val="NormalWeb"/>
        <w:shd w:val="clear" w:color="auto" w:fill="FFFFFF"/>
        <w:spacing w:before="0" w:beforeAutospacing="0" w:after="240" w:afterAutospacing="0"/>
        <w:jc w:val="both"/>
        <w:rPr>
          <w:rFonts w:asciiTheme="minorHAnsi" w:hAnsiTheme="minorHAnsi" w:cstheme="minorHAnsi"/>
        </w:rPr>
      </w:pPr>
      <w:r w:rsidRPr="00AB6301">
        <w:rPr>
          <w:rFonts w:asciiTheme="minorHAnsi" w:hAnsiTheme="minorHAnsi" w:cstheme="minorHAnsi"/>
        </w:rPr>
        <w:t>Como una de las ramas más destacadas dentro del campo de las Ciencias Sociales, la Economía estudia principalmente cómo la sociedad utiliza recursos limitados, así como la producción, el consumo y la distribución de bienes. Se divide en dos temas principalmente: </w:t>
      </w:r>
      <w:r w:rsidRPr="00AB6301">
        <w:rPr>
          <w:rFonts w:asciiTheme="minorHAnsi" w:hAnsiTheme="minorHAnsi" w:cstheme="minorHAnsi"/>
          <w:b/>
          <w:bCs/>
        </w:rPr>
        <w:t>macroeconomía y microeconomía</w:t>
      </w:r>
      <w:r w:rsidRPr="00AB6301">
        <w:rPr>
          <w:rFonts w:asciiTheme="minorHAnsi" w:hAnsiTheme="minorHAnsi" w:cstheme="minorHAnsi"/>
        </w:rPr>
        <w:t>.</w:t>
      </w:r>
    </w:p>
    <w:p w14:paraId="71DEF6BA" w14:textId="58C0CB11" w:rsidR="0043040F" w:rsidRPr="00AB6301" w:rsidRDefault="0043040F" w:rsidP="0043040F">
      <w:pPr>
        <w:pStyle w:val="NormalWeb"/>
        <w:shd w:val="clear" w:color="auto" w:fill="FFFFFF"/>
        <w:spacing w:before="240" w:beforeAutospacing="0" w:after="240" w:afterAutospacing="0"/>
        <w:jc w:val="both"/>
        <w:rPr>
          <w:rFonts w:asciiTheme="minorHAnsi" w:hAnsiTheme="minorHAnsi" w:cstheme="minorHAnsi"/>
        </w:rPr>
      </w:pPr>
      <w:r w:rsidRPr="00AB6301">
        <w:rPr>
          <w:rFonts w:asciiTheme="minorHAnsi" w:hAnsiTheme="minorHAnsi" w:cstheme="minorHAnsi"/>
        </w:rPr>
        <w:t>La </w:t>
      </w:r>
      <w:r w:rsidRPr="00AB6301">
        <w:rPr>
          <w:rFonts w:asciiTheme="minorHAnsi" w:hAnsiTheme="minorHAnsi" w:cstheme="minorHAnsi"/>
          <w:b/>
          <w:bCs/>
        </w:rPr>
        <w:t>microeconomía</w:t>
      </w:r>
      <w:r w:rsidRPr="00AB6301">
        <w:rPr>
          <w:rFonts w:asciiTheme="minorHAnsi" w:hAnsiTheme="minorHAnsi" w:cstheme="minorHAnsi"/>
        </w:rPr>
        <w:t> se centra en cómo las empresas y los individuos toman decisiones con respecto a los precios, la asignación de recursos, la elaboración de presupuestos, etc. La </w:t>
      </w:r>
      <w:r w:rsidRPr="00AB6301">
        <w:rPr>
          <w:rFonts w:asciiTheme="minorHAnsi" w:hAnsiTheme="minorHAnsi" w:cstheme="minorHAnsi"/>
          <w:b/>
          <w:bCs/>
        </w:rPr>
        <w:t>macroeconomía</w:t>
      </w:r>
      <w:r w:rsidRPr="00AB6301">
        <w:rPr>
          <w:rFonts w:asciiTheme="minorHAnsi" w:hAnsiTheme="minorHAnsi" w:cstheme="minorHAnsi"/>
        </w:rPr>
        <w:t xml:space="preserve"> analiza el panorama más amplio al tener en cuenta la economía y las decisiones gubernamentales de un país en su conjunto. </w:t>
      </w:r>
    </w:p>
    <w:p w14:paraId="6BD53F36" w14:textId="77777777" w:rsidR="0043040F" w:rsidRPr="00AB6301" w:rsidRDefault="0043040F" w:rsidP="0043040F">
      <w:pPr>
        <w:shd w:val="clear" w:color="auto" w:fill="FFFFFF"/>
        <w:spacing w:after="360" w:line="240" w:lineRule="auto"/>
        <w:jc w:val="both"/>
        <w:outlineLvl w:val="2"/>
        <w:rPr>
          <w:rFonts w:eastAsia="Times New Roman" w:cstheme="minorHAnsi"/>
          <w:b/>
          <w:bCs/>
          <w:sz w:val="27"/>
          <w:szCs w:val="27"/>
          <w:lang w:eastAsia="es-AR"/>
        </w:rPr>
      </w:pPr>
      <w:r w:rsidRPr="00AB6301">
        <w:rPr>
          <w:rFonts w:eastAsia="Times New Roman" w:cstheme="minorHAnsi"/>
          <w:b/>
          <w:bCs/>
          <w:sz w:val="27"/>
          <w:szCs w:val="27"/>
          <w:lang w:eastAsia="es-AR"/>
        </w:rPr>
        <w:t>Microeconomía definición</w:t>
      </w:r>
    </w:p>
    <w:p w14:paraId="6EE6E8E9" w14:textId="77777777" w:rsidR="0043040F" w:rsidRPr="00AB6301" w:rsidRDefault="0043040F" w:rsidP="0043040F">
      <w:pPr>
        <w:shd w:val="clear" w:color="auto" w:fill="FFFFFF"/>
        <w:spacing w:before="240" w:after="240" w:line="240" w:lineRule="auto"/>
        <w:jc w:val="both"/>
        <w:rPr>
          <w:rFonts w:eastAsia="Times New Roman" w:cstheme="minorHAnsi"/>
          <w:sz w:val="24"/>
          <w:szCs w:val="24"/>
          <w:lang w:eastAsia="es-AR"/>
        </w:rPr>
      </w:pPr>
      <w:r w:rsidRPr="00AB6301">
        <w:rPr>
          <w:rFonts w:eastAsia="Times New Roman" w:cstheme="minorHAnsi"/>
          <w:sz w:val="24"/>
          <w:szCs w:val="24"/>
          <w:lang w:eastAsia="es-AR"/>
        </w:rPr>
        <w:t>La microeconomía es la rama de la economía que se concentra en el comportamiento y el desempeño de los agentes económicos individuales dentro de la economía, como los </w:t>
      </w:r>
      <w:r w:rsidRPr="00AB6301">
        <w:rPr>
          <w:rFonts w:eastAsia="Times New Roman" w:cstheme="minorHAnsi"/>
          <w:b/>
          <w:bCs/>
          <w:sz w:val="24"/>
          <w:szCs w:val="24"/>
          <w:lang w:eastAsia="es-AR"/>
        </w:rPr>
        <w:t>consumidores, la familia, la industria, las empresas, etc</w:t>
      </w:r>
      <w:r w:rsidRPr="00AB6301">
        <w:rPr>
          <w:rFonts w:eastAsia="Times New Roman" w:cstheme="minorHAnsi"/>
          <w:sz w:val="24"/>
          <w:szCs w:val="24"/>
          <w:lang w:eastAsia="es-AR"/>
        </w:rPr>
        <w:t>. Determina cómo se asignan los recursos limitados entre varios individuos para satisfacer sus necesidades. Así como especifica las condiciones para la mejor utilización posible de los recursos, con el fin de alcanzar el máximo rendimiento y bienestar social.</w:t>
      </w:r>
    </w:p>
    <w:p w14:paraId="2B821ADF" w14:textId="77777777" w:rsidR="0043040F" w:rsidRPr="00AB6301" w:rsidRDefault="0043040F" w:rsidP="0043040F">
      <w:pPr>
        <w:shd w:val="clear" w:color="auto" w:fill="FFFFFF"/>
        <w:spacing w:before="240" w:after="240" w:line="240" w:lineRule="auto"/>
        <w:jc w:val="both"/>
        <w:rPr>
          <w:rFonts w:eastAsia="Times New Roman" w:cstheme="minorHAnsi"/>
          <w:sz w:val="24"/>
          <w:szCs w:val="24"/>
          <w:lang w:eastAsia="es-AR"/>
        </w:rPr>
      </w:pPr>
      <w:r w:rsidRPr="00AB6301">
        <w:rPr>
          <w:rFonts w:eastAsia="Times New Roman" w:cstheme="minorHAnsi"/>
          <w:sz w:val="24"/>
          <w:szCs w:val="24"/>
          <w:lang w:eastAsia="es-AR"/>
        </w:rPr>
        <w:t>En la macroeconomía, la demanda tiene un papel clave en la determinación de la cantidad y el precio de un producto junto con el precio y la cantidad de bienes relacionados (</w:t>
      </w:r>
      <w:r w:rsidRPr="00AB6301">
        <w:rPr>
          <w:rFonts w:eastAsia="Times New Roman" w:cstheme="minorHAnsi"/>
          <w:b/>
          <w:bCs/>
          <w:sz w:val="24"/>
          <w:szCs w:val="24"/>
          <w:lang w:eastAsia="es-AR"/>
        </w:rPr>
        <w:t>bienes complementarios</w:t>
      </w:r>
      <w:r w:rsidRPr="00AB6301">
        <w:rPr>
          <w:rFonts w:eastAsia="Times New Roman" w:cstheme="minorHAnsi"/>
          <w:sz w:val="24"/>
          <w:szCs w:val="24"/>
          <w:lang w:eastAsia="es-AR"/>
        </w:rPr>
        <w:t>) y productos sustitutos.</w:t>
      </w:r>
    </w:p>
    <w:p w14:paraId="394DA9F7" w14:textId="1B21E1BE" w:rsidR="0043040F" w:rsidRDefault="0043040F" w:rsidP="0043040F">
      <w:pPr>
        <w:shd w:val="clear" w:color="auto" w:fill="FFFFFF"/>
        <w:spacing w:before="240" w:after="0" w:line="240" w:lineRule="auto"/>
        <w:jc w:val="both"/>
        <w:rPr>
          <w:rFonts w:eastAsia="Times New Roman" w:cstheme="minorHAnsi"/>
          <w:sz w:val="24"/>
          <w:szCs w:val="24"/>
          <w:lang w:eastAsia="es-AR"/>
        </w:rPr>
      </w:pPr>
      <w:r w:rsidRPr="00AB6301">
        <w:rPr>
          <w:rFonts w:eastAsia="Times New Roman" w:cstheme="minorHAnsi"/>
          <w:sz w:val="24"/>
          <w:szCs w:val="24"/>
          <w:lang w:eastAsia="es-AR"/>
        </w:rPr>
        <w:t>La microeconomía analiza cómo los individuos y los hogares gastan sus ingresos. ¿Cómo decide la gente qué cantidad ahorrar para el futuro? ¿Qué conjunto de bienes y servicios satisface mejor sus necesidades y deseos, con el ingreso limitado?</w:t>
      </w:r>
      <w:r w:rsidR="00A93483">
        <w:rPr>
          <w:rFonts w:eastAsia="Times New Roman" w:cstheme="minorHAnsi"/>
          <w:sz w:val="24"/>
          <w:szCs w:val="24"/>
          <w:lang w:eastAsia="es-AR"/>
        </w:rPr>
        <w:t xml:space="preserve"> </w:t>
      </w:r>
    </w:p>
    <w:p w14:paraId="589AF907" w14:textId="22D9BBC8" w:rsidR="0043040F" w:rsidRPr="00A93483" w:rsidRDefault="00A93483" w:rsidP="00A93483">
      <w:pPr>
        <w:shd w:val="clear" w:color="auto" w:fill="FFFFFF"/>
        <w:spacing w:before="240" w:after="0" w:line="240" w:lineRule="auto"/>
        <w:jc w:val="center"/>
        <w:rPr>
          <w:rFonts w:eastAsia="Times New Roman" w:cstheme="minorHAnsi"/>
          <w:sz w:val="24"/>
          <w:szCs w:val="24"/>
          <w:lang w:eastAsia="es-AR"/>
        </w:rPr>
      </w:pPr>
      <w:r>
        <w:rPr>
          <w:noProof/>
        </w:rPr>
        <w:drawing>
          <wp:inline distT="0" distB="0" distL="0" distR="0" wp14:anchorId="54F40241" wp14:editId="30074B1F">
            <wp:extent cx="4800600" cy="2495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0" cy="2495550"/>
                    </a:xfrm>
                    <a:prstGeom prst="rect">
                      <a:avLst/>
                    </a:prstGeom>
                    <a:noFill/>
                    <a:ln>
                      <a:noFill/>
                    </a:ln>
                  </pic:spPr>
                </pic:pic>
              </a:graphicData>
            </a:graphic>
          </wp:inline>
        </w:drawing>
      </w:r>
    </w:p>
    <w:p w14:paraId="124CD9EC" w14:textId="35ECCDAB" w:rsidR="0043040F" w:rsidRPr="00AB6301" w:rsidRDefault="0043040F" w:rsidP="0043040F">
      <w:pPr>
        <w:shd w:val="clear" w:color="auto" w:fill="FFFFFF"/>
        <w:spacing w:after="360" w:line="240" w:lineRule="auto"/>
        <w:jc w:val="both"/>
        <w:outlineLvl w:val="2"/>
        <w:rPr>
          <w:rFonts w:eastAsia="Times New Roman" w:cstheme="minorHAnsi"/>
          <w:b/>
          <w:bCs/>
          <w:sz w:val="27"/>
          <w:szCs w:val="27"/>
          <w:lang w:eastAsia="es-AR"/>
        </w:rPr>
      </w:pPr>
      <w:r w:rsidRPr="00AB6301">
        <w:rPr>
          <w:rFonts w:eastAsia="Times New Roman" w:cstheme="minorHAnsi"/>
          <w:b/>
          <w:bCs/>
          <w:sz w:val="27"/>
          <w:szCs w:val="27"/>
          <w:lang w:eastAsia="es-AR"/>
        </w:rPr>
        <w:lastRenderedPageBreak/>
        <w:t>Macroeconomía definición</w:t>
      </w:r>
    </w:p>
    <w:p w14:paraId="2950F499" w14:textId="172F6E3C" w:rsidR="0043040F" w:rsidRPr="00AB6301" w:rsidRDefault="0043040F" w:rsidP="0043040F">
      <w:pPr>
        <w:shd w:val="clear" w:color="auto" w:fill="FFFFFF"/>
        <w:spacing w:before="240" w:after="240" w:line="240" w:lineRule="auto"/>
        <w:jc w:val="both"/>
        <w:rPr>
          <w:rFonts w:eastAsia="Times New Roman" w:cstheme="minorHAnsi"/>
          <w:sz w:val="24"/>
          <w:szCs w:val="24"/>
          <w:lang w:eastAsia="es-AR"/>
        </w:rPr>
      </w:pPr>
      <w:r w:rsidRPr="00AB6301">
        <w:rPr>
          <w:rFonts w:eastAsia="Times New Roman" w:cstheme="minorHAnsi"/>
          <w:sz w:val="24"/>
          <w:szCs w:val="24"/>
          <w:lang w:eastAsia="es-AR"/>
        </w:rPr>
        <w:t>En macroeconomía se habla de todo el fenómeno económico o de la economía en su conjunto.</w:t>
      </w:r>
      <w:r w:rsidR="000035DD" w:rsidRPr="00AB6301">
        <w:rPr>
          <w:rFonts w:eastAsia="Times New Roman" w:cstheme="minorHAnsi"/>
          <w:sz w:val="24"/>
          <w:szCs w:val="24"/>
          <w:lang w:eastAsia="es-AR"/>
        </w:rPr>
        <w:t xml:space="preserve"> </w:t>
      </w:r>
      <w:r w:rsidRPr="00AB6301">
        <w:rPr>
          <w:rFonts w:eastAsia="Times New Roman" w:cstheme="minorHAnsi"/>
          <w:sz w:val="24"/>
          <w:szCs w:val="24"/>
          <w:lang w:eastAsia="es-AR"/>
        </w:rPr>
        <w:t>Se enfoca en el comportamiento y desempeño de las variables agregadas y aquellas cuestiones que afectan al conjunto de la economía.</w:t>
      </w:r>
    </w:p>
    <w:p w14:paraId="21C45E76" w14:textId="77777777" w:rsidR="0043040F" w:rsidRPr="00AB6301" w:rsidRDefault="0043040F" w:rsidP="0043040F">
      <w:pPr>
        <w:shd w:val="clear" w:color="auto" w:fill="FFFFFF"/>
        <w:spacing w:before="240" w:after="240" w:line="240" w:lineRule="auto"/>
        <w:jc w:val="both"/>
        <w:rPr>
          <w:rFonts w:eastAsia="Times New Roman" w:cstheme="minorHAnsi"/>
          <w:sz w:val="24"/>
          <w:szCs w:val="24"/>
          <w:lang w:eastAsia="es-AR"/>
        </w:rPr>
      </w:pPr>
      <w:r w:rsidRPr="00AB6301">
        <w:rPr>
          <w:rFonts w:eastAsia="Times New Roman" w:cstheme="minorHAnsi"/>
          <w:sz w:val="24"/>
          <w:szCs w:val="24"/>
          <w:lang w:eastAsia="es-AR"/>
        </w:rPr>
        <w:t>Incluye economías regionales, nacionales e internacionales y cubre las principales áreas de la economía como </w:t>
      </w:r>
      <w:r w:rsidRPr="00AB6301">
        <w:rPr>
          <w:rFonts w:eastAsia="Times New Roman" w:cstheme="minorHAnsi"/>
          <w:b/>
          <w:bCs/>
          <w:sz w:val="24"/>
          <w:szCs w:val="24"/>
          <w:lang w:eastAsia="es-AR"/>
        </w:rPr>
        <w:t xml:space="preserve">desempleo, pobreza, nivel general de precios, consumo total, ahorro total, PIB (Producto Interno Bruto), importaciones y exportaciones, crecimiento económico, globalización, control monetario/fiscal. política, </w:t>
      </w:r>
      <w:proofErr w:type="spellStart"/>
      <w:r w:rsidRPr="00AB6301">
        <w:rPr>
          <w:rFonts w:eastAsia="Times New Roman" w:cstheme="minorHAnsi"/>
          <w:b/>
          <w:bCs/>
          <w:sz w:val="24"/>
          <w:szCs w:val="24"/>
          <w:lang w:eastAsia="es-AR"/>
        </w:rPr>
        <w:t>etc</w:t>
      </w:r>
      <w:proofErr w:type="spellEnd"/>
    </w:p>
    <w:p w14:paraId="05689649" w14:textId="24962CF3" w:rsidR="0043040F" w:rsidRPr="00AB6301" w:rsidRDefault="0043040F" w:rsidP="0043040F">
      <w:pPr>
        <w:shd w:val="clear" w:color="auto" w:fill="FFFFFF"/>
        <w:spacing w:before="240" w:after="0" w:line="240" w:lineRule="auto"/>
        <w:jc w:val="both"/>
        <w:rPr>
          <w:rFonts w:eastAsia="Times New Roman" w:cstheme="minorHAnsi"/>
          <w:sz w:val="24"/>
          <w:szCs w:val="24"/>
          <w:lang w:eastAsia="es-AR"/>
        </w:rPr>
      </w:pPr>
      <w:r w:rsidRPr="00AB6301">
        <w:rPr>
          <w:rFonts w:eastAsia="Times New Roman" w:cstheme="minorHAnsi"/>
          <w:sz w:val="24"/>
          <w:szCs w:val="24"/>
          <w:lang w:eastAsia="es-AR"/>
        </w:rPr>
        <w:t xml:space="preserve">En la macroeconomía, se considera cómo se alcanza el equilibrio como resultado de cambios en las variables macroeconómicas. ¿Cuál es la tasa de desempleo, pobreza e inflación en el país? ¿Cuáles son los problemas que resultan en la aceleración o desaceleración de la economía? ¿Cuál es el nivel de vida de las personas en el país? ¿Cuál es el coste de vida en el país? </w:t>
      </w:r>
    </w:p>
    <w:p w14:paraId="42BE9376" w14:textId="4C0026DA" w:rsidR="00A93483" w:rsidRDefault="00D87FCF" w:rsidP="00A93483">
      <w:pPr>
        <w:pStyle w:val="NormalWeb"/>
      </w:pPr>
      <w:r>
        <w:rPr>
          <w:noProof/>
        </w:rPr>
        <w:drawing>
          <wp:inline distT="0" distB="0" distL="0" distR="0" wp14:anchorId="294B9D8A" wp14:editId="2217A2B6">
            <wp:extent cx="5848350" cy="2895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0" cy="2895600"/>
                    </a:xfrm>
                    <a:prstGeom prst="rect">
                      <a:avLst/>
                    </a:prstGeom>
                    <a:noFill/>
                    <a:ln>
                      <a:noFill/>
                    </a:ln>
                  </pic:spPr>
                </pic:pic>
              </a:graphicData>
            </a:graphic>
          </wp:inline>
        </w:drawing>
      </w:r>
    </w:p>
    <w:p w14:paraId="30472F42" w14:textId="77777777" w:rsidR="0043040F" w:rsidRPr="00AB6301" w:rsidRDefault="0043040F" w:rsidP="0043040F">
      <w:pPr>
        <w:shd w:val="clear" w:color="auto" w:fill="FFFFFF"/>
        <w:spacing w:before="240" w:after="0" w:line="240" w:lineRule="auto"/>
        <w:jc w:val="both"/>
        <w:rPr>
          <w:rFonts w:eastAsia="Times New Roman" w:cstheme="minorHAnsi"/>
          <w:sz w:val="24"/>
          <w:szCs w:val="24"/>
          <w:lang w:eastAsia="es-AR"/>
        </w:rPr>
      </w:pPr>
    </w:p>
    <w:p w14:paraId="185A1197" w14:textId="77777777" w:rsidR="0043040F" w:rsidRPr="00AB6301" w:rsidRDefault="0043040F" w:rsidP="0043040F">
      <w:pPr>
        <w:shd w:val="clear" w:color="auto" w:fill="FFFFFF"/>
        <w:spacing w:after="360" w:line="240" w:lineRule="auto"/>
        <w:jc w:val="both"/>
        <w:outlineLvl w:val="1"/>
        <w:rPr>
          <w:rFonts w:eastAsia="Times New Roman" w:cstheme="minorHAnsi"/>
          <w:b/>
          <w:bCs/>
          <w:sz w:val="28"/>
          <w:szCs w:val="28"/>
          <w:lang w:eastAsia="es-AR"/>
        </w:rPr>
      </w:pPr>
      <w:r w:rsidRPr="00AB6301">
        <w:rPr>
          <w:rFonts w:eastAsia="Times New Roman" w:cstheme="minorHAnsi"/>
          <w:b/>
          <w:bCs/>
          <w:sz w:val="28"/>
          <w:szCs w:val="28"/>
          <w:lang w:eastAsia="es-AR"/>
        </w:rPr>
        <w:t>Microeconomía y macroeconomía ejemplos</w:t>
      </w:r>
    </w:p>
    <w:p w14:paraId="526181A1" w14:textId="6A989397" w:rsidR="0043040F" w:rsidRPr="00AB6301" w:rsidRDefault="0043040F" w:rsidP="0043040F">
      <w:pPr>
        <w:shd w:val="clear" w:color="auto" w:fill="FFFFFF"/>
        <w:spacing w:before="240" w:after="240" w:line="240" w:lineRule="auto"/>
        <w:jc w:val="both"/>
        <w:rPr>
          <w:rFonts w:eastAsia="Times New Roman" w:cstheme="minorHAnsi"/>
          <w:sz w:val="24"/>
          <w:szCs w:val="24"/>
          <w:lang w:eastAsia="es-AR"/>
        </w:rPr>
      </w:pPr>
      <w:r w:rsidRPr="00AB6301">
        <w:rPr>
          <w:rFonts w:eastAsia="Times New Roman" w:cstheme="minorHAnsi"/>
          <w:sz w:val="24"/>
          <w:szCs w:val="24"/>
          <w:lang w:eastAsia="es-AR"/>
        </w:rPr>
        <w:t>Hay numerosos ejemplos de micro y macroeconomía a través de factores, aspectos y actividades económicas. Ejemplos de cada uno:</w:t>
      </w:r>
    </w:p>
    <w:p w14:paraId="01B6EB0A" w14:textId="77777777" w:rsidR="0043040F" w:rsidRPr="00AB6301" w:rsidRDefault="0043040F" w:rsidP="0043040F">
      <w:pPr>
        <w:shd w:val="clear" w:color="auto" w:fill="FFFFFF"/>
        <w:spacing w:before="240" w:after="240" w:line="240" w:lineRule="auto"/>
        <w:jc w:val="both"/>
        <w:rPr>
          <w:rFonts w:eastAsia="Times New Roman" w:cstheme="minorHAnsi"/>
          <w:sz w:val="24"/>
          <w:szCs w:val="24"/>
          <w:lang w:eastAsia="es-AR"/>
        </w:rPr>
      </w:pPr>
      <w:r w:rsidRPr="00AB6301">
        <w:rPr>
          <w:rFonts w:eastAsia="Times New Roman" w:cstheme="minorHAnsi"/>
          <w:b/>
          <w:bCs/>
          <w:sz w:val="24"/>
          <w:szCs w:val="24"/>
          <w:lang w:eastAsia="es-AR"/>
        </w:rPr>
        <w:t>Ejemplos de variables en macroeconomía:</w:t>
      </w:r>
    </w:p>
    <w:p w14:paraId="6163812C" w14:textId="774C3D92" w:rsidR="0043040F" w:rsidRPr="00AB6301" w:rsidRDefault="0043040F" w:rsidP="0043040F">
      <w:pPr>
        <w:numPr>
          <w:ilvl w:val="0"/>
          <w:numId w:val="1"/>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Producto Bruto Interno (PIB).</w:t>
      </w:r>
    </w:p>
    <w:p w14:paraId="415F6B13" w14:textId="77777777" w:rsidR="0043040F" w:rsidRPr="00AB6301" w:rsidRDefault="0043040F" w:rsidP="0043040F">
      <w:pPr>
        <w:numPr>
          <w:ilvl w:val="0"/>
          <w:numId w:val="1"/>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Inflación.</w:t>
      </w:r>
    </w:p>
    <w:p w14:paraId="049B8C93" w14:textId="77777777" w:rsidR="0043040F" w:rsidRPr="00AB6301" w:rsidRDefault="0043040F" w:rsidP="0043040F">
      <w:pPr>
        <w:numPr>
          <w:ilvl w:val="0"/>
          <w:numId w:val="1"/>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Desempleo.</w:t>
      </w:r>
    </w:p>
    <w:p w14:paraId="5E6CA09E" w14:textId="77777777" w:rsidR="0043040F" w:rsidRPr="00AB6301" w:rsidRDefault="0043040F" w:rsidP="0043040F">
      <w:pPr>
        <w:numPr>
          <w:ilvl w:val="0"/>
          <w:numId w:val="1"/>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lastRenderedPageBreak/>
        <w:t>Balanza de pagos.</w:t>
      </w:r>
    </w:p>
    <w:p w14:paraId="1B1BE653" w14:textId="77777777" w:rsidR="0043040F" w:rsidRPr="00AB6301" w:rsidRDefault="0043040F" w:rsidP="0043040F">
      <w:pPr>
        <w:numPr>
          <w:ilvl w:val="0"/>
          <w:numId w:val="1"/>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Deuda pública.</w:t>
      </w:r>
    </w:p>
    <w:p w14:paraId="185FB05B" w14:textId="77777777" w:rsidR="0043040F" w:rsidRPr="00AB6301" w:rsidRDefault="0043040F" w:rsidP="0043040F">
      <w:pPr>
        <w:numPr>
          <w:ilvl w:val="0"/>
          <w:numId w:val="1"/>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Déficit público.</w:t>
      </w:r>
    </w:p>
    <w:p w14:paraId="29FD615C" w14:textId="77777777" w:rsidR="0043040F" w:rsidRPr="00AB6301" w:rsidRDefault="0043040F" w:rsidP="0043040F">
      <w:pPr>
        <w:numPr>
          <w:ilvl w:val="0"/>
          <w:numId w:val="1"/>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Inflación.</w:t>
      </w:r>
    </w:p>
    <w:p w14:paraId="788CD924" w14:textId="77777777" w:rsidR="0043040F" w:rsidRPr="00AB6301" w:rsidRDefault="0043040F" w:rsidP="0043040F">
      <w:pPr>
        <w:numPr>
          <w:ilvl w:val="0"/>
          <w:numId w:val="1"/>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Tasa de desempleo.</w:t>
      </w:r>
    </w:p>
    <w:p w14:paraId="4E73284C" w14:textId="77777777" w:rsidR="0043040F" w:rsidRPr="00AB6301" w:rsidRDefault="0043040F" w:rsidP="0043040F">
      <w:pPr>
        <w:shd w:val="clear" w:color="auto" w:fill="FFFFFF"/>
        <w:spacing w:before="240" w:after="240" w:line="240" w:lineRule="auto"/>
        <w:jc w:val="both"/>
        <w:rPr>
          <w:rFonts w:eastAsia="Times New Roman" w:cstheme="minorHAnsi"/>
          <w:sz w:val="24"/>
          <w:szCs w:val="24"/>
          <w:lang w:eastAsia="es-AR"/>
        </w:rPr>
      </w:pPr>
      <w:r w:rsidRPr="00AB6301">
        <w:rPr>
          <w:rFonts w:eastAsia="Times New Roman" w:cstheme="minorHAnsi"/>
          <w:b/>
          <w:bCs/>
          <w:sz w:val="24"/>
          <w:szCs w:val="24"/>
          <w:lang w:eastAsia="es-AR"/>
        </w:rPr>
        <w:t>Y algunos ejemplos de la microeconomía son:</w:t>
      </w:r>
    </w:p>
    <w:p w14:paraId="32DDCCF1" w14:textId="77777777" w:rsidR="0043040F" w:rsidRPr="00AB6301" w:rsidRDefault="0043040F" w:rsidP="0043040F">
      <w:pPr>
        <w:numPr>
          <w:ilvl w:val="0"/>
          <w:numId w:val="2"/>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Producción de una empresa.</w:t>
      </w:r>
    </w:p>
    <w:p w14:paraId="020C1185" w14:textId="77777777" w:rsidR="0043040F" w:rsidRPr="00AB6301" w:rsidRDefault="0043040F" w:rsidP="0043040F">
      <w:pPr>
        <w:numPr>
          <w:ilvl w:val="0"/>
          <w:numId w:val="2"/>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Deuda de una empresa.</w:t>
      </w:r>
    </w:p>
    <w:p w14:paraId="2408D83C" w14:textId="77777777" w:rsidR="0043040F" w:rsidRPr="00AB6301" w:rsidRDefault="0043040F" w:rsidP="0043040F">
      <w:pPr>
        <w:numPr>
          <w:ilvl w:val="0"/>
          <w:numId w:val="2"/>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Gasto de una empresa.</w:t>
      </w:r>
    </w:p>
    <w:p w14:paraId="025C4321" w14:textId="77777777" w:rsidR="0043040F" w:rsidRPr="00AB6301" w:rsidRDefault="0043040F" w:rsidP="0043040F">
      <w:pPr>
        <w:numPr>
          <w:ilvl w:val="0"/>
          <w:numId w:val="2"/>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Consumo de un hogar.</w:t>
      </w:r>
    </w:p>
    <w:p w14:paraId="2887FE7D" w14:textId="77777777" w:rsidR="0043040F" w:rsidRPr="00AB6301" w:rsidRDefault="0043040F" w:rsidP="0043040F">
      <w:pPr>
        <w:numPr>
          <w:ilvl w:val="0"/>
          <w:numId w:val="2"/>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Salario de un trabajador.</w:t>
      </w:r>
    </w:p>
    <w:p w14:paraId="043ACF6B" w14:textId="77777777" w:rsidR="0043040F" w:rsidRPr="00AB6301" w:rsidRDefault="0043040F" w:rsidP="0043040F">
      <w:pPr>
        <w:numPr>
          <w:ilvl w:val="0"/>
          <w:numId w:val="2"/>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Preferencias de un consumidor.</w:t>
      </w:r>
    </w:p>
    <w:p w14:paraId="5F33E35B" w14:textId="77777777" w:rsidR="0043040F" w:rsidRPr="00AB6301" w:rsidRDefault="0043040F" w:rsidP="0043040F">
      <w:pPr>
        <w:numPr>
          <w:ilvl w:val="0"/>
          <w:numId w:val="2"/>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Gustos del consumidor.</w:t>
      </w:r>
    </w:p>
    <w:p w14:paraId="64A60FB2" w14:textId="77777777" w:rsidR="0043040F" w:rsidRPr="00AB6301" w:rsidRDefault="0043040F" w:rsidP="0043040F">
      <w:pPr>
        <w:numPr>
          <w:ilvl w:val="0"/>
          <w:numId w:val="2"/>
        </w:numPr>
        <w:shd w:val="clear" w:color="auto" w:fill="FFFFFF"/>
        <w:spacing w:before="100" w:beforeAutospacing="1" w:after="240" w:line="240" w:lineRule="auto"/>
        <w:ind w:left="360"/>
        <w:jc w:val="both"/>
        <w:rPr>
          <w:rFonts w:eastAsia="Times New Roman" w:cstheme="minorHAnsi"/>
          <w:sz w:val="24"/>
          <w:szCs w:val="24"/>
          <w:lang w:eastAsia="es-AR"/>
        </w:rPr>
      </w:pPr>
      <w:r w:rsidRPr="00AB6301">
        <w:rPr>
          <w:rFonts w:eastAsia="Times New Roman" w:cstheme="minorHAnsi"/>
          <w:sz w:val="24"/>
          <w:szCs w:val="24"/>
          <w:lang w:eastAsia="es-AR"/>
        </w:rPr>
        <w:t>Ahorro personal.</w:t>
      </w:r>
    </w:p>
    <w:p w14:paraId="0835F565" w14:textId="234A2044" w:rsidR="0043040F" w:rsidRPr="00AB6301" w:rsidRDefault="00291233">
      <w:pPr>
        <w:rPr>
          <w:sz w:val="24"/>
          <w:szCs w:val="24"/>
        </w:rPr>
      </w:pPr>
      <w:r w:rsidRPr="00AB6301">
        <w:rPr>
          <w:sz w:val="24"/>
          <w:szCs w:val="24"/>
          <w:u w:val="single"/>
        </w:rPr>
        <w:t>Actividades</w:t>
      </w:r>
      <w:r w:rsidRPr="00AB6301">
        <w:rPr>
          <w:sz w:val="24"/>
          <w:szCs w:val="24"/>
        </w:rPr>
        <w:t xml:space="preserve">:  </w:t>
      </w:r>
    </w:p>
    <w:p w14:paraId="05E695CE" w14:textId="62B35130" w:rsidR="00291233" w:rsidRDefault="00291233" w:rsidP="00291233">
      <w:pPr>
        <w:pStyle w:val="Prrafodelista"/>
        <w:numPr>
          <w:ilvl w:val="0"/>
          <w:numId w:val="3"/>
        </w:numPr>
        <w:rPr>
          <w:sz w:val="24"/>
          <w:szCs w:val="24"/>
        </w:rPr>
      </w:pPr>
      <w:r w:rsidRPr="00AB6301">
        <w:rPr>
          <w:sz w:val="24"/>
          <w:szCs w:val="24"/>
        </w:rPr>
        <w:t>Después leer realiza un cuadro comparativo entre la microeconomía y la macroeconomía</w:t>
      </w:r>
      <w:r w:rsidR="00AB6301">
        <w:rPr>
          <w:sz w:val="24"/>
          <w:szCs w:val="24"/>
        </w:rPr>
        <w:t xml:space="preserve">. </w:t>
      </w:r>
    </w:p>
    <w:p w14:paraId="143E76EE" w14:textId="4E2B25FC" w:rsidR="00AB6301" w:rsidRDefault="00AB6301" w:rsidP="00291233">
      <w:pPr>
        <w:pStyle w:val="Prrafodelista"/>
        <w:numPr>
          <w:ilvl w:val="0"/>
          <w:numId w:val="3"/>
        </w:numPr>
        <w:rPr>
          <w:sz w:val="24"/>
          <w:szCs w:val="24"/>
        </w:rPr>
      </w:pPr>
      <w:r>
        <w:rPr>
          <w:sz w:val="24"/>
          <w:szCs w:val="24"/>
        </w:rPr>
        <w:t xml:space="preserve">Clasifica las siguientes oraciones en microeconomía o macroeconomía </w:t>
      </w:r>
    </w:p>
    <w:p w14:paraId="685D1B45" w14:textId="77777777" w:rsidR="006C6CA9" w:rsidRDefault="006C6CA9" w:rsidP="006C6CA9">
      <w:pPr>
        <w:pStyle w:val="Prrafodelista"/>
        <w:rPr>
          <w:sz w:val="24"/>
          <w:szCs w:val="24"/>
        </w:rPr>
      </w:pPr>
    </w:p>
    <w:p w14:paraId="73C634F0" w14:textId="61DFAB24" w:rsidR="00AB6301" w:rsidRDefault="00AB6301" w:rsidP="006C6CA9">
      <w:pPr>
        <w:pStyle w:val="Prrafodelista"/>
        <w:numPr>
          <w:ilvl w:val="1"/>
          <w:numId w:val="2"/>
        </w:numPr>
        <w:spacing w:line="360" w:lineRule="auto"/>
        <w:rPr>
          <w:sz w:val="24"/>
          <w:szCs w:val="24"/>
        </w:rPr>
      </w:pPr>
      <w:r>
        <w:rPr>
          <w:sz w:val="24"/>
          <w:szCs w:val="24"/>
        </w:rPr>
        <w:t xml:space="preserve">El PBI de Argentina aumento con respecto al </w:t>
      </w:r>
      <w:r w:rsidR="00D87FCF">
        <w:rPr>
          <w:sz w:val="24"/>
          <w:szCs w:val="24"/>
        </w:rPr>
        <w:t>último</w:t>
      </w:r>
      <w:r>
        <w:rPr>
          <w:sz w:val="24"/>
          <w:szCs w:val="24"/>
        </w:rPr>
        <w:t xml:space="preserve"> año. </w:t>
      </w:r>
    </w:p>
    <w:p w14:paraId="2AAF6ECD" w14:textId="40692AED" w:rsidR="00AB6301" w:rsidRDefault="00AB6301" w:rsidP="006C6CA9">
      <w:pPr>
        <w:pStyle w:val="Prrafodelista"/>
        <w:numPr>
          <w:ilvl w:val="1"/>
          <w:numId w:val="2"/>
        </w:numPr>
        <w:spacing w:line="360" w:lineRule="auto"/>
        <w:rPr>
          <w:sz w:val="24"/>
          <w:szCs w:val="24"/>
        </w:rPr>
      </w:pPr>
      <w:r>
        <w:rPr>
          <w:sz w:val="24"/>
          <w:szCs w:val="24"/>
        </w:rPr>
        <w:t>Bajo el consumo de carne vacuna.</w:t>
      </w:r>
    </w:p>
    <w:p w14:paraId="1DA0A9FB" w14:textId="140A173D" w:rsidR="00AB6301" w:rsidRDefault="00AB6301" w:rsidP="006C6CA9">
      <w:pPr>
        <w:pStyle w:val="Prrafodelista"/>
        <w:numPr>
          <w:ilvl w:val="1"/>
          <w:numId w:val="2"/>
        </w:numPr>
        <w:spacing w:line="360" w:lineRule="auto"/>
        <w:rPr>
          <w:sz w:val="24"/>
          <w:szCs w:val="24"/>
        </w:rPr>
      </w:pPr>
      <w:r>
        <w:rPr>
          <w:sz w:val="24"/>
          <w:szCs w:val="24"/>
        </w:rPr>
        <w:t xml:space="preserve">La empresa Fiat invertirá $10.000 millones </w:t>
      </w:r>
      <w:r w:rsidR="006C6CA9">
        <w:rPr>
          <w:sz w:val="24"/>
          <w:szCs w:val="24"/>
        </w:rPr>
        <w:t xml:space="preserve">en su planta de Buenos Aires. </w:t>
      </w:r>
    </w:p>
    <w:p w14:paraId="622A303D" w14:textId="184946BB" w:rsidR="006C6CA9" w:rsidRPr="00AB6301" w:rsidRDefault="006C6CA9" w:rsidP="006C6CA9">
      <w:pPr>
        <w:pStyle w:val="Prrafodelista"/>
        <w:numPr>
          <w:ilvl w:val="1"/>
          <w:numId w:val="2"/>
        </w:numPr>
        <w:spacing w:line="360" w:lineRule="auto"/>
        <w:rPr>
          <w:sz w:val="24"/>
          <w:szCs w:val="24"/>
        </w:rPr>
      </w:pPr>
      <w:r>
        <w:rPr>
          <w:sz w:val="24"/>
          <w:szCs w:val="24"/>
        </w:rPr>
        <w:t>Las exportaciones a la Unión Europea aumentaron un 50% comparadas con el año anterior.</w:t>
      </w:r>
    </w:p>
    <w:p w14:paraId="275A8466" w14:textId="42F2B8F4" w:rsidR="00AB6301" w:rsidRPr="00AB6301" w:rsidRDefault="00291233" w:rsidP="00AB6301">
      <w:pPr>
        <w:pStyle w:val="Prrafodelista"/>
        <w:numPr>
          <w:ilvl w:val="0"/>
          <w:numId w:val="3"/>
        </w:numPr>
        <w:rPr>
          <w:sz w:val="24"/>
          <w:szCs w:val="24"/>
        </w:rPr>
      </w:pPr>
      <w:r w:rsidRPr="00AB6301">
        <w:rPr>
          <w:sz w:val="24"/>
          <w:szCs w:val="24"/>
        </w:rPr>
        <w:t xml:space="preserve">Busca en internet noticias </w:t>
      </w:r>
      <w:r w:rsidR="00951526" w:rsidRPr="00AB6301">
        <w:rPr>
          <w:sz w:val="24"/>
          <w:szCs w:val="24"/>
        </w:rPr>
        <w:t>relacionadas</w:t>
      </w:r>
      <w:r w:rsidRPr="00AB6301">
        <w:rPr>
          <w:sz w:val="24"/>
          <w:szCs w:val="24"/>
        </w:rPr>
        <w:t xml:space="preserve"> con la microeconomía y la macroeconomía</w:t>
      </w:r>
      <w:r w:rsidR="00AB6301">
        <w:rPr>
          <w:sz w:val="24"/>
          <w:szCs w:val="24"/>
        </w:rPr>
        <w:t xml:space="preserve">, imprímelas o copias y llévalas para la siguiente clase. </w:t>
      </w:r>
      <w:r w:rsidR="006C6CA9">
        <w:rPr>
          <w:sz w:val="24"/>
          <w:szCs w:val="24"/>
        </w:rPr>
        <w:t>Los artículos deben incluir fuente y fecha.</w:t>
      </w:r>
    </w:p>
    <w:sectPr w:rsidR="00AB6301" w:rsidRPr="00AB63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7908"/>
    <w:multiLevelType w:val="hybridMultilevel"/>
    <w:tmpl w:val="13C60BB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5343D26"/>
    <w:multiLevelType w:val="multilevel"/>
    <w:tmpl w:val="20F8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96DE2"/>
    <w:multiLevelType w:val="multilevel"/>
    <w:tmpl w:val="46269B4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0F"/>
    <w:rsid w:val="000035DD"/>
    <w:rsid w:val="00227970"/>
    <w:rsid w:val="00291233"/>
    <w:rsid w:val="0043040F"/>
    <w:rsid w:val="0068783A"/>
    <w:rsid w:val="006C6CA9"/>
    <w:rsid w:val="00951526"/>
    <w:rsid w:val="00A93483"/>
    <w:rsid w:val="00AB6301"/>
    <w:rsid w:val="00B2277D"/>
    <w:rsid w:val="00D87F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D477"/>
  <w15:chartTrackingRefBased/>
  <w15:docId w15:val="{3BF78CBB-86F4-4585-B084-09C6250E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040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291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79597">
      <w:bodyDiv w:val="1"/>
      <w:marLeft w:val="0"/>
      <w:marRight w:val="0"/>
      <w:marTop w:val="0"/>
      <w:marBottom w:val="0"/>
      <w:divBdr>
        <w:top w:val="none" w:sz="0" w:space="0" w:color="auto"/>
        <w:left w:val="none" w:sz="0" w:space="0" w:color="auto"/>
        <w:bottom w:val="none" w:sz="0" w:space="0" w:color="auto"/>
        <w:right w:val="none" w:sz="0" w:space="0" w:color="auto"/>
      </w:divBdr>
    </w:div>
    <w:div w:id="921523016">
      <w:bodyDiv w:val="1"/>
      <w:marLeft w:val="0"/>
      <w:marRight w:val="0"/>
      <w:marTop w:val="0"/>
      <w:marBottom w:val="0"/>
      <w:divBdr>
        <w:top w:val="none" w:sz="0" w:space="0" w:color="auto"/>
        <w:left w:val="none" w:sz="0" w:space="0" w:color="auto"/>
        <w:bottom w:val="none" w:sz="0" w:space="0" w:color="auto"/>
        <w:right w:val="none" w:sz="0" w:space="0" w:color="auto"/>
      </w:divBdr>
    </w:div>
    <w:div w:id="1088580080">
      <w:bodyDiv w:val="1"/>
      <w:marLeft w:val="0"/>
      <w:marRight w:val="0"/>
      <w:marTop w:val="0"/>
      <w:marBottom w:val="0"/>
      <w:divBdr>
        <w:top w:val="none" w:sz="0" w:space="0" w:color="auto"/>
        <w:left w:val="none" w:sz="0" w:space="0" w:color="auto"/>
        <w:bottom w:val="none" w:sz="0" w:space="0" w:color="auto"/>
        <w:right w:val="none" w:sz="0" w:space="0" w:color="auto"/>
      </w:divBdr>
    </w:div>
    <w:div w:id="1560676161">
      <w:bodyDiv w:val="1"/>
      <w:marLeft w:val="0"/>
      <w:marRight w:val="0"/>
      <w:marTop w:val="0"/>
      <w:marBottom w:val="0"/>
      <w:divBdr>
        <w:top w:val="none" w:sz="0" w:space="0" w:color="auto"/>
        <w:left w:val="none" w:sz="0" w:space="0" w:color="auto"/>
        <w:bottom w:val="none" w:sz="0" w:space="0" w:color="auto"/>
        <w:right w:val="none" w:sz="0" w:space="0" w:color="auto"/>
      </w:divBdr>
      <w:divsChild>
        <w:div w:id="2145922110">
          <w:marLeft w:val="-180"/>
          <w:marRight w:val="-180"/>
          <w:marTop w:val="0"/>
          <w:marBottom w:val="0"/>
          <w:divBdr>
            <w:top w:val="none" w:sz="0" w:space="0" w:color="auto"/>
            <w:left w:val="none" w:sz="0" w:space="0" w:color="auto"/>
            <w:bottom w:val="none" w:sz="0" w:space="0" w:color="auto"/>
            <w:right w:val="none" w:sz="0" w:space="0" w:color="auto"/>
          </w:divBdr>
          <w:divsChild>
            <w:div w:id="180555126">
              <w:marLeft w:val="0"/>
              <w:marRight w:val="0"/>
              <w:marTop w:val="0"/>
              <w:marBottom w:val="0"/>
              <w:divBdr>
                <w:top w:val="none" w:sz="0" w:space="0" w:color="auto"/>
                <w:left w:val="none" w:sz="0" w:space="0" w:color="auto"/>
                <w:bottom w:val="none" w:sz="0" w:space="0" w:color="auto"/>
                <w:right w:val="none" w:sz="0" w:space="0" w:color="auto"/>
              </w:divBdr>
              <w:divsChild>
                <w:div w:id="899511404">
                  <w:marLeft w:val="0"/>
                  <w:marRight w:val="0"/>
                  <w:marTop w:val="0"/>
                  <w:marBottom w:val="0"/>
                  <w:divBdr>
                    <w:top w:val="none" w:sz="0" w:space="0" w:color="auto"/>
                    <w:left w:val="none" w:sz="0" w:space="0" w:color="auto"/>
                    <w:bottom w:val="none" w:sz="0" w:space="0" w:color="auto"/>
                    <w:right w:val="none" w:sz="0" w:space="0" w:color="auto"/>
                  </w:divBdr>
                  <w:divsChild>
                    <w:div w:id="108086431">
                      <w:marLeft w:val="0"/>
                      <w:marRight w:val="0"/>
                      <w:marTop w:val="0"/>
                      <w:marBottom w:val="0"/>
                      <w:divBdr>
                        <w:top w:val="none" w:sz="0" w:space="0" w:color="auto"/>
                        <w:left w:val="none" w:sz="0" w:space="0" w:color="auto"/>
                        <w:bottom w:val="none" w:sz="0" w:space="0" w:color="auto"/>
                        <w:right w:val="none" w:sz="0" w:space="0" w:color="auto"/>
                      </w:divBdr>
                      <w:divsChild>
                        <w:div w:id="679939053">
                          <w:marLeft w:val="0"/>
                          <w:marRight w:val="0"/>
                          <w:marTop w:val="0"/>
                          <w:marBottom w:val="0"/>
                          <w:divBdr>
                            <w:top w:val="none" w:sz="0" w:space="0" w:color="auto"/>
                            <w:left w:val="none" w:sz="0" w:space="0" w:color="auto"/>
                            <w:bottom w:val="none" w:sz="0" w:space="0" w:color="auto"/>
                            <w:right w:val="none" w:sz="0" w:space="0" w:color="auto"/>
                          </w:divBdr>
                          <w:divsChild>
                            <w:div w:id="535580485">
                              <w:marLeft w:val="-180"/>
                              <w:marRight w:val="-180"/>
                              <w:marTop w:val="0"/>
                              <w:marBottom w:val="0"/>
                              <w:divBdr>
                                <w:top w:val="none" w:sz="0" w:space="0" w:color="auto"/>
                                <w:left w:val="none" w:sz="0" w:space="0" w:color="auto"/>
                                <w:bottom w:val="none" w:sz="0" w:space="0" w:color="auto"/>
                                <w:right w:val="none" w:sz="0" w:space="0" w:color="auto"/>
                              </w:divBdr>
                              <w:divsChild>
                                <w:div w:id="16907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2320">
          <w:marLeft w:val="-180"/>
          <w:marRight w:val="-180"/>
          <w:marTop w:val="0"/>
          <w:marBottom w:val="0"/>
          <w:divBdr>
            <w:top w:val="none" w:sz="0" w:space="0" w:color="auto"/>
            <w:left w:val="none" w:sz="0" w:space="0" w:color="auto"/>
            <w:bottom w:val="none" w:sz="0" w:space="0" w:color="auto"/>
            <w:right w:val="none" w:sz="0" w:space="0" w:color="auto"/>
          </w:divBdr>
          <w:divsChild>
            <w:div w:id="184950558">
              <w:marLeft w:val="0"/>
              <w:marRight w:val="0"/>
              <w:marTop w:val="0"/>
              <w:marBottom w:val="0"/>
              <w:divBdr>
                <w:top w:val="none" w:sz="0" w:space="0" w:color="auto"/>
                <w:left w:val="none" w:sz="0" w:space="0" w:color="auto"/>
                <w:bottom w:val="none" w:sz="0" w:space="0" w:color="auto"/>
                <w:right w:val="none" w:sz="0" w:space="0" w:color="auto"/>
              </w:divBdr>
              <w:divsChild>
                <w:div w:id="1483618205">
                  <w:marLeft w:val="0"/>
                  <w:marRight w:val="0"/>
                  <w:marTop w:val="0"/>
                  <w:marBottom w:val="0"/>
                  <w:divBdr>
                    <w:top w:val="none" w:sz="0" w:space="0" w:color="auto"/>
                    <w:left w:val="none" w:sz="0" w:space="0" w:color="auto"/>
                    <w:bottom w:val="none" w:sz="0" w:space="0" w:color="auto"/>
                    <w:right w:val="none" w:sz="0" w:space="0" w:color="auto"/>
                  </w:divBdr>
                  <w:divsChild>
                    <w:div w:id="486745029">
                      <w:marLeft w:val="0"/>
                      <w:marRight w:val="0"/>
                      <w:marTop w:val="0"/>
                      <w:marBottom w:val="0"/>
                      <w:divBdr>
                        <w:top w:val="none" w:sz="0" w:space="0" w:color="auto"/>
                        <w:left w:val="none" w:sz="0" w:space="0" w:color="auto"/>
                        <w:bottom w:val="none" w:sz="0" w:space="0" w:color="auto"/>
                        <w:right w:val="none" w:sz="0" w:space="0" w:color="auto"/>
                      </w:divBdr>
                      <w:divsChild>
                        <w:div w:id="914362173">
                          <w:marLeft w:val="0"/>
                          <w:marRight w:val="0"/>
                          <w:marTop w:val="0"/>
                          <w:marBottom w:val="0"/>
                          <w:divBdr>
                            <w:top w:val="none" w:sz="0" w:space="0" w:color="auto"/>
                            <w:left w:val="none" w:sz="0" w:space="0" w:color="auto"/>
                            <w:bottom w:val="none" w:sz="0" w:space="0" w:color="auto"/>
                            <w:right w:val="none" w:sz="0" w:space="0" w:color="auto"/>
                          </w:divBdr>
                          <w:divsChild>
                            <w:div w:id="548152724">
                              <w:marLeft w:val="-180"/>
                              <w:marRight w:val="-180"/>
                              <w:marTop w:val="0"/>
                              <w:marBottom w:val="0"/>
                              <w:divBdr>
                                <w:top w:val="none" w:sz="0" w:space="0" w:color="auto"/>
                                <w:left w:val="none" w:sz="0" w:space="0" w:color="auto"/>
                                <w:bottom w:val="none" w:sz="0" w:space="0" w:color="auto"/>
                                <w:right w:val="none" w:sz="0" w:space="0" w:color="auto"/>
                              </w:divBdr>
                              <w:divsChild>
                                <w:div w:id="874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661382">
          <w:marLeft w:val="-180"/>
          <w:marRight w:val="-180"/>
          <w:marTop w:val="0"/>
          <w:marBottom w:val="0"/>
          <w:divBdr>
            <w:top w:val="none" w:sz="0" w:space="0" w:color="auto"/>
            <w:left w:val="none" w:sz="0" w:space="0" w:color="auto"/>
            <w:bottom w:val="none" w:sz="0" w:space="0" w:color="auto"/>
            <w:right w:val="none" w:sz="0" w:space="0" w:color="auto"/>
          </w:divBdr>
          <w:divsChild>
            <w:div w:id="1395659443">
              <w:marLeft w:val="0"/>
              <w:marRight w:val="0"/>
              <w:marTop w:val="0"/>
              <w:marBottom w:val="0"/>
              <w:divBdr>
                <w:top w:val="none" w:sz="0" w:space="0" w:color="auto"/>
                <w:left w:val="none" w:sz="0" w:space="0" w:color="auto"/>
                <w:bottom w:val="none" w:sz="0" w:space="0" w:color="auto"/>
                <w:right w:val="none" w:sz="0" w:space="0" w:color="auto"/>
              </w:divBdr>
              <w:divsChild>
                <w:div w:id="1673609066">
                  <w:marLeft w:val="0"/>
                  <w:marRight w:val="0"/>
                  <w:marTop w:val="0"/>
                  <w:marBottom w:val="0"/>
                  <w:divBdr>
                    <w:top w:val="none" w:sz="0" w:space="0" w:color="auto"/>
                    <w:left w:val="none" w:sz="0" w:space="0" w:color="auto"/>
                    <w:bottom w:val="none" w:sz="0" w:space="0" w:color="auto"/>
                    <w:right w:val="none" w:sz="0" w:space="0" w:color="auto"/>
                  </w:divBdr>
                  <w:divsChild>
                    <w:div w:id="1228347776">
                      <w:marLeft w:val="0"/>
                      <w:marRight w:val="0"/>
                      <w:marTop w:val="0"/>
                      <w:marBottom w:val="0"/>
                      <w:divBdr>
                        <w:top w:val="none" w:sz="0" w:space="0" w:color="auto"/>
                        <w:left w:val="none" w:sz="0" w:space="0" w:color="auto"/>
                        <w:bottom w:val="none" w:sz="0" w:space="0" w:color="auto"/>
                        <w:right w:val="none" w:sz="0" w:space="0" w:color="auto"/>
                      </w:divBdr>
                      <w:divsChild>
                        <w:div w:id="683674550">
                          <w:marLeft w:val="0"/>
                          <w:marRight w:val="0"/>
                          <w:marTop w:val="0"/>
                          <w:marBottom w:val="0"/>
                          <w:divBdr>
                            <w:top w:val="none" w:sz="0" w:space="0" w:color="auto"/>
                            <w:left w:val="none" w:sz="0" w:space="0" w:color="auto"/>
                            <w:bottom w:val="none" w:sz="0" w:space="0" w:color="auto"/>
                            <w:right w:val="none" w:sz="0" w:space="0" w:color="auto"/>
                          </w:divBdr>
                          <w:divsChild>
                            <w:div w:id="545726057">
                              <w:marLeft w:val="-180"/>
                              <w:marRight w:val="-180"/>
                              <w:marTop w:val="0"/>
                              <w:marBottom w:val="0"/>
                              <w:divBdr>
                                <w:top w:val="none" w:sz="0" w:space="0" w:color="auto"/>
                                <w:left w:val="none" w:sz="0" w:space="0" w:color="auto"/>
                                <w:bottom w:val="none" w:sz="0" w:space="0" w:color="auto"/>
                                <w:right w:val="none" w:sz="0" w:space="0" w:color="auto"/>
                              </w:divBdr>
                              <w:divsChild>
                                <w:div w:id="1270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3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2025-03-25T11:35:00Z</dcterms:created>
  <dcterms:modified xsi:type="dcterms:W3CDTF">2025-03-25T18:01:00Z</dcterms:modified>
</cp:coreProperties>
</file>