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EB" w:rsidRPr="004612EB" w:rsidRDefault="004612EB">
      <w:pPr>
        <w:rPr>
          <w:sz w:val="28"/>
          <w:szCs w:val="28"/>
        </w:rPr>
      </w:pPr>
    </w:p>
    <w:p w:rsidR="004612EB" w:rsidRPr="004612EB" w:rsidRDefault="004612EB" w:rsidP="004612EB">
      <w:pPr>
        <w:jc w:val="center"/>
        <w:rPr>
          <w:sz w:val="28"/>
          <w:szCs w:val="28"/>
        </w:rPr>
      </w:pPr>
    </w:p>
    <w:p w:rsidR="006559D7" w:rsidRPr="004612EB" w:rsidRDefault="004612EB" w:rsidP="004612EB">
      <w:pPr>
        <w:tabs>
          <w:tab w:val="left" w:pos="1072"/>
        </w:tabs>
        <w:jc w:val="center"/>
        <w:rPr>
          <w:sz w:val="28"/>
          <w:szCs w:val="28"/>
        </w:rPr>
      </w:pPr>
      <w:r w:rsidRPr="004612EB">
        <w:rPr>
          <w:sz w:val="28"/>
          <w:szCs w:val="28"/>
        </w:rPr>
        <w:t>Repaso para el práctico del día viernes 4/04</w:t>
      </w:r>
    </w:p>
    <w:p w:rsidR="004612EB" w:rsidRPr="004612EB" w:rsidRDefault="004612EB" w:rsidP="004612EB">
      <w:pPr>
        <w:pStyle w:val="Prrafodelista"/>
        <w:numPr>
          <w:ilvl w:val="0"/>
          <w:numId w:val="1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Completa el cuadro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7342"/>
      </w:tblGrid>
      <w:tr w:rsidR="004612EB" w:rsidRPr="004612EB" w:rsidTr="004612EB">
        <w:tc>
          <w:tcPr>
            <w:tcW w:w="2394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Con números</w:t>
            </w:r>
          </w:p>
        </w:tc>
        <w:tc>
          <w:tcPr>
            <w:tcW w:w="7342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Con letras</w:t>
            </w:r>
          </w:p>
        </w:tc>
      </w:tr>
      <w:tr w:rsidR="004612EB" w:rsidRPr="004612EB" w:rsidTr="004612EB">
        <w:tc>
          <w:tcPr>
            <w:tcW w:w="2394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56.391</w:t>
            </w:r>
          </w:p>
        </w:tc>
        <w:tc>
          <w:tcPr>
            <w:tcW w:w="7342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</w:p>
        </w:tc>
      </w:tr>
      <w:tr w:rsidR="004612EB" w:rsidRPr="004612EB" w:rsidTr="004612EB">
        <w:tc>
          <w:tcPr>
            <w:tcW w:w="2394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342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Ciento cuarenta mil</w:t>
            </w:r>
          </w:p>
        </w:tc>
      </w:tr>
      <w:tr w:rsidR="004612EB" w:rsidRPr="004612EB" w:rsidTr="004612EB">
        <w:tc>
          <w:tcPr>
            <w:tcW w:w="2394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350.050</w:t>
            </w:r>
          </w:p>
        </w:tc>
        <w:tc>
          <w:tcPr>
            <w:tcW w:w="7342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</w:p>
        </w:tc>
      </w:tr>
      <w:tr w:rsidR="004612EB" w:rsidRPr="004612EB" w:rsidTr="004612EB">
        <w:tc>
          <w:tcPr>
            <w:tcW w:w="2394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7342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Setenta y nueve mil, ocho</w:t>
            </w:r>
          </w:p>
        </w:tc>
      </w:tr>
      <w:tr w:rsidR="004612EB" w:rsidRPr="004612EB" w:rsidTr="004612EB">
        <w:tc>
          <w:tcPr>
            <w:tcW w:w="2394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  <w:r w:rsidRPr="004612EB">
              <w:rPr>
                <w:sz w:val="28"/>
                <w:szCs w:val="28"/>
              </w:rPr>
              <w:t>50.003</w:t>
            </w:r>
          </w:p>
        </w:tc>
        <w:tc>
          <w:tcPr>
            <w:tcW w:w="7342" w:type="dxa"/>
          </w:tcPr>
          <w:p w:rsidR="004612EB" w:rsidRPr="004612EB" w:rsidRDefault="004612EB" w:rsidP="004612EB">
            <w:pPr>
              <w:pStyle w:val="Prrafodelista"/>
              <w:tabs>
                <w:tab w:val="left" w:pos="1072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4612EB" w:rsidRPr="004612EB" w:rsidRDefault="004612EB" w:rsidP="004612EB">
      <w:pPr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1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¿Cuál es la mínima cantidad de billetes de $10.000, $1.000, $ 100, $ 10, y monedas de $1 necesaria para formar los siguientes precios?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2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35.796</w:t>
      </w:r>
    </w:p>
    <w:p w:rsidR="004612EB" w:rsidRPr="004612EB" w:rsidRDefault="004612EB" w:rsidP="004612EB">
      <w:pPr>
        <w:pStyle w:val="Prrafodelista"/>
        <w:tabs>
          <w:tab w:val="left" w:pos="1072"/>
        </w:tabs>
        <w:ind w:left="1080"/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2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143.284</w:t>
      </w:r>
    </w:p>
    <w:p w:rsidR="004612EB" w:rsidRPr="004612EB" w:rsidRDefault="004612EB" w:rsidP="004612EB">
      <w:pPr>
        <w:pStyle w:val="Prrafodelista"/>
        <w:tabs>
          <w:tab w:val="left" w:pos="1072"/>
        </w:tabs>
        <w:ind w:left="1080"/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1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Resuelve: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3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693 x 34 =</w:t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  <w:t>d) 987 : 7 =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3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1.364 x 65 =</w:t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  <w:t>e) 1.436 : 6 =</w:t>
      </w:r>
    </w:p>
    <w:p w:rsidR="004612EB" w:rsidRPr="004612EB" w:rsidRDefault="004612EB" w:rsidP="004612EB">
      <w:pPr>
        <w:pStyle w:val="Prrafodelista"/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790BDC">
      <w:pPr>
        <w:pStyle w:val="Prrafodelista"/>
        <w:numPr>
          <w:ilvl w:val="0"/>
          <w:numId w:val="3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4.015 x 21 =</w:t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</w:r>
      <w:r w:rsidRPr="004612EB">
        <w:rPr>
          <w:sz w:val="28"/>
          <w:szCs w:val="28"/>
        </w:rPr>
        <w:tab/>
        <w:t>f) 2.054 : 5 =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1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Ordena de forma “ascendente”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16.043 – 61.043 – 16.034 – 16.340 – 61.430 – 13.640 – 13.604 – 13.064 – 16.304 – 61.034</w:t>
      </w:r>
    </w:p>
    <w:p w:rsidR="004612EB" w:rsidRPr="004612EB" w:rsidRDefault="004612EB" w:rsidP="004612EB">
      <w:pPr>
        <w:tabs>
          <w:tab w:val="left" w:pos="1072"/>
        </w:tabs>
        <w:rPr>
          <w:sz w:val="28"/>
          <w:szCs w:val="28"/>
        </w:rPr>
      </w:pPr>
    </w:p>
    <w:p w:rsidR="004612EB" w:rsidRPr="004612EB" w:rsidRDefault="004612EB" w:rsidP="004612EB">
      <w:pPr>
        <w:pStyle w:val="Prrafodelista"/>
        <w:numPr>
          <w:ilvl w:val="0"/>
          <w:numId w:val="1"/>
        </w:numPr>
        <w:tabs>
          <w:tab w:val="left" w:pos="1072"/>
        </w:tabs>
        <w:rPr>
          <w:sz w:val="28"/>
          <w:szCs w:val="28"/>
        </w:rPr>
      </w:pPr>
      <w:r w:rsidRPr="004612EB">
        <w:rPr>
          <w:sz w:val="28"/>
          <w:szCs w:val="28"/>
        </w:rPr>
        <w:t>Estudiar las tablas.</w:t>
      </w:r>
    </w:p>
    <w:p w:rsidR="004612EB" w:rsidRPr="004612EB" w:rsidRDefault="004612EB" w:rsidP="004612EB">
      <w:pPr>
        <w:pStyle w:val="Prrafodelista"/>
        <w:tabs>
          <w:tab w:val="left" w:pos="1072"/>
        </w:tabs>
        <w:rPr>
          <w:sz w:val="28"/>
          <w:szCs w:val="28"/>
        </w:rPr>
      </w:pPr>
      <w:bookmarkStart w:id="0" w:name="_GoBack"/>
      <w:bookmarkEnd w:id="0"/>
    </w:p>
    <w:sectPr w:rsidR="004612EB" w:rsidRPr="004612EB" w:rsidSect="00461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E3368"/>
    <w:multiLevelType w:val="hybridMultilevel"/>
    <w:tmpl w:val="E8A45EDC"/>
    <w:lvl w:ilvl="0" w:tplc="F0823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6590F"/>
    <w:multiLevelType w:val="hybridMultilevel"/>
    <w:tmpl w:val="A5287B02"/>
    <w:lvl w:ilvl="0" w:tplc="C7860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8B044B"/>
    <w:multiLevelType w:val="hybridMultilevel"/>
    <w:tmpl w:val="1840CA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EB"/>
    <w:rsid w:val="004612EB"/>
    <w:rsid w:val="0065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97BC4-D767-4EA9-8735-88EB9026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2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1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2025-04-03T23:49:00Z</dcterms:created>
  <dcterms:modified xsi:type="dcterms:W3CDTF">2025-04-03T23:57:00Z</dcterms:modified>
</cp:coreProperties>
</file>