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40A89" w14:textId="68E4B565" w:rsidR="00CF76DB" w:rsidRPr="00CF76DB" w:rsidRDefault="00CF76DB" w:rsidP="00CF76DB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68C8FB" wp14:editId="54D0399D">
            <wp:simplePos x="0" y="0"/>
            <wp:positionH relativeFrom="margin">
              <wp:posOffset>-443230</wp:posOffset>
            </wp:positionH>
            <wp:positionV relativeFrom="page">
              <wp:posOffset>1263650</wp:posOffset>
            </wp:positionV>
            <wp:extent cx="4321175" cy="2866390"/>
            <wp:effectExtent l="0" t="0" r="0" b="0"/>
            <wp:wrapTight wrapText="bothSides">
              <wp:wrapPolygon edited="0">
                <wp:start x="12570" y="574"/>
                <wp:lineTo x="1047" y="2153"/>
                <wp:lineTo x="1047" y="14642"/>
                <wp:lineTo x="1333" y="16939"/>
                <wp:lineTo x="4095" y="19236"/>
                <wp:lineTo x="5142" y="19810"/>
                <wp:lineTo x="10951" y="19810"/>
                <wp:lineTo x="18188" y="17370"/>
                <wp:lineTo x="18283" y="16939"/>
                <wp:lineTo x="20092" y="14786"/>
                <wp:lineTo x="19902" y="8183"/>
                <wp:lineTo x="19235" y="5455"/>
                <wp:lineTo x="19235" y="3445"/>
                <wp:lineTo x="19140" y="3158"/>
                <wp:lineTo x="17140" y="574"/>
                <wp:lineTo x="12570" y="574"/>
              </wp:wrapPolygon>
            </wp:wrapTight>
            <wp:docPr id="1538929608" name="Imagen 2" descr="Diplomado en Enseñanza y Evaluación de Competencias en las Ciencias Sociales  | OFDP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plomado en Enseñanza y Evaluación de Competencias en las Ciencias Sociales  | OFDP Internac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9" t="5314" r="3181" b="1417"/>
                    <a:stretch/>
                  </pic:blipFill>
                  <pic:spPr bwMode="auto">
                    <a:xfrm>
                      <a:off x="0" y="0"/>
                      <a:ext cx="432117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4EA6F" w14:textId="77777777" w:rsidR="00CF76DB" w:rsidRPr="000A3A4C" w:rsidRDefault="00CF76DB" w:rsidP="00CF76DB">
      <w:pPr>
        <w:jc w:val="right"/>
        <w:rPr>
          <w:rFonts w:ascii="Arial Rounded MT Bold" w:hAnsi="Arial Rounded MT Bold"/>
          <w:color w:val="2E74B5" w:themeColor="accent1" w:themeShade="BF"/>
          <w:sz w:val="24"/>
          <w:szCs w:val="24"/>
        </w:rPr>
      </w:pPr>
      <w:r>
        <w:rPr>
          <w:rFonts w:ascii="Arial Rounded MT Bold" w:hAnsi="Arial Rounded MT Bold"/>
          <w:color w:val="2E74B5" w:themeColor="accent1" w:themeShade="BF"/>
          <w:sz w:val="24"/>
          <w:szCs w:val="24"/>
        </w:rPr>
        <w:t xml:space="preserve">          </w:t>
      </w:r>
      <w:r w:rsidRPr="000A3A4C">
        <w:rPr>
          <w:rFonts w:ascii="Arial Rounded MT Bold" w:hAnsi="Arial Rounded MT Bold"/>
          <w:color w:val="2E74B5" w:themeColor="accent1" w:themeShade="BF"/>
          <w:sz w:val="24"/>
          <w:szCs w:val="24"/>
        </w:rPr>
        <w:t xml:space="preserve">DEPARTAMENTO </w:t>
      </w:r>
    </w:p>
    <w:p w14:paraId="016274CD" w14:textId="77777777" w:rsidR="00CF76DB" w:rsidRPr="000A3A4C" w:rsidRDefault="00CF76DB" w:rsidP="00CF76DB">
      <w:pPr>
        <w:jc w:val="right"/>
        <w:rPr>
          <w:rFonts w:ascii="Arial Rounded MT Bold" w:hAnsi="Arial Rounded MT Bold"/>
          <w:color w:val="2E74B5" w:themeColor="accent1" w:themeShade="BF"/>
          <w:sz w:val="24"/>
          <w:szCs w:val="24"/>
        </w:rPr>
      </w:pPr>
      <w:r>
        <w:rPr>
          <w:rFonts w:ascii="Arial Rounded MT Bold" w:hAnsi="Arial Rounded MT Bold"/>
          <w:color w:val="2E74B5" w:themeColor="accent1" w:themeShade="BF"/>
          <w:sz w:val="24"/>
          <w:szCs w:val="24"/>
        </w:rPr>
        <w:t xml:space="preserve">                  </w:t>
      </w:r>
      <w:r w:rsidRPr="000A3A4C">
        <w:rPr>
          <w:rFonts w:ascii="Arial Rounded MT Bold" w:hAnsi="Arial Rounded MT Bold"/>
          <w:color w:val="2E74B5" w:themeColor="accent1" w:themeShade="BF"/>
          <w:sz w:val="24"/>
          <w:szCs w:val="24"/>
        </w:rPr>
        <w:t>CIENCIAS SOCIALES</w:t>
      </w:r>
    </w:p>
    <w:p w14:paraId="39279319" w14:textId="77777777" w:rsidR="00CF76DB" w:rsidRDefault="00CF76DB" w:rsidP="00CF76DB">
      <w:pPr>
        <w:rPr>
          <w:rFonts w:ascii="Arial Rounded MT Bold" w:hAnsi="Arial Rounded MT Bold"/>
          <w:color w:val="2E74B5" w:themeColor="accent1" w:themeShade="BF"/>
          <w:sz w:val="72"/>
          <w:szCs w:val="72"/>
        </w:rPr>
      </w:pPr>
    </w:p>
    <w:p w14:paraId="2805648A" w14:textId="7358ED5E" w:rsidR="00CF76DB" w:rsidRPr="00CF76DB" w:rsidRDefault="00CF76DB" w:rsidP="00CF76DB">
      <w:pPr>
        <w:jc w:val="center"/>
        <w:rPr>
          <w:rFonts w:ascii="Arial Rounded MT Bold" w:hAnsi="Arial Rounded MT Bold"/>
          <w:color w:val="2E74B5" w:themeColor="accent1" w:themeShade="BF"/>
          <w:sz w:val="52"/>
          <w:szCs w:val="52"/>
        </w:rPr>
      </w:pPr>
      <w:r w:rsidRPr="00CF76DB">
        <w:rPr>
          <w:rFonts w:ascii="Arial Rounded MT Bold" w:hAnsi="Arial Rounded MT Bold"/>
          <w:color w:val="2E74B5" w:themeColor="accent1" w:themeShade="BF"/>
          <w:sz w:val="52"/>
          <w:szCs w:val="52"/>
        </w:rPr>
        <w:t>GEOGRAFÌA</w:t>
      </w:r>
      <w:r w:rsidRPr="00CF76DB">
        <w:rPr>
          <w:rFonts w:ascii="Arial Rounded MT Bold" w:hAnsi="Arial Rounded MT Bold"/>
          <w:color w:val="2E74B5" w:themeColor="accent1" w:themeShade="BF"/>
          <w:sz w:val="52"/>
          <w:szCs w:val="52"/>
        </w:rPr>
        <w:t xml:space="preserve"> DE</w:t>
      </w:r>
      <w:r>
        <w:rPr>
          <w:rFonts w:ascii="Arial Rounded MT Bold" w:hAnsi="Arial Rounded MT Bold"/>
          <w:color w:val="2E74B5" w:themeColor="accent1" w:themeShade="BF"/>
          <w:sz w:val="52"/>
          <w:szCs w:val="52"/>
        </w:rPr>
        <w:t xml:space="preserve"> </w:t>
      </w:r>
      <w:r w:rsidRPr="00CF76DB">
        <w:rPr>
          <w:rFonts w:ascii="Arial Rounded MT Bold" w:hAnsi="Arial Rounded MT Bold"/>
          <w:color w:val="2E74B5" w:themeColor="accent1" w:themeShade="BF"/>
          <w:sz w:val="52"/>
          <w:szCs w:val="52"/>
        </w:rPr>
        <w:t>SAN JUAN</w:t>
      </w:r>
    </w:p>
    <w:p w14:paraId="0079CA0E" w14:textId="77777777" w:rsidR="00CF76DB" w:rsidRDefault="00CF76DB" w:rsidP="00CF76DB">
      <w:pPr>
        <w:ind w:left="708" w:firstLine="708"/>
        <w:jc w:val="right"/>
        <w:rPr>
          <w:rFonts w:ascii="Arial Rounded MT Bold" w:hAnsi="Arial Rounded MT Bold"/>
          <w:color w:val="2E74B5" w:themeColor="accent1" w:themeShade="BF"/>
          <w:sz w:val="40"/>
          <w:szCs w:val="40"/>
        </w:rPr>
      </w:pPr>
    </w:p>
    <w:p w14:paraId="71EED813" w14:textId="359717D3" w:rsidR="00CF76DB" w:rsidRPr="000A3A4C" w:rsidRDefault="00CF76DB" w:rsidP="00CF76DB">
      <w:pPr>
        <w:ind w:left="708" w:firstLine="708"/>
        <w:jc w:val="right"/>
        <w:rPr>
          <w:rFonts w:ascii="Arial Rounded MT Bold" w:hAnsi="Arial Rounded MT Bold"/>
          <w:color w:val="2E74B5" w:themeColor="accent1" w:themeShade="BF"/>
          <w:sz w:val="40"/>
          <w:szCs w:val="40"/>
        </w:rPr>
      </w:pPr>
      <w:r>
        <w:rPr>
          <w:rFonts w:ascii="Arial Rounded MT Bold" w:hAnsi="Arial Rounded MT Bold"/>
          <w:color w:val="2E74B5" w:themeColor="accent1" w:themeShade="BF"/>
          <w:sz w:val="40"/>
          <w:szCs w:val="40"/>
        </w:rPr>
        <w:t>SEXTO</w:t>
      </w:r>
      <w:r w:rsidRPr="000A3A4C">
        <w:rPr>
          <w:rFonts w:ascii="Arial Rounded MT Bold" w:hAnsi="Arial Rounded MT Bold"/>
          <w:color w:val="2E74B5" w:themeColor="accent1" w:themeShade="BF"/>
          <w:sz w:val="40"/>
          <w:szCs w:val="40"/>
        </w:rPr>
        <w:t xml:space="preserve"> año</w:t>
      </w:r>
    </w:p>
    <w:p w14:paraId="72E437DA" w14:textId="315077AF" w:rsidR="00CF76DB" w:rsidRDefault="00CF76DB" w:rsidP="00CF76DB">
      <w:pPr>
        <w:ind w:left="2832" w:firstLine="708"/>
        <w:jc w:val="right"/>
        <w:rPr>
          <w:rFonts w:ascii="Arial Rounded MT Bold" w:hAnsi="Arial Rounded MT Bold"/>
          <w:color w:val="2E74B5" w:themeColor="accent1" w:themeShade="BF"/>
          <w:sz w:val="32"/>
          <w:szCs w:val="32"/>
        </w:rPr>
      </w:pPr>
      <w:r>
        <w:rPr>
          <w:rFonts w:ascii="Arial Rounded MT Bold" w:hAnsi="Arial Rounded MT Bold"/>
          <w:color w:val="2E74B5" w:themeColor="accent1" w:themeShade="BF"/>
          <w:sz w:val="32"/>
          <w:szCs w:val="32"/>
        </w:rPr>
        <w:t>Castro Laura</w:t>
      </w:r>
    </w:p>
    <w:p w14:paraId="7A7284BC" w14:textId="0B2EF0C1" w:rsidR="00CF76DB" w:rsidRPr="00CF76DB" w:rsidRDefault="00CF76DB" w:rsidP="00CF76DB">
      <w:pPr>
        <w:jc w:val="right"/>
        <w:rPr>
          <w:rFonts w:ascii="Arial Rounded MT Bold" w:hAnsi="Arial Rounded MT Bold"/>
          <w:color w:val="2E74B5" w:themeColor="accent1" w:themeShade="BF"/>
          <w:sz w:val="32"/>
          <w:szCs w:val="32"/>
        </w:rPr>
      </w:pPr>
      <w:r>
        <w:rPr>
          <w:rFonts w:ascii="Arial Rounded MT Bold" w:hAnsi="Arial Rounded MT Bold"/>
          <w:color w:val="2E74B5" w:themeColor="accent1" w:themeShade="BF"/>
          <w:sz w:val="32"/>
          <w:szCs w:val="32"/>
        </w:rPr>
        <w:t>Morilla Carolina</w:t>
      </w:r>
    </w:p>
    <w:p w14:paraId="165B0873" w14:textId="47AF2E43" w:rsidR="00CF76DB" w:rsidRPr="000A3A4C" w:rsidRDefault="00CF76DB" w:rsidP="00CF76DB">
      <w:pPr>
        <w:jc w:val="right"/>
        <w:rPr>
          <w:rFonts w:ascii="Arial Rounded MT Bold" w:hAnsi="Arial Rounded MT Bold"/>
          <w:color w:val="2E74B5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E969AB" wp14:editId="2CF6424D">
            <wp:simplePos x="0" y="0"/>
            <wp:positionH relativeFrom="margin">
              <wp:posOffset>5640705</wp:posOffset>
            </wp:positionH>
            <wp:positionV relativeFrom="page">
              <wp:posOffset>4610100</wp:posOffset>
            </wp:positionV>
            <wp:extent cx="3622073" cy="2421255"/>
            <wp:effectExtent l="0" t="0" r="0" b="0"/>
            <wp:wrapNone/>
            <wp:docPr id="926673439" name="Imagen 2" descr="Diplomado en Enseñanza y Evaluación de Competencias en las Ciencias Sociales  | OFDP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plomado en Enseñanza y Evaluación de Competencias en las Ciencias Sociales  | OFDP Internac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4" r="8514"/>
                    <a:stretch/>
                  </pic:blipFill>
                  <pic:spPr bwMode="auto">
                    <a:xfrm>
                      <a:off x="0" y="0"/>
                      <a:ext cx="3622073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2D708" w14:textId="77777777" w:rsidR="00CF76DB" w:rsidRDefault="00CF76DB" w:rsidP="00CF76DB">
      <w:pPr>
        <w:tabs>
          <w:tab w:val="center" w:pos="9360"/>
          <w:tab w:val="left" w:pos="14880"/>
        </w:tabs>
        <w:rPr>
          <w:rFonts w:ascii="Arial Rounded MT Bold" w:hAnsi="Arial Rounded MT Bold"/>
          <w:color w:val="2E74B5" w:themeColor="accent1" w:themeShade="BF"/>
          <w:sz w:val="36"/>
          <w:szCs w:val="36"/>
        </w:rPr>
      </w:pPr>
    </w:p>
    <w:p w14:paraId="11B7EA29" w14:textId="196D8D6A" w:rsidR="00CF76DB" w:rsidRPr="000A3A4C" w:rsidRDefault="00CF76DB" w:rsidP="00CF76DB">
      <w:pPr>
        <w:tabs>
          <w:tab w:val="center" w:pos="9360"/>
          <w:tab w:val="left" w:pos="14880"/>
        </w:tabs>
        <w:rPr>
          <w:rFonts w:ascii="Arial Rounded MT Bold" w:hAnsi="Arial Rounded MT Bold"/>
          <w:color w:val="2E74B5" w:themeColor="accent1" w:themeShade="BF"/>
          <w:sz w:val="36"/>
          <w:szCs w:val="36"/>
        </w:rPr>
      </w:pPr>
      <w:r>
        <w:rPr>
          <w:rFonts w:ascii="Arial Rounded MT Bold" w:hAnsi="Arial Rounded MT Bold"/>
          <w:color w:val="2E74B5" w:themeColor="accent1" w:themeShade="BF"/>
          <w:sz w:val="36"/>
          <w:szCs w:val="36"/>
        </w:rPr>
        <w:t xml:space="preserve">                                           </w:t>
      </w:r>
      <w:r w:rsidRPr="000A3A4C">
        <w:rPr>
          <w:rFonts w:ascii="Arial Rounded MT Bold" w:hAnsi="Arial Rounded MT Bold"/>
          <w:color w:val="2E74B5" w:themeColor="accent1" w:themeShade="BF"/>
          <w:sz w:val="36"/>
          <w:szCs w:val="36"/>
        </w:rPr>
        <w:t>CICLO 202</w:t>
      </w:r>
      <w:r>
        <w:rPr>
          <w:rFonts w:ascii="Arial Rounded MT Bold" w:hAnsi="Arial Rounded MT Bold"/>
          <w:color w:val="2E74B5" w:themeColor="accent1" w:themeShade="BF"/>
          <w:sz w:val="36"/>
          <w:szCs w:val="36"/>
        </w:rPr>
        <w:t>5</w:t>
      </w:r>
    </w:p>
    <w:p w14:paraId="579ED546" w14:textId="77777777" w:rsidR="00CF76DB" w:rsidRPr="000A3A4C" w:rsidRDefault="00CF76DB" w:rsidP="00CF76DB">
      <w:pPr>
        <w:rPr>
          <w:noProof/>
          <w:color w:val="2E74B5" w:themeColor="accent1" w:themeShade="BF"/>
        </w:rPr>
      </w:pPr>
    </w:p>
    <w:p w14:paraId="5EB4A406" w14:textId="53057031" w:rsidR="00CF76DB" w:rsidRDefault="00CF76DB" w:rsidP="00CF76DB">
      <w:pPr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</w:p>
    <w:p w14:paraId="1CBE3933" w14:textId="1AD6E1B8" w:rsidR="00236E64" w:rsidRDefault="00236E64" w:rsidP="00A02F96">
      <w:pPr>
        <w:spacing w:after="0" w:line="240" w:lineRule="auto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</w:p>
    <w:p w14:paraId="409E0AE3" w14:textId="77777777" w:rsidR="00CF76DB" w:rsidRPr="00A02F96" w:rsidRDefault="00CF76DB" w:rsidP="00A0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7B20135" w14:textId="77777777" w:rsidR="00A02F96" w:rsidRPr="00236E64" w:rsidRDefault="00A02F96" w:rsidP="00A02F96">
      <w:pPr>
        <w:spacing w:line="240" w:lineRule="auto"/>
        <w:jc w:val="right"/>
        <w:rPr>
          <w:rFonts w:ascii="Times New Roman" w:eastAsia="Times New Roman" w:hAnsi="Times New Roman" w:cs="Times New Roman"/>
          <w:lang w:eastAsia="es-AR"/>
        </w:rPr>
      </w:pPr>
      <w:r w:rsidRPr="00236E64">
        <w:rPr>
          <w:rFonts w:ascii="Arial" w:eastAsia="Times New Roman" w:hAnsi="Arial" w:cs="Arial"/>
          <w:b/>
          <w:bCs/>
          <w:color w:val="767171"/>
          <w:sz w:val="28"/>
          <w:szCs w:val="28"/>
          <w:lang w:eastAsia="es-AR"/>
        </w:rPr>
        <w:t>PROGRAMA DE EXAMEN</w:t>
      </w:r>
    </w:p>
    <w:p w14:paraId="12E53C7A" w14:textId="1D8511DC" w:rsidR="00A02F96" w:rsidRPr="00236E64" w:rsidRDefault="00640A83" w:rsidP="00236E64">
      <w:pPr>
        <w:spacing w:line="240" w:lineRule="auto"/>
        <w:jc w:val="right"/>
        <w:rPr>
          <w:rFonts w:ascii="Times New Roman" w:eastAsia="Times New Roman" w:hAnsi="Times New Roman" w:cs="Times New Roman"/>
          <w:lang w:eastAsia="es-AR"/>
        </w:rPr>
      </w:pPr>
      <w:r w:rsidRPr="00236E64">
        <w:rPr>
          <w:rFonts w:ascii="Arial" w:eastAsia="Times New Roman" w:hAnsi="Arial" w:cs="Arial"/>
          <w:b/>
          <w:bCs/>
          <w:color w:val="767171"/>
          <w:sz w:val="28"/>
          <w:szCs w:val="28"/>
          <w:lang w:eastAsia="es-AR"/>
        </w:rPr>
        <w:t>202</w:t>
      </w:r>
      <w:r w:rsidR="00CF76DB">
        <w:rPr>
          <w:rFonts w:ascii="Arial" w:eastAsia="Times New Roman" w:hAnsi="Arial" w:cs="Arial"/>
          <w:b/>
          <w:bCs/>
          <w:color w:val="767171"/>
          <w:sz w:val="28"/>
          <w:szCs w:val="28"/>
          <w:lang w:eastAsia="es-AR"/>
        </w:rPr>
        <w:t>5</w:t>
      </w:r>
    </w:p>
    <w:p w14:paraId="6196B5FB" w14:textId="1BC8E277" w:rsidR="004B0510" w:rsidRPr="00A02F96" w:rsidRDefault="00A02F96" w:rsidP="00A02F96">
      <w:pPr>
        <w:pStyle w:val="Prrafodelista"/>
        <w:numPr>
          <w:ilvl w:val="0"/>
          <w:numId w:val="25"/>
        </w:numPr>
        <w:spacing w:after="200" w:line="276" w:lineRule="auto"/>
        <w:rPr>
          <w:rFonts w:ascii="Arial" w:eastAsia="Book Antiqua" w:hAnsi="Arial" w:cs="Arial"/>
          <w:b/>
          <w:iCs/>
          <w:color w:val="000000"/>
          <w:sz w:val="20"/>
          <w:szCs w:val="20"/>
        </w:rPr>
      </w:pPr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 xml:space="preserve">EJE </w:t>
      </w:r>
      <w:proofErr w:type="spellStart"/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>N°</w:t>
      </w:r>
      <w:proofErr w:type="spellEnd"/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 xml:space="preserve"> 1: Dimensión Política- Organizacional del Territorio de la Provincia de San Juan.</w:t>
      </w:r>
    </w:p>
    <w:p w14:paraId="5C422143" w14:textId="77777777" w:rsidR="00A02F96" w:rsidRPr="00A02F96" w:rsidRDefault="00A02F96" w:rsidP="00A02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Ubicación y posición geográfica de la provincia de San Juan en Argentina y el Mundo. Posición excéntrica y disposición concentrada.</w:t>
      </w:r>
    </w:p>
    <w:p w14:paraId="39857362" w14:textId="77777777" w:rsidR="00A02F96" w:rsidRPr="00A02F96" w:rsidRDefault="00A02F96" w:rsidP="00A02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Organización político- territorial de la provincia de San Juan. Departamentos.</w:t>
      </w:r>
    </w:p>
    <w:p w14:paraId="4FA85024" w14:textId="77777777" w:rsidR="00A02F96" w:rsidRPr="00A02F96" w:rsidRDefault="00A02F96" w:rsidP="00A02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San Juan: Integración en la Región de Cuyo.</w:t>
      </w:r>
    </w:p>
    <w:p w14:paraId="04A4BA16" w14:textId="0A148567" w:rsidR="00A02F96" w:rsidRPr="00CF76DB" w:rsidRDefault="00A02F96" w:rsidP="00236E6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41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Problemáticas socio- territoriales: Crecimiento Urbano.</w:t>
      </w:r>
    </w:p>
    <w:p w14:paraId="504E7937" w14:textId="77777777" w:rsidR="00CF76DB" w:rsidRPr="00236E64" w:rsidRDefault="00CF76DB" w:rsidP="00CF76DB">
      <w:pPr>
        <w:pBdr>
          <w:top w:val="nil"/>
          <w:left w:val="nil"/>
          <w:bottom w:val="nil"/>
          <w:right w:val="nil"/>
          <w:between w:val="nil"/>
        </w:pBdr>
        <w:ind w:left="414" w:right="142"/>
        <w:rPr>
          <w:color w:val="000000"/>
          <w:sz w:val="20"/>
          <w:szCs w:val="20"/>
        </w:rPr>
      </w:pPr>
    </w:p>
    <w:p w14:paraId="779660C0" w14:textId="6D8D00AE" w:rsidR="00A02F96" w:rsidRPr="00CF76DB" w:rsidRDefault="00A02F96" w:rsidP="00A02F9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>EJE N°2: Dimensión Física del Territorio de la provincia de San Juan.</w:t>
      </w:r>
    </w:p>
    <w:p w14:paraId="555FFAE9" w14:textId="77777777" w:rsidR="00CF76DB" w:rsidRPr="00A02F96" w:rsidRDefault="00CF76DB" w:rsidP="00CF76DB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p w14:paraId="402A0DD3" w14:textId="71374671" w:rsidR="00A02F96" w:rsidRPr="00A02F96" w:rsidRDefault="00A02F96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Diversidad de relieves en San Juan: características y distribución de las unidades geomorfológicas.</w:t>
      </w:r>
      <w:r w:rsidR="00236E64">
        <w:rPr>
          <w:rFonts w:ascii="Arial" w:eastAsia="Arial" w:hAnsi="Arial" w:cs="Arial"/>
          <w:color w:val="000000"/>
          <w:sz w:val="20"/>
          <w:szCs w:val="20"/>
        </w:rPr>
        <w:t xml:space="preserve"> Estudio de caso: SISMOS</w:t>
      </w:r>
    </w:p>
    <w:p w14:paraId="28613F21" w14:textId="77777777" w:rsidR="00A02F96" w:rsidRPr="00A02F96" w:rsidRDefault="00A02F96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Variabilidad climática: factores y elementos. Estudio de caso: Viento Zonda.</w:t>
      </w:r>
    </w:p>
    <w:p w14:paraId="35BFA8E9" w14:textId="47710848" w:rsidR="00A02F96" w:rsidRPr="00236E64" w:rsidRDefault="00236E64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Biomas en San Juan: flora y fauna. Estudio de caso: Áreas Naturales Protegidas</w:t>
      </w:r>
    </w:p>
    <w:p w14:paraId="367C142A" w14:textId="5E29A578" w:rsidR="00A02F96" w:rsidRPr="00CF76DB" w:rsidRDefault="00236E64" w:rsidP="00A02F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220" w:right="142" w:hanging="22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Hidrografía en San Juan: cuencas hidrográficas y diques.</w:t>
      </w:r>
    </w:p>
    <w:p w14:paraId="7EBDCADA" w14:textId="77777777" w:rsidR="00CF76DB" w:rsidRPr="00236E64" w:rsidRDefault="00CF76DB" w:rsidP="00CF76DB">
      <w:pPr>
        <w:pBdr>
          <w:top w:val="nil"/>
          <w:left w:val="nil"/>
          <w:bottom w:val="nil"/>
          <w:right w:val="nil"/>
          <w:between w:val="nil"/>
        </w:pBdr>
        <w:ind w:left="220" w:right="142"/>
        <w:rPr>
          <w:color w:val="000000"/>
          <w:sz w:val="20"/>
          <w:szCs w:val="20"/>
        </w:rPr>
      </w:pPr>
    </w:p>
    <w:p w14:paraId="2D4B365A" w14:textId="3EA88F0E" w:rsidR="00A02F96" w:rsidRPr="00A02F96" w:rsidRDefault="00A02F96" w:rsidP="00A02F96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02F96">
        <w:rPr>
          <w:rFonts w:ascii="Arial" w:eastAsia="Book Antiqua" w:hAnsi="Arial" w:cs="Arial"/>
          <w:b/>
          <w:iCs/>
          <w:color w:val="000000"/>
          <w:sz w:val="20"/>
          <w:szCs w:val="20"/>
        </w:rPr>
        <w:t>EJE N°3: Dimensión Socio- Demográfica y Económica del Territorio Provincial.</w:t>
      </w:r>
    </w:p>
    <w:p w14:paraId="228630C3" w14:textId="6FB65BF5" w:rsidR="00A02F96" w:rsidRPr="00A02F96" w:rsidRDefault="00A02F96" w:rsidP="00040D5F">
      <w:pPr>
        <w:framePr w:hSpace="142" w:wrap="notBeside" w:vAnchor="text" w:hAnchor="page" w:x="1119" w:y="119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39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Fuentes de información socio- demográfica: Censos.</w:t>
      </w:r>
    </w:p>
    <w:p w14:paraId="24898D89" w14:textId="251908E0" w:rsidR="00236E64" w:rsidRPr="00D66003" w:rsidRDefault="00A02F96" w:rsidP="00D66003">
      <w:pPr>
        <w:framePr w:hSpace="142" w:wrap="notBeside" w:vAnchor="text" w:hAnchor="page" w:x="1119" w:y="119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394" w:right="142" w:hanging="283"/>
        <w:rPr>
          <w:color w:val="000000"/>
          <w:sz w:val="20"/>
          <w:szCs w:val="20"/>
        </w:rPr>
      </w:pPr>
      <w:r w:rsidRPr="00A02F96">
        <w:rPr>
          <w:rFonts w:ascii="Arial" w:eastAsia="Arial" w:hAnsi="Arial" w:cs="Arial"/>
          <w:color w:val="000000"/>
          <w:sz w:val="20"/>
          <w:szCs w:val="20"/>
        </w:rPr>
        <w:t>Población de la provincia: distribución, estructura y dinámica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EC93E95" w14:textId="1CF04058" w:rsidR="00236E64" w:rsidRPr="00A02F96" w:rsidRDefault="00236E64" w:rsidP="00040D5F">
      <w:pPr>
        <w:framePr w:hSpace="142" w:wrap="notBeside" w:vAnchor="text" w:hAnchor="page" w:x="1119" w:y="119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94" w:right="142" w:hanging="283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Trabajo integrador por Departamentos.</w:t>
      </w:r>
    </w:p>
    <w:p w14:paraId="57EF775B" w14:textId="77777777" w:rsidR="00A02F96" w:rsidRPr="00A02F96" w:rsidRDefault="00A02F96" w:rsidP="00A02F96">
      <w:pPr>
        <w:framePr w:hSpace="141" w:wrap="around" w:vAnchor="text" w:hAnchor="margin" w:y="399"/>
        <w:pBdr>
          <w:top w:val="nil"/>
          <w:left w:val="nil"/>
          <w:bottom w:val="nil"/>
          <w:right w:val="nil"/>
          <w:between w:val="nil"/>
        </w:pBdr>
        <w:ind w:left="394" w:right="142"/>
        <w:rPr>
          <w:color w:val="000000"/>
          <w:sz w:val="20"/>
          <w:szCs w:val="20"/>
        </w:rPr>
      </w:pPr>
    </w:p>
    <w:p w14:paraId="2A721C72" w14:textId="77777777" w:rsidR="00236E64" w:rsidRDefault="00236E64" w:rsidP="004B0510">
      <w:pPr>
        <w:spacing w:after="200" w:line="276" w:lineRule="auto"/>
        <w:rPr>
          <w:rFonts w:ascii="Arial" w:eastAsia="Calibri" w:hAnsi="Arial" w:cs="Arial"/>
          <w:b/>
        </w:rPr>
      </w:pPr>
      <w:bookmarkStart w:id="0" w:name="_GoBack"/>
      <w:bookmarkEnd w:id="0"/>
    </w:p>
    <w:p w14:paraId="5228C0B8" w14:textId="77777777" w:rsidR="00236E64" w:rsidRPr="004B0510" w:rsidRDefault="00236E64" w:rsidP="004B0510">
      <w:pPr>
        <w:spacing w:after="200" w:line="276" w:lineRule="auto"/>
        <w:rPr>
          <w:rFonts w:ascii="Arial" w:eastAsia="Calibri" w:hAnsi="Arial" w:cs="Arial"/>
          <w:b/>
        </w:rPr>
      </w:pPr>
    </w:p>
    <w:p w14:paraId="6DD05012" w14:textId="77777777" w:rsidR="004B0510" w:rsidRPr="00040D5F" w:rsidRDefault="004B0510" w:rsidP="004B0510">
      <w:pPr>
        <w:spacing w:after="200" w:line="276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040D5F">
        <w:rPr>
          <w:rFonts w:ascii="Arial" w:eastAsia="Calibri" w:hAnsi="Arial" w:cs="Arial"/>
          <w:b/>
          <w:sz w:val="18"/>
          <w:szCs w:val="18"/>
          <w:u w:val="single"/>
        </w:rPr>
        <w:t>BIBLIOGRAFÍA</w:t>
      </w:r>
    </w:p>
    <w:p w14:paraId="6B9CC656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4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6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a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b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do P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z w:val="18"/>
          <w:szCs w:val="18"/>
        </w:rPr>
        <w:t>ro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f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z w:val="18"/>
          <w:szCs w:val="18"/>
        </w:rPr>
        <w:t>ra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proofErr w:type="spellStart"/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h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z.F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e</w:t>
      </w:r>
      <w:proofErr w:type="spellEnd"/>
      <w:r w:rsidRPr="00040D5F">
        <w:rPr>
          <w:rFonts w:ascii="Arial" w:eastAsia="Calibri" w:hAnsi="Arial" w:cs="Arial"/>
          <w:bCs/>
          <w:sz w:val="18"/>
          <w:szCs w:val="18"/>
        </w:rPr>
        <w:t xml:space="preserve">: 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y</w:t>
      </w:r>
      <w:r w:rsidRPr="00040D5F">
        <w:rPr>
          <w:rFonts w:ascii="Arial" w:eastAsia="Calibri" w:hAnsi="Arial" w:cs="Arial"/>
          <w:bCs/>
          <w:spacing w:val="55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59"/>
          <w:sz w:val="18"/>
          <w:szCs w:val="18"/>
        </w:rPr>
        <w:t xml:space="preserve"> </w:t>
      </w:r>
      <w:proofErr w:type="gramStart"/>
      <w:r w:rsidRPr="00040D5F">
        <w:rPr>
          <w:rFonts w:ascii="Arial" w:eastAsia="Calibri" w:hAnsi="Arial" w:cs="Arial"/>
          <w:bCs/>
          <w:spacing w:val="-6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n,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6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proofErr w:type="gramEnd"/>
      <w:r w:rsidRPr="00040D5F">
        <w:rPr>
          <w:rFonts w:ascii="Arial" w:eastAsia="Calibri" w:hAnsi="Arial" w:cs="Arial"/>
          <w:bCs/>
          <w:spacing w:val="59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5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é</w:t>
      </w:r>
      <w:r w:rsidRPr="00040D5F">
        <w:rPr>
          <w:rFonts w:ascii="Arial" w:eastAsia="Calibri" w:hAnsi="Arial" w:cs="Arial"/>
          <w:bCs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5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59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Or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o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or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54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Urb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no</w:t>
      </w:r>
      <w:r w:rsidRPr="00040D5F">
        <w:rPr>
          <w:rFonts w:ascii="Arial" w:eastAsia="Calibri" w:hAnsi="Arial" w:cs="Arial"/>
          <w:bCs/>
          <w:spacing w:val="5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Y</w:t>
      </w:r>
      <w:r w:rsidRPr="00040D5F">
        <w:rPr>
          <w:rFonts w:ascii="Arial" w:eastAsia="Calibri" w:hAnsi="Arial" w:cs="Arial"/>
          <w:bCs/>
          <w:spacing w:val="55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Rur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l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z w:val="18"/>
          <w:szCs w:val="18"/>
        </w:rPr>
        <w:t>ro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v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n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n.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1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5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f</w:t>
      </w:r>
      <w:r w:rsidRPr="00040D5F">
        <w:rPr>
          <w:rFonts w:ascii="Arial" w:eastAsia="Calibri" w:hAnsi="Arial" w:cs="Arial"/>
          <w:bCs/>
          <w:sz w:val="18"/>
          <w:szCs w:val="18"/>
        </w:rPr>
        <w:t>or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6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2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0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0</w:t>
      </w:r>
      <w:r w:rsidRPr="00040D5F">
        <w:rPr>
          <w:rFonts w:ascii="Arial" w:eastAsia="Calibri" w:hAnsi="Arial" w:cs="Arial"/>
          <w:bCs/>
          <w:spacing w:val="9"/>
          <w:sz w:val="18"/>
          <w:szCs w:val="18"/>
        </w:rPr>
        <w:t>6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-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b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7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z w:val="18"/>
          <w:szCs w:val="18"/>
        </w:rPr>
        <w:t>n.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4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f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cac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ón</w:t>
      </w:r>
      <w:r w:rsidRPr="00040D5F">
        <w:rPr>
          <w:rFonts w:ascii="Arial" w:eastAsia="Calibri" w:hAnsi="Arial" w:cs="Arial"/>
          <w:bCs/>
          <w:spacing w:val="4"/>
          <w:sz w:val="18"/>
          <w:szCs w:val="18"/>
        </w:rPr>
        <w:t xml:space="preserve"> </w:t>
      </w:r>
      <w:proofErr w:type="spellStart"/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proofErr w:type="spellEnd"/>
      <w:r w:rsidRPr="00040D5F">
        <w:rPr>
          <w:rFonts w:ascii="Arial" w:eastAsia="Calibri" w:hAnsi="Arial" w:cs="Arial"/>
          <w:bCs/>
          <w:sz w:val="18"/>
          <w:szCs w:val="18"/>
        </w:rPr>
        <w:t xml:space="preserve"> O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b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v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De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S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4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</w:p>
    <w:p w14:paraId="7871BE8F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 xml:space="preserve">Universidad Nacional De San Juan Facultad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Filosofia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, Humanidades Y Artes Departamento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- Catedra: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De San Juan Documento De Catedra: Evolución Y Población Actual De La Provincia De San Juan.</w:t>
      </w:r>
    </w:p>
    <w:p w14:paraId="3EA874C0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 xml:space="preserve">Universidad Nacional De San Juan Facultad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Filosofia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, Humanidades Y Artes Departamento De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- Catedra: </w:t>
      </w:r>
      <w:proofErr w:type="spellStart"/>
      <w:r w:rsidRPr="00040D5F">
        <w:rPr>
          <w:rFonts w:ascii="Arial" w:eastAsia="Calibri" w:hAnsi="Arial" w:cs="Arial"/>
          <w:sz w:val="18"/>
          <w:szCs w:val="18"/>
        </w:rPr>
        <w:t>Geografia</w:t>
      </w:r>
      <w:proofErr w:type="spellEnd"/>
      <w:r w:rsidRPr="00040D5F">
        <w:rPr>
          <w:rFonts w:ascii="Arial" w:eastAsia="Calibri" w:hAnsi="Arial" w:cs="Arial"/>
          <w:sz w:val="18"/>
          <w:szCs w:val="18"/>
        </w:rPr>
        <w:t xml:space="preserve"> De San Juan Documento De </w:t>
      </w:r>
      <w:proofErr w:type="gramStart"/>
      <w:r w:rsidRPr="00040D5F">
        <w:rPr>
          <w:rFonts w:ascii="Arial" w:eastAsia="Calibri" w:hAnsi="Arial" w:cs="Arial"/>
          <w:sz w:val="18"/>
          <w:szCs w:val="18"/>
        </w:rPr>
        <w:t>Catedra  Tema</w:t>
      </w:r>
      <w:proofErr w:type="gramEnd"/>
      <w:r w:rsidRPr="00040D5F">
        <w:rPr>
          <w:rFonts w:ascii="Arial" w:eastAsia="Calibri" w:hAnsi="Arial" w:cs="Arial"/>
          <w:sz w:val="18"/>
          <w:szCs w:val="18"/>
        </w:rPr>
        <w:t>: El Sistema De Asentamientos Humanos De La Provincia De San Juan.</w:t>
      </w:r>
    </w:p>
    <w:p w14:paraId="5F93CCE1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1" w:lineRule="auto"/>
        <w:ind w:right="7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Documentos De IMPRES. Sismo En San Juan Y Caucete. Publicaciones Técnicas.1993.</w:t>
      </w:r>
    </w:p>
    <w:p w14:paraId="4427B97E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>Cáte</w:t>
      </w:r>
      <w:r w:rsidRPr="00040D5F">
        <w:rPr>
          <w:rFonts w:ascii="Arial" w:eastAsia="Calibri" w:hAnsi="Arial" w:cs="Arial"/>
          <w:bCs/>
          <w:spacing w:val="-3"/>
          <w:position w:val="3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 xml:space="preserve">ra: </w:t>
      </w:r>
      <w:r w:rsidRPr="00040D5F">
        <w:rPr>
          <w:rFonts w:ascii="Arial" w:eastAsia="Calibri" w:hAnsi="Arial" w:cs="Arial"/>
          <w:bCs/>
          <w:spacing w:val="1"/>
          <w:position w:val="3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>eo</w:t>
      </w:r>
      <w:r w:rsidRPr="00040D5F">
        <w:rPr>
          <w:rFonts w:ascii="Arial" w:eastAsia="Calibri" w:hAnsi="Arial" w:cs="Arial"/>
          <w:bCs/>
          <w:spacing w:val="3"/>
          <w:position w:val="3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position w:val="3"/>
          <w:sz w:val="18"/>
          <w:szCs w:val="18"/>
        </w:rPr>
        <w:t xml:space="preserve">rafía De San Juan. 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L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a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-5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li</w:t>
      </w:r>
      <w:r w:rsidRPr="00040D5F">
        <w:rPr>
          <w:rFonts w:ascii="Arial" w:eastAsia="Calibri" w:hAnsi="Arial" w:cs="Arial"/>
          <w:bCs/>
          <w:sz w:val="18"/>
          <w:szCs w:val="18"/>
        </w:rPr>
        <w:t>zac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ón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á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fi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ca. 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Re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ón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z w:val="18"/>
          <w:szCs w:val="18"/>
        </w:rPr>
        <w:t>l 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ev</w:t>
      </w:r>
      <w:r w:rsidRPr="00040D5F">
        <w:rPr>
          <w:rFonts w:ascii="Arial" w:eastAsia="Calibri" w:hAnsi="Arial" w:cs="Arial"/>
          <w:bCs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y</w:t>
      </w:r>
      <w:r w:rsidRPr="00040D5F">
        <w:rPr>
          <w:rFonts w:ascii="Arial" w:eastAsia="Calibri" w:hAnsi="Arial" w:cs="Arial"/>
          <w:bCs/>
          <w:sz w:val="18"/>
          <w:szCs w:val="18"/>
        </w:rPr>
        <w:t>o,</w:t>
      </w:r>
      <w:r w:rsidRPr="00040D5F">
        <w:rPr>
          <w:rFonts w:ascii="Arial" w:eastAsia="Calibri" w:hAnsi="Arial" w:cs="Arial"/>
          <w:bCs/>
          <w:spacing w:val="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Mi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rr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gi</w:t>
      </w:r>
      <w:r w:rsidRPr="00040D5F">
        <w:rPr>
          <w:rFonts w:ascii="Arial" w:eastAsia="Calibri" w:hAnsi="Arial" w:cs="Arial"/>
          <w:bCs/>
          <w:sz w:val="18"/>
          <w:szCs w:val="18"/>
        </w:rPr>
        <w:t>ón</w:t>
      </w:r>
      <w:r w:rsidRPr="00040D5F">
        <w:rPr>
          <w:rFonts w:ascii="Arial" w:eastAsia="Calibri" w:hAnsi="Arial" w:cs="Arial"/>
          <w:bCs/>
          <w:spacing w:val="9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>te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r</w:t>
      </w:r>
      <w:r w:rsidRPr="00040D5F">
        <w:rPr>
          <w:rFonts w:ascii="Arial" w:eastAsia="Calibri" w:hAnsi="Arial" w:cs="Arial"/>
          <w:bCs/>
          <w:sz w:val="18"/>
          <w:szCs w:val="18"/>
        </w:rPr>
        <w:t>mu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p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l 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ya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n</w:t>
      </w:r>
      <w:r w:rsidRPr="00040D5F">
        <w:rPr>
          <w:rFonts w:ascii="Arial" w:eastAsia="Calibri" w:hAnsi="Arial" w:cs="Arial"/>
          <w:bCs/>
          <w:sz w:val="18"/>
          <w:szCs w:val="18"/>
        </w:rPr>
        <w:t xml:space="preserve">a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An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in</w:t>
      </w:r>
      <w:r w:rsidRPr="00040D5F">
        <w:rPr>
          <w:rFonts w:ascii="Arial" w:eastAsia="Calibri" w:hAnsi="Arial" w:cs="Arial"/>
          <w:bCs/>
          <w:sz w:val="18"/>
          <w:szCs w:val="18"/>
        </w:rPr>
        <w:t>a (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i</w:t>
      </w:r>
      <w:r w:rsidRPr="00040D5F">
        <w:rPr>
          <w:rFonts w:ascii="Arial" w:eastAsia="Calibri" w:hAnsi="Arial" w:cs="Arial"/>
          <w:bCs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z w:val="18"/>
          <w:szCs w:val="18"/>
        </w:rPr>
        <w:t>) Y</w:t>
      </w:r>
      <w:r w:rsidRPr="00040D5F">
        <w:rPr>
          <w:rFonts w:ascii="Arial" w:eastAsia="Calibri" w:hAnsi="Arial" w:cs="Arial"/>
          <w:bCs/>
          <w:spacing w:val="-3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M</w:t>
      </w:r>
      <w:r w:rsidRPr="00040D5F">
        <w:rPr>
          <w:rFonts w:ascii="Arial" w:eastAsia="Calibri" w:hAnsi="Arial" w:cs="Arial"/>
          <w:bCs/>
          <w:sz w:val="18"/>
          <w:szCs w:val="18"/>
        </w:rPr>
        <w:t>erc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o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sur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z w:val="18"/>
          <w:szCs w:val="18"/>
        </w:rPr>
        <w:t>Li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c</w:t>
      </w:r>
      <w:r w:rsidRPr="00040D5F">
        <w:rPr>
          <w:rFonts w:ascii="Arial" w:eastAsia="Calibri" w:hAnsi="Arial" w:cs="Arial"/>
          <w:bCs/>
          <w:sz w:val="18"/>
          <w:szCs w:val="18"/>
        </w:rPr>
        <w:t>.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H</w:t>
      </w:r>
      <w:r w:rsidRPr="00040D5F">
        <w:rPr>
          <w:rFonts w:ascii="Arial" w:eastAsia="Calibri" w:hAnsi="Arial" w:cs="Arial"/>
          <w:bCs/>
          <w:spacing w:val="-1"/>
          <w:sz w:val="18"/>
          <w:szCs w:val="18"/>
        </w:rPr>
        <w:t>u</w:t>
      </w:r>
      <w:r w:rsidRPr="00040D5F">
        <w:rPr>
          <w:rFonts w:ascii="Arial" w:eastAsia="Calibri" w:hAnsi="Arial" w:cs="Arial"/>
          <w:bCs/>
          <w:sz w:val="18"/>
          <w:szCs w:val="18"/>
        </w:rPr>
        <w:t>go A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 xml:space="preserve"> </w:t>
      </w:r>
      <w:r w:rsidRPr="00040D5F">
        <w:rPr>
          <w:rFonts w:ascii="Arial" w:eastAsia="Calibri" w:hAnsi="Arial" w:cs="Arial"/>
          <w:bCs/>
          <w:spacing w:val="1"/>
          <w:sz w:val="18"/>
          <w:szCs w:val="18"/>
        </w:rPr>
        <w:t>T</w:t>
      </w:r>
      <w:r w:rsidRPr="00040D5F">
        <w:rPr>
          <w:rFonts w:ascii="Arial" w:eastAsia="Calibri" w:hAnsi="Arial" w:cs="Arial"/>
          <w:bCs/>
          <w:sz w:val="18"/>
          <w:szCs w:val="18"/>
        </w:rPr>
        <w:t>e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j</w:t>
      </w:r>
      <w:r w:rsidRPr="00040D5F">
        <w:rPr>
          <w:rFonts w:ascii="Arial" w:eastAsia="Calibri" w:hAnsi="Arial" w:cs="Arial"/>
          <w:bCs/>
          <w:spacing w:val="-2"/>
          <w:sz w:val="18"/>
          <w:szCs w:val="18"/>
        </w:rPr>
        <w:t>a</w:t>
      </w:r>
      <w:r w:rsidRPr="00040D5F">
        <w:rPr>
          <w:rFonts w:ascii="Arial" w:eastAsia="Calibri" w:hAnsi="Arial" w:cs="Arial"/>
          <w:bCs/>
          <w:spacing w:val="2"/>
          <w:sz w:val="18"/>
          <w:szCs w:val="18"/>
        </w:rPr>
        <w:t>d</w:t>
      </w:r>
      <w:r w:rsidRPr="00040D5F">
        <w:rPr>
          <w:rFonts w:ascii="Arial" w:eastAsia="Calibri" w:hAnsi="Arial" w:cs="Arial"/>
          <w:bCs/>
          <w:sz w:val="18"/>
          <w:szCs w:val="18"/>
        </w:rPr>
        <w:t>a.</w:t>
      </w:r>
    </w:p>
    <w:p w14:paraId="4303E3E0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Instituto Nacional De Estadísticas Y Censos (INDEC). Censos Nacionales Agropecuarios 1988 Y 2002.</w:t>
      </w:r>
    </w:p>
    <w:p w14:paraId="0749DEB2" w14:textId="77777777" w:rsidR="004B0510" w:rsidRPr="00040D5F" w:rsidRDefault="004B0510" w:rsidP="004B051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Instituto Nacional De Estadísticas Y Censos (INDEC). Censos De Población Y Vivienda 1980, 1991 Y 2001</w:t>
      </w:r>
    </w:p>
    <w:p w14:paraId="20829442" w14:textId="511D4632" w:rsidR="004B0510" w:rsidRPr="00040D5F" w:rsidRDefault="004B0510" w:rsidP="00040D5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14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040D5F">
        <w:rPr>
          <w:rFonts w:ascii="Arial" w:eastAsia="Calibri" w:hAnsi="Arial" w:cs="Arial"/>
          <w:sz w:val="18"/>
          <w:szCs w:val="18"/>
        </w:rPr>
        <w:t>Páginas de Internet: San Juan al Mundo. Bataller. Y otras.</w:t>
      </w:r>
    </w:p>
    <w:p w14:paraId="4CEE9843" w14:textId="77777777" w:rsidR="00831C21" w:rsidRPr="00040D5F" w:rsidRDefault="00831C21" w:rsidP="00831C21">
      <w:pPr>
        <w:tabs>
          <w:tab w:val="left" w:pos="1415"/>
        </w:tabs>
        <w:rPr>
          <w:sz w:val="18"/>
          <w:szCs w:val="18"/>
        </w:rPr>
      </w:pPr>
    </w:p>
    <w:sectPr w:rsidR="00831C21" w:rsidRPr="00040D5F" w:rsidSect="00D56F01">
      <w:headerReference w:type="default" r:id="rId9"/>
      <w:pgSz w:w="16838" w:h="11906" w:orient="landscape" w:code="9"/>
      <w:pgMar w:top="1134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7E0A0" w14:textId="77777777" w:rsidR="00E65E56" w:rsidRDefault="00E65E56" w:rsidP="00831C21">
      <w:pPr>
        <w:spacing w:after="0" w:line="240" w:lineRule="auto"/>
      </w:pPr>
      <w:r>
        <w:separator/>
      </w:r>
    </w:p>
  </w:endnote>
  <w:endnote w:type="continuationSeparator" w:id="0">
    <w:p w14:paraId="4E68D16D" w14:textId="77777777" w:rsidR="00E65E56" w:rsidRDefault="00E65E56" w:rsidP="0083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Arial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F7486" w14:textId="77777777" w:rsidR="00E65E56" w:rsidRDefault="00E65E56" w:rsidP="00831C21">
      <w:pPr>
        <w:spacing w:after="0" w:line="240" w:lineRule="auto"/>
      </w:pPr>
      <w:r>
        <w:separator/>
      </w:r>
    </w:p>
  </w:footnote>
  <w:footnote w:type="continuationSeparator" w:id="0">
    <w:p w14:paraId="29FA1F84" w14:textId="77777777" w:rsidR="00E65E56" w:rsidRDefault="00E65E56" w:rsidP="0083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CAB6" w14:textId="77777777" w:rsidR="00CF76DB" w:rsidRDefault="00CF76DB" w:rsidP="00CF76DB">
    <w:pPr>
      <w:pStyle w:val="Encabezado"/>
    </w:pPr>
    <w:r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59264" behindDoc="1" locked="0" layoutInCell="1" allowOverlap="1" wp14:anchorId="3AF0BB9B" wp14:editId="7FBF83BB">
          <wp:simplePos x="0" y="0"/>
          <wp:positionH relativeFrom="margin">
            <wp:align>center</wp:align>
          </wp:positionH>
          <wp:positionV relativeFrom="topMargin">
            <wp:posOffset>201930</wp:posOffset>
          </wp:positionV>
          <wp:extent cx="7303770" cy="645160"/>
          <wp:effectExtent l="0" t="0" r="0" b="2540"/>
          <wp:wrapTight wrapText="bothSides">
            <wp:wrapPolygon edited="0">
              <wp:start x="18310" y="0"/>
              <wp:lineTo x="0" y="3827"/>
              <wp:lineTo x="0" y="16583"/>
              <wp:lineTo x="18197" y="20409"/>
              <wp:lineTo x="18197" y="21047"/>
              <wp:lineTo x="19099" y="21047"/>
              <wp:lineTo x="19211" y="20409"/>
              <wp:lineTo x="21521" y="17858"/>
              <wp:lineTo x="21521" y="14669"/>
              <wp:lineTo x="19324" y="10205"/>
              <wp:lineTo x="19493" y="7016"/>
              <wp:lineTo x="19380" y="2551"/>
              <wp:lineTo x="19099" y="0"/>
              <wp:lineTo x="18310" y="0"/>
            </wp:wrapPolygon>
          </wp:wrapTight>
          <wp:docPr id="8" name="Imagen 8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 Rounded MT Bold" w:hAnsi="Arial Rounded MT Bold"/>
        <w:noProof/>
        <w:color w:val="4905C3"/>
        <w:sz w:val="52"/>
        <w:szCs w:val="52"/>
      </w:rPr>
      <w:drawing>
        <wp:anchor distT="0" distB="0" distL="114300" distR="114300" simplePos="0" relativeHeight="251660288" behindDoc="1" locked="0" layoutInCell="1" allowOverlap="1" wp14:anchorId="56FB68B4" wp14:editId="05EC93BE">
          <wp:simplePos x="0" y="0"/>
          <wp:positionH relativeFrom="margin">
            <wp:align>center</wp:align>
          </wp:positionH>
          <wp:positionV relativeFrom="page">
            <wp:posOffset>130628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D62B5" w14:textId="77777777" w:rsidR="00CF76DB" w:rsidRDefault="00CF76DB" w:rsidP="00CF76DB">
    <w:pPr>
      <w:pStyle w:val="Encabezado"/>
    </w:pPr>
  </w:p>
  <w:p w14:paraId="268C98C9" w14:textId="77777777" w:rsidR="00CF76DB" w:rsidRDefault="00CF76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pt;height:11pt" o:bullet="t">
        <v:imagedata r:id="rId1" o:title="mso168D"/>
      </v:shape>
    </w:pict>
  </w:numPicBullet>
  <w:abstractNum w:abstractNumId="0" w15:restartNumberingAfterBreak="0">
    <w:nsid w:val="02227641"/>
    <w:multiLevelType w:val="singleLevel"/>
    <w:tmpl w:val="FB044CE4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20"/>
      </w:rPr>
    </w:lvl>
  </w:abstractNum>
  <w:abstractNum w:abstractNumId="1" w15:restartNumberingAfterBreak="0">
    <w:nsid w:val="023B4DF0"/>
    <w:multiLevelType w:val="multilevel"/>
    <w:tmpl w:val="4F46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6485E"/>
    <w:multiLevelType w:val="multilevel"/>
    <w:tmpl w:val="08D417E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475888"/>
    <w:multiLevelType w:val="multilevel"/>
    <w:tmpl w:val="687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1B72"/>
    <w:multiLevelType w:val="singleLevel"/>
    <w:tmpl w:val="16FAB57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F92237"/>
    <w:multiLevelType w:val="multilevel"/>
    <w:tmpl w:val="B61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53CD0"/>
    <w:multiLevelType w:val="multilevel"/>
    <w:tmpl w:val="965E3E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5A452F"/>
    <w:multiLevelType w:val="multilevel"/>
    <w:tmpl w:val="A2C842D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09435A"/>
    <w:multiLevelType w:val="multilevel"/>
    <w:tmpl w:val="29DEB4B2"/>
    <w:lvl w:ilvl="0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1E64"/>
    <w:multiLevelType w:val="multilevel"/>
    <w:tmpl w:val="165C291A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C05590"/>
    <w:multiLevelType w:val="multilevel"/>
    <w:tmpl w:val="6BA2C8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E87E09"/>
    <w:multiLevelType w:val="multilevel"/>
    <w:tmpl w:val="092C1902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5A57E26"/>
    <w:multiLevelType w:val="singleLevel"/>
    <w:tmpl w:val="FB044CE4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20"/>
      </w:rPr>
    </w:lvl>
  </w:abstractNum>
  <w:abstractNum w:abstractNumId="13" w15:restartNumberingAfterBreak="0">
    <w:nsid w:val="557D59D5"/>
    <w:multiLevelType w:val="hybridMultilevel"/>
    <w:tmpl w:val="2AB61286"/>
    <w:lvl w:ilvl="0" w:tplc="2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9CA68CC"/>
    <w:multiLevelType w:val="multilevel"/>
    <w:tmpl w:val="4D46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D4CD4"/>
    <w:multiLevelType w:val="singleLevel"/>
    <w:tmpl w:val="2D28AA18"/>
    <w:lvl w:ilvl="0">
      <w:start w:val="1"/>
      <w:numFmt w:val="bullet"/>
      <w:lvlText w:val="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b/>
        <w:i w:val="0"/>
        <w:sz w:val="15"/>
      </w:rPr>
    </w:lvl>
  </w:abstractNum>
  <w:abstractNum w:abstractNumId="16" w15:restartNumberingAfterBreak="0">
    <w:nsid w:val="5E3E4712"/>
    <w:multiLevelType w:val="multilevel"/>
    <w:tmpl w:val="71485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6922A4"/>
    <w:multiLevelType w:val="multilevel"/>
    <w:tmpl w:val="34F4D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3517552"/>
    <w:multiLevelType w:val="multilevel"/>
    <w:tmpl w:val="5872927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4C5005"/>
    <w:multiLevelType w:val="multilevel"/>
    <w:tmpl w:val="315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47AFD"/>
    <w:multiLevelType w:val="multilevel"/>
    <w:tmpl w:val="260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DB17E5"/>
    <w:multiLevelType w:val="singleLevel"/>
    <w:tmpl w:val="7660C8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2" w15:restartNumberingAfterBreak="0">
    <w:nsid w:val="710A5FA6"/>
    <w:multiLevelType w:val="multilevel"/>
    <w:tmpl w:val="4DB8F818"/>
    <w:lvl w:ilvl="0">
      <w:start w:val="1"/>
      <w:numFmt w:val="bullet"/>
      <w:lvlText w:val="✔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C77B72"/>
    <w:multiLevelType w:val="hybridMultilevel"/>
    <w:tmpl w:val="33A25D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8215E"/>
    <w:multiLevelType w:val="hybridMultilevel"/>
    <w:tmpl w:val="484843F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4"/>
  </w:num>
  <w:num w:numId="5">
    <w:abstractNumId w:val="12"/>
  </w:num>
  <w:num w:numId="6">
    <w:abstractNumId w:val="20"/>
  </w:num>
  <w:num w:numId="7">
    <w:abstractNumId w:val="19"/>
  </w:num>
  <w:num w:numId="8">
    <w:abstractNumId w:val="5"/>
  </w:num>
  <w:num w:numId="9">
    <w:abstractNumId w:val="14"/>
  </w:num>
  <w:num w:numId="10">
    <w:abstractNumId w:val="3"/>
  </w:num>
  <w:num w:numId="11">
    <w:abstractNumId w:val="8"/>
  </w:num>
  <w:num w:numId="12">
    <w:abstractNumId w:val="21"/>
  </w:num>
  <w:num w:numId="13">
    <w:abstractNumId w:val="13"/>
  </w:num>
  <w:num w:numId="14">
    <w:abstractNumId w:val="23"/>
  </w:num>
  <w:num w:numId="15">
    <w:abstractNumId w:val="18"/>
  </w:num>
  <w:num w:numId="16">
    <w:abstractNumId w:val="7"/>
  </w:num>
  <w:num w:numId="17">
    <w:abstractNumId w:val="17"/>
  </w:num>
  <w:num w:numId="18">
    <w:abstractNumId w:val="16"/>
  </w:num>
  <w:num w:numId="19">
    <w:abstractNumId w:val="6"/>
  </w:num>
  <w:num w:numId="20">
    <w:abstractNumId w:val="11"/>
  </w:num>
  <w:num w:numId="21">
    <w:abstractNumId w:val="10"/>
  </w:num>
  <w:num w:numId="22">
    <w:abstractNumId w:val="2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21"/>
    <w:rsid w:val="00040D5F"/>
    <w:rsid w:val="00190B79"/>
    <w:rsid w:val="001B16C9"/>
    <w:rsid w:val="001E24AD"/>
    <w:rsid w:val="00236E64"/>
    <w:rsid w:val="002422D2"/>
    <w:rsid w:val="002E0A67"/>
    <w:rsid w:val="0034646B"/>
    <w:rsid w:val="003B505C"/>
    <w:rsid w:val="004B0510"/>
    <w:rsid w:val="005507C6"/>
    <w:rsid w:val="00574470"/>
    <w:rsid w:val="00640A83"/>
    <w:rsid w:val="00655E3B"/>
    <w:rsid w:val="00677FA6"/>
    <w:rsid w:val="00700A41"/>
    <w:rsid w:val="007270F0"/>
    <w:rsid w:val="00812AE2"/>
    <w:rsid w:val="00831C21"/>
    <w:rsid w:val="00926838"/>
    <w:rsid w:val="00A02F96"/>
    <w:rsid w:val="00A2352D"/>
    <w:rsid w:val="00AD5662"/>
    <w:rsid w:val="00AF21BE"/>
    <w:rsid w:val="00B71270"/>
    <w:rsid w:val="00BA203F"/>
    <w:rsid w:val="00C63808"/>
    <w:rsid w:val="00C912C7"/>
    <w:rsid w:val="00CF76DB"/>
    <w:rsid w:val="00D56F01"/>
    <w:rsid w:val="00D66003"/>
    <w:rsid w:val="00E65E56"/>
    <w:rsid w:val="00EE47BA"/>
    <w:rsid w:val="00F13A7D"/>
    <w:rsid w:val="00F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44AA0"/>
  <w15:chartTrackingRefBased/>
  <w15:docId w15:val="{117C3502-FE3D-4374-A4D4-DB1D9BF4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21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31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C21"/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831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C21"/>
    <w:rPr>
      <w:lang w:val="es-AR"/>
    </w:rPr>
  </w:style>
  <w:style w:type="paragraph" w:styleId="NormalWeb">
    <w:name w:val="Normal (Web)"/>
    <w:basedOn w:val="Normal"/>
    <w:uiPriority w:val="99"/>
    <w:semiHidden/>
    <w:unhideWhenUsed/>
    <w:rsid w:val="0083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BA20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Cecilia Suarez</dc:creator>
  <cp:keywords/>
  <dc:description/>
  <cp:lastModifiedBy>Víctor Figueroa</cp:lastModifiedBy>
  <cp:revision>3</cp:revision>
  <dcterms:created xsi:type="dcterms:W3CDTF">2024-04-11T23:15:00Z</dcterms:created>
  <dcterms:modified xsi:type="dcterms:W3CDTF">2025-03-25T12:53:00Z</dcterms:modified>
</cp:coreProperties>
</file>