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98" w:rsidRDefault="00A75FBC" w:rsidP="00A75FBC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1460442</wp:posOffset>
                </wp:positionH>
                <wp:positionV relativeFrom="paragraph">
                  <wp:posOffset>-246380</wp:posOffset>
                </wp:positionV>
                <wp:extent cx="2695698" cy="3574473"/>
                <wp:effectExtent l="0" t="0" r="28575" b="2603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98" cy="35744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115pt;margin-top:-19.4pt;width:212.25pt;height:28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" filled="f" strokecolor="#243f60 [1604]" strokeweight="2pt"/>
            </w:pict>
          </mc:Fallback>
        </mc:AlternateContent>
      </w:r>
      <w:r w:rsidR="00EC41A0">
        <w:t xml:space="preserve">Evaluación </w:t>
      </w:r>
      <w:r>
        <w:t>de Formación Ética y C</w:t>
      </w:r>
      <w:r w:rsidR="00EC41A0">
        <w:t>iudadana</w:t>
      </w:r>
    </w:p>
    <w:p w:rsidR="00EC41A0" w:rsidRDefault="00EC41A0" w:rsidP="00A75FBC">
      <w:pPr>
        <w:jc w:val="center"/>
      </w:pPr>
      <w:r>
        <w:t>Miércoles 30 de abril</w:t>
      </w:r>
    </w:p>
    <w:p w:rsidR="00EC41A0" w:rsidRDefault="00EC41A0" w:rsidP="00A75FBC">
      <w:pPr>
        <w:jc w:val="center"/>
      </w:pPr>
      <w:r>
        <w:t>Temas:</w:t>
      </w:r>
    </w:p>
    <w:p w:rsidR="00EC41A0" w:rsidRDefault="00EC41A0" w:rsidP="00A75FBC">
      <w:pPr>
        <w:jc w:val="center"/>
      </w:pPr>
      <w:r>
        <w:t>Emociones.</w:t>
      </w:r>
    </w:p>
    <w:p w:rsidR="00EC41A0" w:rsidRDefault="00EC41A0" w:rsidP="00A75FBC">
      <w:pPr>
        <w:jc w:val="center"/>
      </w:pPr>
      <w:r>
        <w:t xml:space="preserve">Frases </w:t>
      </w:r>
      <w:r w:rsidR="00A75FBC">
        <w:t>motivadoras.</w:t>
      </w:r>
    </w:p>
    <w:p w:rsidR="00A75FBC" w:rsidRDefault="00A75FBC" w:rsidP="00A75FBC">
      <w:pPr>
        <w:jc w:val="center"/>
      </w:pPr>
      <w:r>
        <w:t>Derecho a la i</w:t>
      </w:r>
      <w:r w:rsidR="00EC41A0">
        <w:t>dentidad</w:t>
      </w:r>
      <w:r>
        <w:t>.</w:t>
      </w:r>
    </w:p>
    <w:p w:rsidR="00A75FBC" w:rsidRDefault="00A75FBC" w:rsidP="00A75FBC">
      <w:pPr>
        <w:jc w:val="center"/>
      </w:pPr>
      <w:r>
        <w:t>Identidad: Significado</w:t>
      </w:r>
    </w:p>
    <w:p w:rsidR="00EC41A0" w:rsidRDefault="00EC41A0" w:rsidP="00A75FBC">
      <w:pPr>
        <w:jc w:val="center"/>
      </w:pPr>
      <w:r>
        <w:t xml:space="preserve"> </w:t>
      </w:r>
      <w:bookmarkStart w:id="0" w:name="_GoBack"/>
      <w:bookmarkEnd w:id="0"/>
      <w:r w:rsidR="00A75FBC">
        <w:t>Documento Nacional de Identidad</w:t>
      </w:r>
    </w:p>
    <w:p w:rsidR="00A75FBC" w:rsidRDefault="00A75FBC" w:rsidP="00A75FBC">
      <w:pPr>
        <w:jc w:val="center"/>
      </w:pPr>
      <w:r>
        <w:t>Partes del D.N.I.</w:t>
      </w:r>
    </w:p>
    <w:p w:rsidR="00A75FBC" w:rsidRDefault="00A75FBC" w:rsidP="00A75FBC">
      <w:pPr>
        <w:jc w:val="center"/>
      </w:pPr>
    </w:p>
    <w:p w:rsidR="00EC41A0" w:rsidRDefault="00EC41A0"/>
    <w:p w:rsidR="00CB1928" w:rsidRDefault="00CB1928"/>
    <w:p w:rsidR="00CB1928" w:rsidRDefault="00CB1928"/>
    <w:p w:rsidR="00CB1928" w:rsidRDefault="00CB1928"/>
    <w:sectPr w:rsidR="00CB1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0"/>
    <w:rsid w:val="00A75FBC"/>
    <w:rsid w:val="00CB1928"/>
    <w:rsid w:val="00E14F98"/>
    <w:rsid w:val="00E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2025-04-25T19:38:00Z</dcterms:created>
  <dcterms:modified xsi:type="dcterms:W3CDTF">2025-04-25T21:06:00Z</dcterms:modified>
</cp:coreProperties>
</file>