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3"/>
        <w:gridCol w:w="1128"/>
      </w:tblGrid>
      <w:tr w:rsidR="00573CEA" w14:paraId="4411C154" w14:textId="77777777" w:rsidTr="00573CE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84D22A7" w14:textId="77777777" w:rsidR="00573CEA" w:rsidRDefault="00573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COLEGIO SANTA ROSA DE LIMA</w:t>
            </w:r>
          </w:p>
          <w:p w14:paraId="3237174B" w14:textId="77777777" w:rsidR="00573CEA" w:rsidRDefault="00573C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Sembradores de Esperanza, artesanos de Fraternidad</w:t>
            </w:r>
          </w:p>
          <w:p w14:paraId="06855BAF" w14:textId="18638A16" w:rsidR="00573CEA" w:rsidRDefault="00573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Actividad N°</w:t>
            </w:r>
            <w:r>
              <w:rPr>
                <w:rFonts w:ascii="Times New Roman" w:hAnsi="Times New Roman" w:cs="Times New Roman"/>
                <w:u w:val="single"/>
              </w:rPr>
              <w:t>3</w:t>
            </w:r>
            <w:r>
              <w:rPr>
                <w:rFonts w:ascii="Times New Roman" w:hAnsi="Times New Roman" w:cs="Times New Roman"/>
              </w:rPr>
              <w:t xml:space="preserve">: Historia de San Juan                                                              </w:t>
            </w:r>
            <w:r>
              <w:rPr>
                <w:rFonts w:ascii="Times New Roman" w:hAnsi="Times New Roman" w:cs="Times New Roman"/>
                <w:u w:val="single"/>
              </w:rPr>
              <w:t>Curso</w:t>
            </w:r>
            <w:r>
              <w:rPr>
                <w:rFonts w:ascii="Times New Roman" w:hAnsi="Times New Roman" w:cs="Times New Roman"/>
              </w:rPr>
              <w:t>: 6º B</w:t>
            </w:r>
          </w:p>
          <w:p w14:paraId="451B0E55" w14:textId="37034DA2" w:rsidR="00573CEA" w:rsidRDefault="00573CEA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Graciela Torres                                                                                       </w:t>
            </w:r>
            <w:r>
              <w:rPr>
                <w:rFonts w:ascii="Times New Roman" w:hAnsi="Times New Roman" w:cs="Times New Roman"/>
                <w:u w:val="single"/>
              </w:rPr>
              <w:t>Fecha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mayo</w:t>
            </w:r>
            <w:r>
              <w:rPr>
                <w:rFonts w:ascii="Times New Roman" w:hAnsi="Times New Roman" w:cs="Times New Roman"/>
              </w:rPr>
              <w:t xml:space="preserve"> de 2025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A01B0D7" w14:textId="63A2E621" w:rsidR="00573CEA" w:rsidRDefault="00573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Temas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Participación de San Juan en la Campaña Libertadora de San Martín</w:t>
            </w: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F966" w14:textId="37471389" w:rsidR="00573CEA" w:rsidRDefault="00573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s-AR"/>
              </w:rPr>
              <w:drawing>
                <wp:inline distT="0" distB="0" distL="0" distR="0" wp14:anchorId="060C7E12" wp14:editId="453C599F">
                  <wp:extent cx="571500" cy="800100"/>
                  <wp:effectExtent l="0" t="0" r="0" b="0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CEA" w14:paraId="7F656E73" w14:textId="77777777" w:rsidTr="00573CEA"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329658" w14:textId="466A22EC" w:rsidR="00573CEA" w:rsidRDefault="00573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</w:p>
          <w:p w14:paraId="47BE9E36" w14:textId="77777777" w:rsidR="00573CEA" w:rsidRDefault="00573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5B59" w14:textId="77777777" w:rsidR="00573CEA" w:rsidRDefault="00573CEA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28C816CC" w14:textId="7B636091" w:rsidR="001C4BBC" w:rsidRDefault="001C4BBC"/>
    <w:p w14:paraId="2E7CA00D" w14:textId="6D79A784" w:rsidR="00573CEA" w:rsidRPr="00D202E4" w:rsidRDefault="00573CEA" w:rsidP="00D202E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D202E4">
        <w:rPr>
          <w:rFonts w:ascii="Times New Roman" w:hAnsi="Times New Roman" w:cs="Times New Roman"/>
          <w:sz w:val="24"/>
          <w:szCs w:val="24"/>
        </w:rPr>
        <w:t xml:space="preserve">Observe en </w:t>
      </w:r>
      <w:proofErr w:type="spellStart"/>
      <w:r w:rsidRPr="00D202E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20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2E4">
        <w:rPr>
          <w:rFonts w:ascii="Times New Roman" w:hAnsi="Times New Roman" w:cs="Times New Roman"/>
          <w:sz w:val="24"/>
          <w:szCs w:val="24"/>
        </w:rPr>
        <w:t>Tube</w:t>
      </w:r>
      <w:proofErr w:type="spellEnd"/>
      <w:r w:rsidRPr="00D202E4">
        <w:rPr>
          <w:rFonts w:ascii="Times New Roman" w:hAnsi="Times New Roman" w:cs="Times New Roman"/>
          <w:sz w:val="24"/>
          <w:szCs w:val="24"/>
        </w:rPr>
        <w:t xml:space="preserve"> el documental “La Marcha silenciosa” (para secundaria) y realice una síntesis sobre el cruce de los Andes. Tenga en cuenta:</w:t>
      </w:r>
    </w:p>
    <w:p w14:paraId="6F1C57BB" w14:textId="7289DC3A" w:rsidR="00573CEA" w:rsidRPr="00D202E4" w:rsidRDefault="00573CEA" w:rsidP="00573CE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02E4">
        <w:rPr>
          <w:rFonts w:ascii="Times New Roman" w:hAnsi="Times New Roman" w:cs="Times New Roman"/>
          <w:sz w:val="24"/>
          <w:szCs w:val="24"/>
        </w:rPr>
        <w:t>Contexto internacional</w:t>
      </w:r>
    </w:p>
    <w:p w14:paraId="2DD28140" w14:textId="3940148F" w:rsidR="00573CEA" w:rsidRPr="00D202E4" w:rsidRDefault="00573CEA" w:rsidP="00573CE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02E4">
        <w:rPr>
          <w:rFonts w:ascii="Times New Roman" w:hAnsi="Times New Roman" w:cs="Times New Roman"/>
          <w:sz w:val="24"/>
          <w:szCs w:val="24"/>
        </w:rPr>
        <w:t>Plan de San Martín</w:t>
      </w:r>
    </w:p>
    <w:p w14:paraId="6A618A4A" w14:textId="37C7BFC0" w:rsidR="00573CEA" w:rsidRPr="00D202E4" w:rsidRDefault="00D202E4" w:rsidP="00573CE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02E4">
        <w:rPr>
          <w:rFonts w:ascii="Times New Roman" w:hAnsi="Times New Roman" w:cs="Times New Roman"/>
          <w:sz w:val="24"/>
          <w:szCs w:val="24"/>
        </w:rPr>
        <w:t>Estrategia</w:t>
      </w:r>
    </w:p>
    <w:p w14:paraId="0513E79E" w14:textId="0517CB53" w:rsidR="00D202E4" w:rsidRPr="00D202E4" w:rsidRDefault="00D202E4" w:rsidP="00573CE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02E4">
        <w:rPr>
          <w:rFonts w:ascii="Times New Roman" w:hAnsi="Times New Roman" w:cs="Times New Roman"/>
          <w:sz w:val="24"/>
          <w:szCs w:val="24"/>
        </w:rPr>
        <w:t>Aportes</w:t>
      </w:r>
    </w:p>
    <w:p w14:paraId="7CDFD3F0" w14:textId="06A0B2A2" w:rsidR="00D202E4" w:rsidRPr="00D202E4" w:rsidRDefault="00D202E4" w:rsidP="00573CE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02E4">
        <w:rPr>
          <w:rFonts w:ascii="Times New Roman" w:hAnsi="Times New Roman" w:cs="Times New Roman"/>
          <w:sz w:val="24"/>
          <w:szCs w:val="24"/>
        </w:rPr>
        <w:t xml:space="preserve">Mulas </w:t>
      </w:r>
    </w:p>
    <w:p w14:paraId="4A12B542" w14:textId="76A07790" w:rsidR="00D202E4" w:rsidRPr="00D202E4" w:rsidRDefault="00D202E4" w:rsidP="00573CE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02E4">
        <w:rPr>
          <w:rFonts w:ascii="Times New Roman" w:hAnsi="Times New Roman" w:cs="Times New Roman"/>
          <w:sz w:val="24"/>
          <w:szCs w:val="24"/>
        </w:rPr>
        <w:t>Datos que considere relevantes</w:t>
      </w:r>
    </w:p>
    <w:sectPr w:rsidR="00D202E4" w:rsidRPr="00D202E4" w:rsidSect="00573CEA">
      <w:pgSz w:w="11906" w:h="16838"/>
      <w:pgMar w:top="1418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02AEC"/>
    <w:multiLevelType w:val="hybridMultilevel"/>
    <w:tmpl w:val="29BC984A"/>
    <w:lvl w:ilvl="0" w:tplc="4E6634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EA"/>
    <w:rsid w:val="001C4BBC"/>
    <w:rsid w:val="00573CEA"/>
    <w:rsid w:val="00D2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A559"/>
  <w15:chartTrackingRefBased/>
  <w15:docId w15:val="{ED621230-C63A-4A08-9C39-75598765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EA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3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Astorga</dc:creator>
  <cp:keywords/>
  <dc:description/>
  <cp:lastModifiedBy>Marcelo Astorga</cp:lastModifiedBy>
  <cp:revision>1</cp:revision>
  <dcterms:created xsi:type="dcterms:W3CDTF">2025-05-12T23:27:00Z</dcterms:created>
  <dcterms:modified xsi:type="dcterms:W3CDTF">2025-05-12T23:37:00Z</dcterms:modified>
</cp:coreProperties>
</file>