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396" w:type="dxa"/>
        <w:tblInd w:w="-1139" w:type="dxa"/>
        <w:tblLook w:val="04A0" w:firstRow="1" w:lastRow="0" w:firstColumn="1" w:lastColumn="0" w:noHBand="0" w:noVBand="1"/>
      </w:tblPr>
      <w:tblGrid>
        <w:gridCol w:w="5728"/>
        <w:gridCol w:w="5668"/>
      </w:tblGrid>
      <w:tr w:rsidR="0065260C" w:rsidTr="0011138B">
        <w:trPr>
          <w:trHeight w:val="3183"/>
        </w:trPr>
        <w:tc>
          <w:tcPr>
            <w:tcW w:w="572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0288" behindDoc="1" locked="0" layoutInCell="1" allowOverlap="1" wp14:anchorId="2EA0C6C0" wp14:editId="68F57C8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198755</wp:posOffset>
                  </wp:positionV>
                  <wp:extent cx="3228975" cy="1679575"/>
                  <wp:effectExtent l="0" t="0" r="9525" b="0"/>
                  <wp:wrapTight wrapText="bothSides">
                    <wp:wrapPolygon edited="0">
                      <wp:start x="0" y="0"/>
                      <wp:lineTo x="0" y="21314"/>
                      <wp:lineTo x="21536" y="21314"/>
                      <wp:lineTo x="21536" y="0"/>
                      <wp:lineTo x="0" y="0"/>
                    </wp:wrapPolygon>
                  </wp:wrapTight>
                  <wp:docPr id="1" name="Imagen 1" descr="Todo lo que tenés que saber si vas a ir al perilago de Punta Neg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do lo que tenés que saber si vas a ir al perilago de Punta Neg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59264" behindDoc="1" locked="0" layoutInCell="1" allowOverlap="1" wp14:anchorId="2CB64904" wp14:editId="681BE45C">
                  <wp:simplePos x="0" y="0"/>
                  <wp:positionH relativeFrom="page">
                    <wp:posOffset>45720</wp:posOffset>
                  </wp:positionH>
                  <wp:positionV relativeFrom="paragraph">
                    <wp:posOffset>198755</wp:posOffset>
                  </wp:positionV>
                  <wp:extent cx="3124200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468" y="21472"/>
                      <wp:lineTo x="21468" y="0"/>
                      <wp:lineTo x="0" y="0"/>
                    </wp:wrapPolygon>
                  </wp:wrapTight>
                  <wp:docPr id="2" name="Imagen 2" descr="Las razones por las que tenés que visitar la Selva Misionera de Iguazú -  Hotel Don Hor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s razones por las que tenés que visitar la Selva Misionera de Iguazú -  Hotel Don Hor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60C" w:rsidTr="0011138B">
        <w:trPr>
          <w:trHeight w:val="4496"/>
        </w:trPr>
        <w:tc>
          <w:tcPr>
            <w:tcW w:w="572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2336" behindDoc="1" locked="0" layoutInCell="1" allowOverlap="1" wp14:anchorId="11148952" wp14:editId="5BE4D7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127635</wp:posOffset>
                  </wp:positionV>
                  <wp:extent cx="3438525" cy="229552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40" y="21510"/>
                      <wp:lineTo x="21540" y="0"/>
                      <wp:lineTo x="0" y="0"/>
                    </wp:wrapPolygon>
                  </wp:wrapTight>
                  <wp:docPr id="3" name="Imagen 3" descr="Desierto - Concepto, características y ejemp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ierto - Concepto, características y ejemp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1312" behindDoc="1" locked="0" layoutInCell="1" allowOverlap="1" wp14:anchorId="75395720" wp14:editId="33D068C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184150</wp:posOffset>
                  </wp:positionV>
                  <wp:extent cx="3105150" cy="2238375"/>
                  <wp:effectExtent l="0" t="0" r="0" b="9525"/>
                  <wp:wrapTight wrapText="bothSides">
                    <wp:wrapPolygon edited="0">
                      <wp:start x="0" y="0"/>
                      <wp:lineTo x="0" y="21508"/>
                      <wp:lineTo x="21467" y="21508"/>
                      <wp:lineTo x="21467" y="0"/>
                      <wp:lineTo x="0" y="0"/>
                    </wp:wrapPolygon>
                  </wp:wrapTight>
                  <wp:docPr id="4" name="Imagen 4" descr="Dique Punta Negra (San Juan) - 2023 Qué saber antes de ir - Lo más  comentado por la gente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que Punta Negra (San Juan) - 2023 Qué saber antes de ir - Lo más  comentado por la gente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60C" w:rsidTr="0011138B">
        <w:trPr>
          <w:trHeight w:val="4151"/>
        </w:trPr>
        <w:tc>
          <w:tcPr>
            <w:tcW w:w="572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4384" behindDoc="1" locked="0" layoutInCell="1" allowOverlap="1" wp14:anchorId="5D506166" wp14:editId="6FB56E5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88265</wp:posOffset>
                  </wp:positionV>
                  <wp:extent cx="3448050" cy="2070100"/>
                  <wp:effectExtent l="0" t="0" r="0" b="6350"/>
                  <wp:wrapTight wrapText="bothSides">
                    <wp:wrapPolygon edited="0">
                      <wp:start x="0" y="0"/>
                      <wp:lineTo x="0" y="21467"/>
                      <wp:lineTo x="21481" y="21467"/>
                      <wp:lineTo x="21481" y="0"/>
                      <wp:lineTo x="0" y="0"/>
                    </wp:wrapPolygon>
                  </wp:wrapTight>
                  <wp:docPr id="5" name="Imagen 5" descr="Desierto: características, clima, flora y fa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ierto: características, clima, flora y fa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3360" behindDoc="1" locked="0" layoutInCell="1" allowOverlap="1" wp14:anchorId="1E576CE8" wp14:editId="1AF9BDA6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88265</wp:posOffset>
                  </wp:positionV>
                  <wp:extent cx="3257550" cy="2070100"/>
                  <wp:effectExtent l="0" t="0" r="0" b="6350"/>
                  <wp:wrapTight wrapText="bothSides">
                    <wp:wrapPolygon edited="0">
                      <wp:start x="0" y="0"/>
                      <wp:lineTo x="0" y="21467"/>
                      <wp:lineTo x="21474" y="21467"/>
                      <wp:lineTo x="21474" y="0"/>
                      <wp:lineTo x="0" y="0"/>
                    </wp:wrapPolygon>
                  </wp:wrapTight>
                  <wp:docPr id="6" name="Imagen 6" descr="Provincia de San Juan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vincia de San Juan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60C" w:rsidTr="0011138B">
        <w:trPr>
          <w:trHeight w:val="4151"/>
        </w:trPr>
        <w:tc>
          <w:tcPr>
            <w:tcW w:w="572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5408" behindDoc="1" locked="0" layoutInCell="1" allowOverlap="1" wp14:anchorId="79ED5A13" wp14:editId="21A583C4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36195</wp:posOffset>
                  </wp:positionV>
                  <wp:extent cx="336232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39" y="21501"/>
                      <wp:lineTo x="21539" y="0"/>
                      <wp:lineTo x="0" y="0"/>
                    </wp:wrapPolygon>
                  </wp:wrapTight>
                  <wp:docPr id="7" name="Imagen 7" descr="Otro prueba de contaminación con cianuro en los ríos sanjuaninos -  Unidivers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tro prueba de contaminación con cianuro en los ríos sanjuaninos -  Unidivers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6432" behindDoc="1" locked="0" layoutInCell="1" allowOverlap="1" wp14:anchorId="65BCA93A" wp14:editId="11B50AA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93345</wp:posOffset>
                  </wp:positionV>
                  <wp:extent cx="340042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39" y="21501"/>
                      <wp:lineTo x="21539" y="0"/>
                      <wp:lineTo x="0" y="0"/>
                    </wp:wrapPolygon>
                  </wp:wrapTight>
                  <wp:docPr id="8" name="Imagen 8" descr="Foto de Plaza 25 de Mayo, San Juan: Plaza 25 de may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 de Plaza 25 de Mayo, San Juan: Plaza 25 de may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7D2C" w:rsidRDefault="00A47D2C"/>
    <w:p w:rsidR="0065260C" w:rsidRDefault="0065260C">
      <w:r>
        <w:rPr>
          <w:noProof/>
          <w:lang w:eastAsia="es-AR"/>
        </w:rPr>
        <w:lastRenderedPageBreak/>
        <w:drawing>
          <wp:inline distT="0" distB="0" distL="0" distR="0" wp14:anchorId="5D68BD24" wp14:editId="162CE812">
            <wp:extent cx="5612130" cy="4695864"/>
            <wp:effectExtent l="76200" t="76200" r="140970" b="142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5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60C" w:rsidRDefault="0065260C"/>
    <w:p w:rsidR="0065260C" w:rsidRDefault="0065260C"/>
    <w:p w:rsidR="0065260C" w:rsidRDefault="0065260C">
      <w:r>
        <w:rPr>
          <w:noProof/>
          <w:lang w:eastAsia="es-AR"/>
        </w:rPr>
        <w:drawing>
          <wp:inline distT="0" distB="0" distL="0" distR="0" wp14:anchorId="3CC5C360" wp14:editId="09E51E82">
            <wp:extent cx="5334000" cy="3122341"/>
            <wp:effectExtent l="76200" t="76200" r="133350" b="135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64" t="19442" r="30203" b="33281"/>
                    <a:stretch/>
                  </pic:blipFill>
                  <pic:spPr bwMode="auto">
                    <a:xfrm>
                      <a:off x="0" y="0"/>
                      <a:ext cx="5343570" cy="3127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0C" w:rsidRDefault="0065260C" w:rsidP="0065260C">
      <w:pPr>
        <w:tabs>
          <w:tab w:val="left" w:pos="1080"/>
        </w:tabs>
      </w:pPr>
      <w:r>
        <w:rPr>
          <w:noProof/>
          <w:lang w:eastAsia="es-AR"/>
        </w:rPr>
        <w:lastRenderedPageBreak/>
        <w:drawing>
          <wp:inline distT="0" distB="0" distL="0" distR="0" wp14:anchorId="57D13BF3" wp14:editId="10F5BB5D">
            <wp:extent cx="5029200" cy="4590415"/>
            <wp:effectExtent l="76200" t="76200" r="133350" b="133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1047" cy="4592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2694"/>
        <w:gridCol w:w="2835"/>
        <w:gridCol w:w="2551"/>
        <w:gridCol w:w="3119"/>
      </w:tblGrid>
      <w:tr w:rsidR="0065260C" w:rsidTr="0065260C">
        <w:tc>
          <w:tcPr>
            <w:tcW w:w="11199" w:type="dxa"/>
            <w:gridSpan w:val="4"/>
            <w:shd w:val="clear" w:color="auto" w:fill="D0CECE" w:themeFill="background2" w:themeFillShade="E6"/>
          </w:tcPr>
          <w:p w:rsidR="0065260C" w:rsidRDefault="0065260C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AMBIENTES AEROTERRESTRES</w:t>
            </w:r>
          </w:p>
        </w:tc>
      </w:tr>
      <w:tr w:rsidR="0065260C" w:rsidTr="0065260C">
        <w:tc>
          <w:tcPr>
            <w:tcW w:w="2694" w:type="dxa"/>
            <w:shd w:val="clear" w:color="auto" w:fill="F4B083" w:themeFill="accent2" w:themeFillTint="99"/>
          </w:tcPr>
          <w:p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CARACTERÍSTICAS GENERALES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CARACTERÍSTICAS DE LOS SERES VIVOS QUE LOS HABITAN</w:t>
            </w:r>
          </w:p>
        </w:tc>
        <w:tc>
          <w:tcPr>
            <w:tcW w:w="2551" w:type="dxa"/>
            <w:shd w:val="clear" w:color="auto" w:fill="FFD966" w:themeFill="accent4" w:themeFillTint="99"/>
          </w:tcPr>
          <w:p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TEMPERATURA Y HUMEDAD</w:t>
            </w:r>
          </w:p>
        </w:tc>
        <w:tc>
          <w:tcPr>
            <w:tcW w:w="3119" w:type="dxa"/>
            <w:shd w:val="clear" w:color="auto" w:fill="C5E0B3" w:themeFill="accent6" w:themeFillTint="66"/>
          </w:tcPr>
          <w:p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CLASES DE AMBIENTES AEROTERRESTRES DE ACUERDO A LA CANTIDAD DE VEGETACIÓN</w:t>
            </w:r>
          </w:p>
        </w:tc>
      </w:tr>
      <w:tr w:rsidR="0065260C" w:rsidTr="0065260C">
        <w:trPr>
          <w:trHeight w:val="3337"/>
        </w:trPr>
        <w:tc>
          <w:tcPr>
            <w:tcW w:w="2694" w:type="dxa"/>
          </w:tcPr>
          <w:p w:rsidR="0065260C" w:rsidRDefault="0065260C" w:rsidP="00FB76BA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65260C" w:rsidRDefault="0065260C" w:rsidP="00FB76BA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5260C" w:rsidRDefault="0065260C" w:rsidP="00FB76BA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65260C" w:rsidRDefault="0065260C" w:rsidP="00FB76BA">
            <w:pPr>
              <w:rPr>
                <w:sz w:val="24"/>
                <w:szCs w:val="24"/>
              </w:rPr>
            </w:pPr>
          </w:p>
          <w:p w:rsidR="0065260C" w:rsidRDefault="0065260C" w:rsidP="00FB76BA">
            <w:pPr>
              <w:rPr>
                <w:sz w:val="24"/>
                <w:szCs w:val="24"/>
              </w:rPr>
            </w:pPr>
          </w:p>
          <w:p w:rsidR="0065260C" w:rsidRDefault="0065260C" w:rsidP="00FB76BA">
            <w:pPr>
              <w:rPr>
                <w:sz w:val="24"/>
                <w:szCs w:val="24"/>
              </w:rPr>
            </w:pPr>
          </w:p>
          <w:p w:rsidR="0065260C" w:rsidRDefault="0065260C" w:rsidP="00FB76BA">
            <w:pPr>
              <w:rPr>
                <w:sz w:val="24"/>
                <w:szCs w:val="24"/>
              </w:rPr>
            </w:pPr>
          </w:p>
          <w:p w:rsidR="0065260C" w:rsidRDefault="0065260C" w:rsidP="00FB76BA">
            <w:pPr>
              <w:rPr>
                <w:sz w:val="24"/>
                <w:szCs w:val="24"/>
              </w:rPr>
            </w:pPr>
          </w:p>
        </w:tc>
      </w:tr>
    </w:tbl>
    <w:p w:rsidR="0065260C" w:rsidRDefault="0065260C" w:rsidP="0065260C">
      <w:pPr>
        <w:tabs>
          <w:tab w:val="left" w:pos="1080"/>
        </w:tabs>
      </w:pPr>
    </w:p>
    <w:tbl>
      <w:tblPr>
        <w:tblStyle w:val="Tablaconcuadrcula"/>
        <w:tblW w:w="10778" w:type="dxa"/>
        <w:tblInd w:w="-1091" w:type="dxa"/>
        <w:tblLook w:val="04A0" w:firstRow="1" w:lastRow="0" w:firstColumn="1" w:lastColumn="0" w:noHBand="0" w:noVBand="1"/>
      </w:tblPr>
      <w:tblGrid>
        <w:gridCol w:w="2216"/>
        <w:gridCol w:w="3571"/>
        <w:gridCol w:w="2020"/>
        <w:gridCol w:w="2971"/>
      </w:tblGrid>
      <w:tr w:rsidR="0011138B" w:rsidTr="0011138B">
        <w:trPr>
          <w:trHeight w:val="914"/>
        </w:trPr>
        <w:tc>
          <w:tcPr>
            <w:tcW w:w="2216" w:type="dxa"/>
            <w:shd w:val="clear" w:color="auto" w:fill="C5E0B3" w:themeFill="accent6" w:themeFillTint="66"/>
          </w:tcPr>
          <w:p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SERES VIVOS</w:t>
            </w:r>
          </w:p>
        </w:tc>
        <w:tc>
          <w:tcPr>
            <w:tcW w:w="3571" w:type="dxa"/>
            <w:shd w:val="clear" w:color="auto" w:fill="FFF2CC" w:themeFill="accent4" w:themeFillTint="33"/>
          </w:tcPr>
          <w:p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ADAPTACIONES</w:t>
            </w:r>
          </w:p>
        </w:tc>
        <w:tc>
          <w:tcPr>
            <w:tcW w:w="2020" w:type="dxa"/>
            <w:shd w:val="clear" w:color="auto" w:fill="F4B083" w:themeFill="accent2" w:themeFillTint="99"/>
          </w:tcPr>
          <w:p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CAMBIOS FÍSICOS</w:t>
            </w:r>
          </w:p>
        </w:tc>
        <w:tc>
          <w:tcPr>
            <w:tcW w:w="2971" w:type="dxa"/>
            <w:shd w:val="clear" w:color="auto" w:fill="BF8F00" w:themeFill="accent4" w:themeFillShade="BF"/>
          </w:tcPr>
          <w:p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CAMBIOS EN EL COMPORTAMIENTO</w:t>
            </w:r>
          </w:p>
        </w:tc>
      </w:tr>
      <w:tr w:rsidR="0011138B" w:rsidTr="0011138B">
        <w:trPr>
          <w:trHeight w:val="445"/>
        </w:trPr>
        <w:tc>
          <w:tcPr>
            <w:tcW w:w="2216" w:type="dxa"/>
            <w:shd w:val="clear" w:color="auto" w:fill="C5E0B3" w:themeFill="accent6" w:themeFillTint="66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VIZCACHAS</w:t>
            </w:r>
          </w:p>
        </w:tc>
        <w:tc>
          <w:tcPr>
            <w:tcW w:w="35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11138B" w:rsidTr="0011138B">
        <w:trPr>
          <w:trHeight w:val="914"/>
        </w:trPr>
        <w:tc>
          <w:tcPr>
            <w:tcW w:w="2216" w:type="dxa"/>
            <w:shd w:val="clear" w:color="auto" w:fill="C5E0B3" w:themeFill="accent6" w:themeFillTint="66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MAMÍFEROS EN GENERAL</w:t>
            </w:r>
          </w:p>
        </w:tc>
        <w:tc>
          <w:tcPr>
            <w:tcW w:w="35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11138B" w:rsidTr="0011138B">
        <w:trPr>
          <w:trHeight w:val="891"/>
        </w:trPr>
        <w:tc>
          <w:tcPr>
            <w:tcW w:w="2216" w:type="dxa"/>
            <w:shd w:val="clear" w:color="auto" w:fill="C5E0B3" w:themeFill="accent6" w:themeFillTint="66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AVES EN GENERAL</w:t>
            </w:r>
          </w:p>
        </w:tc>
        <w:tc>
          <w:tcPr>
            <w:tcW w:w="35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11138B" w:rsidTr="0011138B">
        <w:trPr>
          <w:trHeight w:val="914"/>
        </w:trPr>
        <w:tc>
          <w:tcPr>
            <w:tcW w:w="2216" w:type="dxa"/>
            <w:shd w:val="clear" w:color="auto" w:fill="C5E0B3" w:themeFill="accent6" w:themeFillTint="66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ALGUNAS PLANTAS</w:t>
            </w:r>
          </w:p>
        </w:tc>
        <w:tc>
          <w:tcPr>
            <w:tcW w:w="35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11138B" w:rsidRDefault="0011138B" w:rsidP="0065260C">
      <w:pPr>
        <w:tabs>
          <w:tab w:val="left" w:pos="108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9504" behindDoc="1" locked="0" layoutInCell="1" allowOverlap="1" wp14:anchorId="45DFB08F" wp14:editId="318537F0">
            <wp:simplePos x="0" y="0"/>
            <wp:positionH relativeFrom="column">
              <wp:posOffset>40005</wp:posOffset>
            </wp:positionH>
            <wp:positionV relativeFrom="paragraph">
              <wp:posOffset>-742950</wp:posOffset>
            </wp:positionV>
            <wp:extent cx="5530215" cy="7169150"/>
            <wp:effectExtent l="75883" t="76517" r="127317" b="127318"/>
            <wp:wrapTight wrapText="bothSides">
              <wp:wrapPolygon edited="0">
                <wp:start x="21899" y="-114"/>
                <wp:lineTo x="21750" y="-114"/>
                <wp:lineTo x="20634" y="-229"/>
                <wp:lineTo x="-348" y="-229"/>
                <wp:lineTo x="-423" y="-114"/>
                <wp:lineTo x="-423" y="21811"/>
                <wp:lineTo x="321" y="21926"/>
                <wp:lineTo x="20634" y="21926"/>
                <wp:lineTo x="21750" y="21811"/>
                <wp:lineTo x="21899" y="21811"/>
                <wp:lineTo x="21899" y="-114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0215" cy="716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9481" w:type="dxa"/>
        <w:tblInd w:w="720" w:type="dxa"/>
        <w:tblLook w:val="04A0" w:firstRow="1" w:lastRow="0" w:firstColumn="1" w:lastColumn="0" w:noHBand="0" w:noVBand="1"/>
      </w:tblPr>
      <w:tblGrid>
        <w:gridCol w:w="6079"/>
        <w:gridCol w:w="1134"/>
        <w:gridCol w:w="1134"/>
        <w:gridCol w:w="1134"/>
      </w:tblGrid>
      <w:tr w:rsidR="00B97094" w:rsidTr="00FB76BA">
        <w:trPr>
          <w:trHeight w:val="458"/>
        </w:trPr>
        <w:tc>
          <w:tcPr>
            <w:tcW w:w="6079" w:type="dxa"/>
          </w:tcPr>
          <w:p w:rsidR="00B97094" w:rsidRPr="008C4D99" w:rsidRDefault="00B97094" w:rsidP="00FB76BA">
            <w:pPr>
              <w:jc w:val="center"/>
              <w:rPr>
                <w:rFonts w:ascii="Arial" w:hAnsi="Arial" w:cs="Arial"/>
                <w:sz w:val="32"/>
                <w:szCs w:val="32"/>
                <w:shd w:val="clear" w:color="auto" w:fill="F5F5F5"/>
              </w:rPr>
            </w:pPr>
            <w:r w:rsidRPr="008C4D99">
              <w:rPr>
                <w:rFonts w:ascii="Arial" w:hAnsi="Arial" w:cs="Arial"/>
                <w:b/>
                <w:sz w:val="32"/>
                <w:szCs w:val="32"/>
                <w:shd w:val="clear" w:color="auto" w:fill="F5F5F5"/>
              </w:rPr>
              <w:t>Criterios</w:t>
            </w:r>
            <w:r w:rsidRPr="008C4D99">
              <w:rPr>
                <w:rFonts w:ascii="Arial" w:hAnsi="Arial" w:cs="Arial"/>
                <w:sz w:val="32"/>
                <w:szCs w:val="32"/>
                <w:shd w:val="clear" w:color="auto" w:fill="F5F5F5"/>
              </w:rPr>
              <w:t xml:space="preserve"> </w:t>
            </w:r>
          </w:p>
          <w:p w:rsidR="00B97094" w:rsidRPr="00F41F1D" w:rsidRDefault="00B97094" w:rsidP="00FB76BA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4" w:type="dxa"/>
            <w:shd w:val="clear" w:color="auto" w:fill="BF8F00" w:themeFill="accent4" w:themeFillShade="BF"/>
          </w:tcPr>
          <w:p w:rsidR="00B97094" w:rsidRDefault="00B97094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 hiciste genial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B97094" w:rsidRDefault="00B97094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 hiciste muy bien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B97094" w:rsidRDefault="00B97094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Aún falta hacerlo</w:t>
            </w:r>
          </w:p>
        </w:tc>
      </w:tr>
      <w:tr w:rsidR="00B97094" w:rsidTr="00FB76BA">
        <w:trPr>
          <w:trHeight w:val="598"/>
        </w:trPr>
        <w:tc>
          <w:tcPr>
            <w:tcW w:w="6079" w:type="dxa"/>
          </w:tcPr>
          <w:p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1. Identifica los diferentes ambientes aeroterrestres (bosques, desiertos, montañas, etc.) y sus características actuales y pasadas. </w:t>
            </w:r>
            <w:r w:rsidRPr="00EE12B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:rsidTr="00FB76BA">
        <w:trPr>
          <w:trHeight w:val="600"/>
        </w:trPr>
        <w:tc>
          <w:tcPr>
            <w:tcW w:w="6079" w:type="dxa"/>
          </w:tcPr>
          <w:p w:rsidR="00B97094" w:rsidRDefault="00B97094" w:rsidP="00FB76BA"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2. Describe </w:t>
            </w: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las adaptaciones generales de los seres vivos al ambiente aeroterrestre (ejemplo: presencia de alas en aves para volar)</w:t>
            </w:r>
            <w:proofErr w:type="gramStart"/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..</w:t>
            </w:r>
            <w:proofErr w:type="gramEnd"/>
            <w:r w:rsidRPr="00EE12B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:rsidTr="00FB76BA">
        <w:trPr>
          <w:trHeight w:val="902"/>
        </w:trPr>
        <w:tc>
          <w:tcPr>
            <w:tcW w:w="6079" w:type="dxa"/>
          </w:tcPr>
          <w:p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3. Recono</w:t>
            </w: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ce </w:t>
            </w: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y explica las modificaciones realizadas por el hombre en los ambientes aeroterrestres</w:t>
            </w: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:rsidTr="00FB76BA">
        <w:trPr>
          <w:trHeight w:val="680"/>
        </w:trPr>
        <w:tc>
          <w:tcPr>
            <w:tcW w:w="6079" w:type="dxa"/>
          </w:tcPr>
          <w:p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4. Menciona</w:t>
            </w: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 acciones o medidas que contribuyan a la preservación del ambiente.</w:t>
            </w: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:rsidTr="00FB76BA">
        <w:trPr>
          <w:trHeight w:val="931"/>
        </w:trPr>
        <w:tc>
          <w:tcPr>
            <w:tcW w:w="6079" w:type="dxa"/>
          </w:tcPr>
          <w:p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 5. Propone acciones creativas e innovadoras para la preservación del ambiente, considerando múltiples aspectos ambientales y sociales que contribuyan a un desarrollo sostenible.</w:t>
            </w: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:rsidTr="00FB76BA">
        <w:trPr>
          <w:trHeight w:val="443"/>
        </w:trPr>
        <w:tc>
          <w:tcPr>
            <w:tcW w:w="6079" w:type="dxa"/>
          </w:tcPr>
          <w:p w:rsidR="00B97094" w:rsidRDefault="00B97094" w:rsidP="00FB76BA">
            <w:pPr>
              <w:rPr>
                <w:rFonts w:ascii="Arial" w:hAnsi="Arial" w:cs="Arial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6. Trabaja de manera colaborativa, respetando las opiniones ajenas y manifestando interés por aprender.</w:t>
            </w: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:rsidTr="00FB76BA">
        <w:trPr>
          <w:trHeight w:val="443"/>
        </w:trPr>
        <w:tc>
          <w:tcPr>
            <w:tcW w:w="9481" w:type="dxa"/>
            <w:gridSpan w:val="4"/>
          </w:tcPr>
          <w:p w:rsidR="00B97094" w:rsidRPr="0093601E" w:rsidRDefault="00B97094" w:rsidP="00FB76BA">
            <w:pPr>
              <w:rPr>
                <w:b/>
                <w:sz w:val="24"/>
                <w:szCs w:val="24"/>
              </w:rPr>
            </w:pPr>
            <w:r w:rsidRPr="0093601E">
              <w:rPr>
                <w:rFonts w:ascii="Arial" w:hAnsi="Arial" w:cs="Arial"/>
                <w:b/>
                <w:sz w:val="24"/>
                <w:szCs w:val="24"/>
                <w:shd w:val="clear" w:color="auto" w:fill="F5F5F5"/>
              </w:rPr>
              <w:t>Calificación final</w:t>
            </w:r>
          </w:p>
        </w:tc>
      </w:tr>
    </w:tbl>
    <w:p w:rsidR="0011138B" w:rsidRDefault="0011138B" w:rsidP="0065260C">
      <w:pPr>
        <w:tabs>
          <w:tab w:val="left" w:pos="1080"/>
        </w:tabs>
      </w:pPr>
    </w:p>
    <w:p w:rsidR="0011138B" w:rsidRDefault="0011138B" w:rsidP="0065260C">
      <w:pPr>
        <w:tabs>
          <w:tab w:val="left" w:pos="1080"/>
        </w:tabs>
      </w:pPr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030ACF81" wp14:editId="50C73891">
            <wp:extent cx="4862830" cy="6298828"/>
            <wp:effectExtent l="82232" t="70168" r="134303" b="134302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84246" cy="6326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11138B" w:rsidRDefault="0011138B" w:rsidP="0065260C">
      <w:pPr>
        <w:tabs>
          <w:tab w:val="left" w:pos="1080"/>
        </w:tabs>
      </w:pPr>
    </w:p>
    <w:p w:rsidR="0011138B" w:rsidRDefault="00B97094" w:rsidP="0065260C">
      <w:pPr>
        <w:tabs>
          <w:tab w:val="left" w:pos="1080"/>
        </w:tabs>
      </w:pPr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0A59D847" wp14:editId="33CADF61">
            <wp:simplePos x="0" y="0"/>
            <wp:positionH relativeFrom="column">
              <wp:posOffset>529590</wp:posOffset>
            </wp:positionH>
            <wp:positionV relativeFrom="paragraph">
              <wp:posOffset>-450850</wp:posOffset>
            </wp:positionV>
            <wp:extent cx="4876800" cy="6800850"/>
            <wp:effectExtent l="85725" t="66675" r="142875" b="142875"/>
            <wp:wrapTight wrapText="bothSides">
              <wp:wrapPolygon edited="0">
                <wp:start x="21895" y="-151"/>
                <wp:lineTo x="21727" y="-151"/>
                <wp:lineTo x="20461" y="-272"/>
                <wp:lineTo x="-464" y="-272"/>
                <wp:lineTo x="-548" y="-151"/>
                <wp:lineTo x="-548" y="21872"/>
                <wp:lineTo x="127" y="21993"/>
                <wp:lineTo x="20461" y="21993"/>
                <wp:lineTo x="21727" y="21872"/>
                <wp:lineTo x="21895" y="21872"/>
                <wp:lineTo x="21895" y="-151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6800" cy="680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38B" w:rsidRDefault="00B97094" w:rsidP="0065260C">
      <w:pPr>
        <w:tabs>
          <w:tab w:val="left" w:pos="1080"/>
        </w:tabs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 wp14:anchorId="194C17C9" wp14:editId="17393212">
            <wp:simplePos x="0" y="0"/>
            <wp:positionH relativeFrom="column">
              <wp:posOffset>-137795</wp:posOffset>
            </wp:positionH>
            <wp:positionV relativeFrom="paragraph">
              <wp:posOffset>-409575</wp:posOffset>
            </wp:positionV>
            <wp:extent cx="5620385" cy="6818630"/>
            <wp:effectExtent l="67628" t="84772" r="124142" b="124143"/>
            <wp:wrapTight wrapText="bothSides">
              <wp:wrapPolygon edited="0">
                <wp:start x="21926" y="-94"/>
                <wp:lineTo x="21779" y="-94"/>
                <wp:lineTo x="20681" y="-214"/>
                <wp:lineTo x="-331" y="-214"/>
                <wp:lineTo x="-404" y="-94"/>
                <wp:lineTo x="-404" y="21812"/>
                <wp:lineTo x="694" y="21933"/>
                <wp:lineTo x="20681" y="21933"/>
                <wp:lineTo x="21779" y="21812"/>
                <wp:lineTo x="21926" y="21812"/>
                <wp:lineTo x="21926" y="-94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0385" cy="6818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38B" w:rsidRDefault="0011138B" w:rsidP="0065260C">
      <w:pPr>
        <w:tabs>
          <w:tab w:val="left" w:pos="1080"/>
        </w:tabs>
      </w:pPr>
    </w:p>
    <w:p w:rsidR="0011138B" w:rsidRDefault="0011138B" w:rsidP="0065260C">
      <w:pPr>
        <w:tabs>
          <w:tab w:val="left" w:pos="1080"/>
        </w:tabs>
      </w:pPr>
    </w:p>
    <w:p w:rsidR="0011138B" w:rsidRDefault="0011138B" w:rsidP="0065260C">
      <w:pPr>
        <w:tabs>
          <w:tab w:val="left" w:pos="1080"/>
        </w:tabs>
      </w:pPr>
    </w:p>
    <w:p w:rsidR="0065260C" w:rsidRPr="0065260C" w:rsidRDefault="0065260C" w:rsidP="0065260C">
      <w:pPr>
        <w:tabs>
          <w:tab w:val="left" w:pos="1080"/>
        </w:tabs>
      </w:pPr>
    </w:p>
    <w:sectPr w:rsidR="0065260C" w:rsidRPr="0065260C" w:rsidSect="0065260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0C"/>
    <w:rsid w:val="0011138B"/>
    <w:rsid w:val="004608C8"/>
    <w:rsid w:val="0065260C"/>
    <w:rsid w:val="00A47D2C"/>
    <w:rsid w:val="00B9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6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11138B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locked/>
    <w:rsid w:val="0011138B"/>
  </w:style>
  <w:style w:type="paragraph" w:styleId="Textodeglobo">
    <w:name w:val="Balloon Text"/>
    <w:basedOn w:val="Normal"/>
    <w:link w:val="TextodegloboCar"/>
    <w:uiPriority w:val="99"/>
    <w:semiHidden/>
    <w:unhideWhenUsed/>
    <w:rsid w:val="0046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6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11138B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locked/>
    <w:rsid w:val="0011138B"/>
  </w:style>
  <w:style w:type="paragraph" w:styleId="Textodeglobo">
    <w:name w:val="Balloon Text"/>
    <w:basedOn w:val="Normal"/>
    <w:link w:val="TextodegloboCar"/>
    <w:uiPriority w:val="99"/>
    <w:semiHidden/>
    <w:unhideWhenUsed/>
    <w:rsid w:val="0046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benito</dc:creator>
  <cp:keywords/>
  <dc:description/>
  <cp:lastModifiedBy>fatima cruz</cp:lastModifiedBy>
  <cp:revision>2</cp:revision>
  <dcterms:created xsi:type="dcterms:W3CDTF">2025-05-12T19:38:00Z</dcterms:created>
  <dcterms:modified xsi:type="dcterms:W3CDTF">2025-05-16T23:02:00Z</dcterms:modified>
</cp:coreProperties>
</file>