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73C76" w14:textId="77777777" w:rsidR="00DE491C" w:rsidRPr="00DE491C" w:rsidRDefault="00DE491C" w:rsidP="00DE491C">
      <w:pPr>
        <w:spacing w:before="280" w:after="280" w:line="240" w:lineRule="auto"/>
        <w:ind w:left="5"/>
        <w:rPr>
          <w:rFonts w:ascii="Times New Roman" w:eastAsia="Times New Roman" w:hAnsi="Times New Roman" w:cs="Times New Roman"/>
          <w:sz w:val="24"/>
          <w:szCs w:val="24"/>
          <w:lang w:eastAsia="es-ES"/>
        </w:rPr>
      </w:pPr>
      <w:r w:rsidRPr="00DE491C">
        <w:rPr>
          <w:rFonts w:ascii="Calibri" w:eastAsia="Times New Roman" w:hAnsi="Calibri" w:cs="Calibri"/>
          <w:color w:val="000000"/>
          <w:sz w:val="24"/>
          <w:szCs w:val="24"/>
          <w:u w:val="single"/>
          <w:lang w:eastAsia="es-ES"/>
        </w:rPr>
        <w:t>INVESTIGACION SOCIAL</w:t>
      </w:r>
    </w:p>
    <w:p w14:paraId="02D74726" w14:textId="77777777"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r w:rsidRPr="00DE491C">
        <w:rPr>
          <w:rFonts w:ascii="Calibri" w:eastAsia="Times New Roman" w:hAnsi="Calibri" w:cs="Calibri"/>
          <w:color w:val="000000"/>
          <w:sz w:val="24"/>
          <w:szCs w:val="24"/>
          <w:lang w:eastAsia="es-ES"/>
        </w:rPr>
        <w:t>La investigación social es un método utilizado por los científicos e investigadores sociales para aprender sobre las personas y las sociedades. Esta investigación permite diseñar productos o servicios que se adapten a las diversas necesidades de las personas.</w:t>
      </w:r>
    </w:p>
    <w:p w14:paraId="17D12CD6" w14:textId="2CCA66B0" w:rsidR="00DE491C" w:rsidRDefault="00DE491C" w:rsidP="00DE491C">
      <w:pPr>
        <w:shd w:val="clear" w:color="auto" w:fill="FFFFFF"/>
        <w:spacing w:after="0" w:line="240" w:lineRule="auto"/>
        <w:rPr>
          <w:rFonts w:ascii="Calibri" w:eastAsia="Times New Roman" w:hAnsi="Calibri" w:cs="Calibri"/>
          <w:color w:val="000000"/>
          <w:sz w:val="24"/>
          <w:szCs w:val="24"/>
          <w:lang w:eastAsia="es-ES"/>
        </w:rPr>
      </w:pPr>
      <w:r w:rsidRPr="00DE491C">
        <w:rPr>
          <w:rFonts w:ascii="Calibri" w:eastAsia="Times New Roman" w:hAnsi="Calibri" w:cs="Calibri"/>
          <w:color w:val="000000"/>
          <w:sz w:val="24"/>
          <w:szCs w:val="24"/>
          <w:lang w:eastAsia="es-ES"/>
        </w:rPr>
        <w:t>Diferentes grupos socioeconómicos que pertenecen a diversas partes de un lugar, piensan de manera diferente. Varios aspectos del comportamiento humano deben abordarse para comprender sus pensamientos y comentarios sobre el mundo que los rodea. Todo esto se puede saber mediante la investigación social.</w:t>
      </w:r>
    </w:p>
    <w:p w14:paraId="6BD232F2" w14:textId="77777777"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p>
    <w:p w14:paraId="4EB1D1C7" w14:textId="77777777" w:rsidR="00DE491C" w:rsidRPr="00DE491C" w:rsidRDefault="00DE491C" w:rsidP="00DE491C">
      <w:pPr>
        <w:shd w:val="clear" w:color="auto" w:fill="FFFFFF"/>
        <w:spacing w:after="0" w:line="240" w:lineRule="auto"/>
        <w:outlineLvl w:val="1"/>
        <w:rPr>
          <w:rFonts w:ascii="Times New Roman" w:eastAsia="Times New Roman" w:hAnsi="Times New Roman" w:cs="Times New Roman"/>
          <w:b/>
          <w:bCs/>
          <w:sz w:val="36"/>
          <w:szCs w:val="36"/>
          <w:lang w:eastAsia="es-ES"/>
        </w:rPr>
      </w:pPr>
      <w:r w:rsidRPr="00DE491C">
        <w:rPr>
          <w:rFonts w:ascii="Calibri" w:eastAsia="Times New Roman" w:hAnsi="Calibri" w:cs="Calibri"/>
          <w:color w:val="000000"/>
          <w:sz w:val="24"/>
          <w:szCs w:val="24"/>
          <w:u w:val="single"/>
          <w:lang w:eastAsia="es-ES"/>
        </w:rPr>
        <w:t>Objeto de estudio de la investigación social </w:t>
      </w:r>
    </w:p>
    <w:p w14:paraId="16C9AD71" w14:textId="77777777"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r w:rsidRPr="00DE491C">
        <w:rPr>
          <w:rFonts w:ascii="Calibri" w:eastAsia="Times New Roman" w:hAnsi="Calibri" w:cs="Calibri"/>
          <w:color w:val="000000"/>
          <w:sz w:val="24"/>
          <w:szCs w:val="24"/>
          <w:lang w:eastAsia="es-ES"/>
        </w:rPr>
        <w:t>La investigación social está centralizada en la explicación y el conocimiento del comportamiento humano y sus relaciones en la sociedad. Esos comportamientos son subjetivos, ya que se trata de individuos, su forma de vivir y relacionarse. Estos conceptos siempre están influenciados por su propia manera de percibir su entorno y lo que significa para ellos.</w:t>
      </w:r>
    </w:p>
    <w:p w14:paraId="520F7BFA" w14:textId="77777777"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r w:rsidRPr="00DE491C">
        <w:rPr>
          <w:rFonts w:ascii="Calibri" w:eastAsia="Times New Roman" w:hAnsi="Calibri" w:cs="Calibri"/>
          <w:color w:val="000000"/>
          <w:sz w:val="24"/>
          <w:szCs w:val="24"/>
          <w:lang w:eastAsia="es-ES"/>
        </w:rPr>
        <w:t>Algo a aclarar es que, si bien el comportamiento humano es subjetivo, su </w:t>
      </w:r>
      <w:hyperlink r:id="rId5" w:history="1">
        <w:r w:rsidRPr="00DE491C">
          <w:rPr>
            <w:rFonts w:ascii="Calibri" w:eastAsia="Times New Roman" w:hAnsi="Calibri" w:cs="Calibri"/>
            <w:color w:val="000000"/>
            <w:sz w:val="24"/>
            <w:szCs w:val="24"/>
            <w:lang w:eastAsia="es-ES"/>
          </w:rPr>
          <w:t>observación</w:t>
        </w:r>
      </w:hyperlink>
      <w:r w:rsidRPr="00DE491C">
        <w:rPr>
          <w:rFonts w:ascii="Calibri" w:eastAsia="Times New Roman" w:hAnsi="Calibri" w:cs="Calibri"/>
          <w:color w:val="000000"/>
          <w:sz w:val="24"/>
          <w:szCs w:val="24"/>
          <w:lang w:eastAsia="es-ES"/>
        </w:rPr>
        <w:t> no tiene por qué serlo. Es decir, siempre habrá una tendencia hacia la neutralidad. </w:t>
      </w:r>
    </w:p>
    <w:p w14:paraId="148EB038" w14:textId="77777777"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p>
    <w:p w14:paraId="410AFE74" w14:textId="12E591C9" w:rsidR="00DE491C" w:rsidRDefault="00DE491C" w:rsidP="00DE491C">
      <w:pPr>
        <w:shd w:val="clear" w:color="auto" w:fill="FFFFFF"/>
        <w:spacing w:after="390" w:line="240" w:lineRule="auto"/>
        <w:rPr>
          <w:rFonts w:ascii="Calibri" w:eastAsia="Times New Roman" w:hAnsi="Calibri" w:cs="Calibri"/>
          <w:color w:val="000000"/>
          <w:sz w:val="24"/>
          <w:szCs w:val="24"/>
          <w:lang w:eastAsia="es-ES"/>
        </w:rPr>
      </w:pPr>
      <w:r>
        <w:rPr>
          <w:rFonts w:ascii="Calibri" w:eastAsia="Times New Roman" w:hAnsi="Calibri" w:cs="Calibri"/>
          <w:noProof/>
          <w:color w:val="000000"/>
          <w:sz w:val="24"/>
          <w:szCs w:val="24"/>
          <w:lang w:eastAsia="es-ES"/>
        </w:rPr>
        <mc:AlternateContent>
          <mc:Choice Requires="wps">
            <w:drawing>
              <wp:anchor distT="0" distB="0" distL="114300" distR="114300" simplePos="0" relativeHeight="251659264" behindDoc="1" locked="0" layoutInCell="1" allowOverlap="1" wp14:anchorId="31692DF2" wp14:editId="4C86FB7B">
                <wp:simplePos x="0" y="0"/>
                <wp:positionH relativeFrom="column">
                  <wp:posOffset>-95885</wp:posOffset>
                </wp:positionH>
                <wp:positionV relativeFrom="paragraph">
                  <wp:posOffset>481330</wp:posOffset>
                </wp:positionV>
                <wp:extent cx="5670550" cy="863600"/>
                <wp:effectExtent l="0" t="0" r="25400" b="12700"/>
                <wp:wrapNone/>
                <wp:docPr id="1" name="Rectángulo 1"/>
                <wp:cNvGraphicFramePr/>
                <a:graphic xmlns:a="http://schemas.openxmlformats.org/drawingml/2006/main">
                  <a:graphicData uri="http://schemas.microsoft.com/office/word/2010/wordprocessingShape">
                    <wps:wsp>
                      <wps:cNvSpPr/>
                      <wps:spPr>
                        <a:xfrm>
                          <a:off x="0" y="0"/>
                          <a:ext cx="5670550" cy="863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0DD82" id="Rectángulo 1" o:spid="_x0000_s1026" style="position:absolute;margin-left:-7.55pt;margin-top:37.9pt;width:446.5pt;height:6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" fillcolor="white [3201]" strokecolor="black [3213]" strokeweight="1pt"/>
            </w:pict>
          </mc:Fallback>
        </mc:AlternateContent>
      </w:r>
      <w:r w:rsidRPr="00DE491C">
        <w:rPr>
          <w:rFonts w:ascii="Calibri" w:eastAsia="Times New Roman" w:hAnsi="Calibri" w:cs="Calibri"/>
          <w:color w:val="000000"/>
          <w:sz w:val="24"/>
          <w:szCs w:val="24"/>
          <w:lang w:eastAsia="es-ES"/>
        </w:rPr>
        <w:t>La investigación social se lleva a cabo siguiendo un plan de acción sistemático que incluye métodos de </w:t>
      </w:r>
      <w:hyperlink r:id="rId6" w:history="1">
        <w:r w:rsidRPr="00DE491C">
          <w:rPr>
            <w:rFonts w:ascii="Calibri" w:eastAsia="Times New Roman" w:hAnsi="Calibri" w:cs="Calibri"/>
            <w:color w:val="000000"/>
            <w:sz w:val="24"/>
            <w:szCs w:val="24"/>
            <w:u w:val="single"/>
            <w:lang w:eastAsia="es-ES"/>
          </w:rPr>
          <w:t>observación cualitativa</w:t>
        </w:r>
      </w:hyperlink>
      <w:r w:rsidRPr="00DE491C">
        <w:rPr>
          <w:rFonts w:ascii="Calibri" w:eastAsia="Times New Roman" w:hAnsi="Calibri" w:cs="Calibri"/>
          <w:color w:val="000000"/>
          <w:sz w:val="24"/>
          <w:szCs w:val="24"/>
          <w:lang w:eastAsia="es-ES"/>
        </w:rPr>
        <w:t> y </w:t>
      </w:r>
      <w:hyperlink r:id="rId7" w:history="1">
        <w:r w:rsidRPr="00DE491C">
          <w:rPr>
            <w:rFonts w:ascii="Calibri" w:eastAsia="Times New Roman" w:hAnsi="Calibri" w:cs="Calibri"/>
            <w:color w:val="000000"/>
            <w:sz w:val="24"/>
            <w:szCs w:val="24"/>
            <w:u w:val="single"/>
            <w:lang w:eastAsia="es-ES"/>
          </w:rPr>
          <w:t>observación cuantitativa</w:t>
        </w:r>
      </w:hyperlink>
      <w:r w:rsidRPr="00DE491C">
        <w:rPr>
          <w:rFonts w:ascii="Calibri" w:eastAsia="Times New Roman" w:hAnsi="Calibri" w:cs="Calibri"/>
          <w:color w:val="000000"/>
          <w:sz w:val="24"/>
          <w:szCs w:val="24"/>
          <w:lang w:eastAsia="es-ES"/>
        </w:rPr>
        <w:t>.</w:t>
      </w:r>
    </w:p>
    <w:p w14:paraId="6674CF10" w14:textId="77777777" w:rsidR="00DE491C" w:rsidRDefault="00DE491C" w:rsidP="00DE491C">
      <w:pPr>
        <w:shd w:val="clear" w:color="auto" w:fill="FFFFFF"/>
        <w:spacing w:after="0" w:line="240" w:lineRule="auto"/>
        <w:rPr>
          <w:rFonts w:ascii="Calibri" w:eastAsia="Times New Roman" w:hAnsi="Calibri" w:cs="Calibri"/>
          <w:color w:val="000000"/>
          <w:sz w:val="24"/>
          <w:szCs w:val="24"/>
          <w:u w:val="single"/>
          <w:lang w:eastAsia="es-ES"/>
        </w:rPr>
      </w:pPr>
      <w:r>
        <w:rPr>
          <w:rFonts w:ascii="Calibri" w:eastAsia="Times New Roman" w:hAnsi="Calibri" w:cs="Calibri"/>
          <w:color w:val="000000"/>
          <w:sz w:val="24"/>
          <w:szCs w:val="24"/>
          <w:u w:val="single"/>
          <w:lang w:eastAsia="es-ES"/>
        </w:rPr>
        <w:t>Actividad:</w:t>
      </w:r>
    </w:p>
    <w:p w14:paraId="7A7830EE" w14:textId="716A6B15" w:rsidR="00DE491C" w:rsidRDefault="00DE491C" w:rsidP="00DE491C">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color w:val="000000"/>
          <w:sz w:val="24"/>
          <w:szCs w:val="24"/>
          <w:lang w:eastAsia="es-ES"/>
        </w:rPr>
        <w:t xml:space="preserve">Escribir, mínimo, 5 investigaciones sociales que pueden realizarse, teniendo en cuenta lo que se investiga en la investigación social. </w:t>
      </w:r>
    </w:p>
    <w:p w14:paraId="1A9AF6D2" w14:textId="77777777" w:rsidR="00DE491C" w:rsidRDefault="00DE491C" w:rsidP="00DE491C">
      <w:pPr>
        <w:shd w:val="clear" w:color="auto" w:fill="FFFFFF"/>
        <w:spacing w:after="0" w:line="240" w:lineRule="auto"/>
        <w:rPr>
          <w:rFonts w:ascii="Calibri" w:eastAsia="Times New Roman" w:hAnsi="Calibri" w:cs="Calibri"/>
          <w:color w:val="000000"/>
          <w:sz w:val="24"/>
          <w:szCs w:val="24"/>
          <w:lang w:eastAsia="es-ES"/>
        </w:rPr>
      </w:pPr>
    </w:p>
    <w:p w14:paraId="674E2F67" w14:textId="77777777" w:rsidR="00DE491C" w:rsidRDefault="00DE491C" w:rsidP="00DE491C">
      <w:pPr>
        <w:shd w:val="clear" w:color="auto" w:fill="FFFFFF"/>
        <w:spacing w:after="0" w:line="240" w:lineRule="auto"/>
        <w:outlineLvl w:val="1"/>
        <w:rPr>
          <w:rFonts w:ascii="Calibri" w:eastAsia="Times New Roman" w:hAnsi="Calibri" w:cs="Calibri"/>
          <w:color w:val="000000"/>
          <w:sz w:val="24"/>
          <w:szCs w:val="24"/>
          <w:lang w:eastAsia="es-ES"/>
        </w:rPr>
      </w:pPr>
    </w:p>
    <w:p w14:paraId="1295E49C" w14:textId="77777777" w:rsidR="00DE491C" w:rsidRDefault="00DE491C" w:rsidP="00DE491C">
      <w:pPr>
        <w:shd w:val="clear" w:color="auto" w:fill="FFFFFF"/>
        <w:spacing w:after="0" w:line="240" w:lineRule="auto"/>
        <w:outlineLvl w:val="1"/>
        <w:rPr>
          <w:rFonts w:ascii="Calibri" w:eastAsia="Times New Roman" w:hAnsi="Calibri" w:cs="Calibri"/>
          <w:color w:val="000000"/>
          <w:sz w:val="24"/>
          <w:szCs w:val="24"/>
          <w:lang w:eastAsia="es-ES"/>
        </w:rPr>
      </w:pPr>
    </w:p>
    <w:p w14:paraId="01320606" w14:textId="32EAA8C0" w:rsidR="00DE491C" w:rsidRPr="00DE491C" w:rsidRDefault="00DE491C" w:rsidP="00DE491C">
      <w:pPr>
        <w:shd w:val="clear" w:color="auto" w:fill="FFFFFF"/>
        <w:spacing w:after="0" w:line="240" w:lineRule="auto"/>
        <w:outlineLvl w:val="1"/>
        <w:rPr>
          <w:rFonts w:ascii="Times New Roman" w:eastAsia="Times New Roman" w:hAnsi="Times New Roman" w:cs="Times New Roman"/>
          <w:b/>
          <w:bCs/>
          <w:sz w:val="36"/>
          <w:szCs w:val="36"/>
          <w:lang w:eastAsia="es-ES"/>
        </w:rPr>
      </w:pPr>
      <w:r>
        <w:rPr>
          <w:rFonts w:ascii="Calibri" w:eastAsia="Times New Roman" w:hAnsi="Calibri" w:cs="Calibri"/>
          <w:color w:val="000000"/>
          <w:sz w:val="24"/>
          <w:szCs w:val="24"/>
          <w:u w:val="single"/>
          <w:lang w:eastAsia="es-ES"/>
        </w:rPr>
        <w:t xml:space="preserve">Tipos de investigación social. </w:t>
      </w:r>
    </w:p>
    <w:p w14:paraId="771DBF1C" w14:textId="3C47B186" w:rsidR="00DE491C" w:rsidRDefault="00DE491C" w:rsidP="00DE491C">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color w:val="000000"/>
          <w:sz w:val="24"/>
          <w:szCs w:val="24"/>
          <w:lang w:eastAsia="es-ES"/>
        </w:rPr>
        <w:t>Existen cuatro tipos de investigación social:</w:t>
      </w:r>
    </w:p>
    <w:p w14:paraId="2572359A" w14:textId="4806F321"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p>
    <w:p w14:paraId="4B399872" w14:textId="72ABAA04"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r>
        <w:rPr>
          <w:rFonts w:ascii="Calibri" w:eastAsia="Times New Roman" w:hAnsi="Calibri" w:cs="Calibri"/>
          <w:b/>
          <w:bCs/>
          <w:color w:val="000000"/>
          <w:sz w:val="24"/>
          <w:szCs w:val="24"/>
          <w:lang w:eastAsia="es-ES"/>
        </w:rPr>
        <w:t xml:space="preserve">* </w:t>
      </w:r>
      <w:r w:rsidRPr="00DE491C">
        <w:rPr>
          <w:rFonts w:ascii="Calibri" w:eastAsia="Times New Roman" w:hAnsi="Calibri" w:cs="Calibri"/>
          <w:b/>
          <w:bCs/>
          <w:color w:val="000000"/>
          <w:sz w:val="24"/>
          <w:szCs w:val="24"/>
          <w:lang w:eastAsia="es-ES"/>
        </w:rPr>
        <w:t>Investigación cualitativa</w:t>
      </w:r>
      <w:r w:rsidRPr="00DE491C">
        <w:rPr>
          <w:rFonts w:ascii="Calibri" w:eastAsia="Times New Roman" w:hAnsi="Calibri" w:cs="Calibri"/>
          <w:color w:val="000000"/>
          <w:sz w:val="24"/>
          <w:szCs w:val="24"/>
          <w:lang w:eastAsia="es-ES"/>
        </w:rPr>
        <w:t xml:space="preserve">: </w:t>
      </w:r>
      <w:r>
        <w:rPr>
          <w:rFonts w:ascii="Calibri" w:eastAsia="Times New Roman" w:hAnsi="Calibri" w:cs="Calibri"/>
          <w:color w:val="000000"/>
          <w:sz w:val="24"/>
          <w:szCs w:val="24"/>
          <w:lang w:eastAsia="es-ES"/>
        </w:rPr>
        <w:t xml:space="preserve">Método </w:t>
      </w:r>
      <w:r w:rsidRPr="00DE491C">
        <w:rPr>
          <w:rFonts w:ascii="Calibri" w:eastAsia="Times New Roman" w:hAnsi="Calibri" w:cs="Calibri"/>
          <w:color w:val="000000"/>
          <w:sz w:val="24"/>
          <w:szCs w:val="24"/>
          <w:lang w:eastAsia="es-ES"/>
        </w:rPr>
        <w:t xml:space="preserve">para recopilar datos mediante debates abiertos y conversacionales. </w:t>
      </w:r>
      <w:r>
        <w:rPr>
          <w:rFonts w:ascii="Calibri" w:eastAsia="Times New Roman" w:hAnsi="Calibri" w:cs="Calibri"/>
          <w:color w:val="000000"/>
          <w:sz w:val="24"/>
          <w:szCs w:val="24"/>
          <w:lang w:eastAsia="es-ES"/>
        </w:rPr>
        <w:t>(E</w:t>
      </w:r>
      <w:r w:rsidRPr="00DE491C">
        <w:rPr>
          <w:rFonts w:ascii="Calibri" w:eastAsia="Times New Roman" w:hAnsi="Calibri" w:cs="Calibri"/>
          <w:color w:val="000000"/>
          <w:sz w:val="24"/>
          <w:szCs w:val="24"/>
          <w:lang w:eastAsia="es-ES"/>
        </w:rPr>
        <w:t xml:space="preserve">ntrevistas uno a uno, </w:t>
      </w:r>
      <w:r>
        <w:rPr>
          <w:rFonts w:ascii="Calibri" w:eastAsia="Times New Roman" w:hAnsi="Calibri" w:cs="Calibri"/>
          <w:color w:val="000000"/>
          <w:sz w:val="24"/>
          <w:szCs w:val="24"/>
          <w:lang w:eastAsia="es-ES"/>
        </w:rPr>
        <w:t>observación).</w:t>
      </w:r>
    </w:p>
    <w:p w14:paraId="7B9A3BC8" w14:textId="303F88A8" w:rsidR="00DE491C" w:rsidRPr="00DE491C" w:rsidRDefault="00DE491C" w:rsidP="00DE491C">
      <w:pPr>
        <w:spacing w:before="280" w:after="280" w:line="240" w:lineRule="auto"/>
        <w:ind w:left="5"/>
        <w:rPr>
          <w:rFonts w:ascii="Times New Roman" w:eastAsia="Times New Roman" w:hAnsi="Times New Roman" w:cs="Times New Roman"/>
          <w:sz w:val="24"/>
          <w:szCs w:val="24"/>
          <w:lang w:eastAsia="es-ES"/>
        </w:rPr>
      </w:pPr>
      <w:r>
        <w:rPr>
          <w:rFonts w:ascii="Calibri" w:eastAsia="Times New Roman" w:hAnsi="Calibri" w:cs="Calibri"/>
          <w:b/>
          <w:bCs/>
          <w:color w:val="000000"/>
          <w:sz w:val="24"/>
          <w:szCs w:val="24"/>
          <w:shd w:val="clear" w:color="auto" w:fill="FFFFFF"/>
          <w:lang w:eastAsia="es-ES"/>
        </w:rPr>
        <w:t xml:space="preserve">* </w:t>
      </w:r>
      <w:r w:rsidRPr="00DE491C">
        <w:rPr>
          <w:rFonts w:ascii="Calibri" w:eastAsia="Times New Roman" w:hAnsi="Calibri" w:cs="Calibri"/>
          <w:b/>
          <w:bCs/>
          <w:color w:val="000000"/>
          <w:sz w:val="24"/>
          <w:szCs w:val="24"/>
          <w:shd w:val="clear" w:color="auto" w:fill="FFFFFF"/>
          <w:lang w:eastAsia="es-ES"/>
        </w:rPr>
        <w:t>Investigación cuantitativa</w:t>
      </w:r>
      <w:r w:rsidRPr="00DE491C">
        <w:rPr>
          <w:rFonts w:ascii="Calibri" w:eastAsia="Times New Roman" w:hAnsi="Calibri" w:cs="Calibri"/>
          <w:color w:val="000000"/>
          <w:sz w:val="24"/>
          <w:szCs w:val="24"/>
          <w:shd w:val="clear" w:color="auto" w:fill="FFFFFF"/>
          <w:lang w:eastAsia="es-ES"/>
        </w:rPr>
        <w:t xml:space="preserve">: </w:t>
      </w:r>
      <w:r>
        <w:rPr>
          <w:rFonts w:ascii="Calibri" w:eastAsia="Times New Roman" w:hAnsi="Calibri" w:cs="Calibri"/>
          <w:color w:val="000000"/>
          <w:sz w:val="24"/>
          <w:szCs w:val="24"/>
          <w:shd w:val="clear" w:color="auto" w:fill="FFFFFF"/>
          <w:lang w:eastAsia="es-ES"/>
        </w:rPr>
        <w:t>F</w:t>
      </w:r>
      <w:r w:rsidRPr="00DE491C">
        <w:rPr>
          <w:rFonts w:ascii="Calibri" w:eastAsia="Times New Roman" w:hAnsi="Calibri" w:cs="Calibri"/>
          <w:color w:val="000000"/>
          <w:sz w:val="24"/>
          <w:szCs w:val="24"/>
          <w:shd w:val="clear" w:color="auto" w:fill="FFFFFF"/>
          <w:lang w:eastAsia="es-ES"/>
        </w:rPr>
        <w:t>uente extremadamente informativa de recopilación de dat</w:t>
      </w:r>
      <w:r>
        <w:rPr>
          <w:rFonts w:ascii="Calibri" w:eastAsia="Times New Roman" w:hAnsi="Calibri" w:cs="Calibri"/>
          <w:color w:val="000000"/>
          <w:sz w:val="24"/>
          <w:szCs w:val="24"/>
          <w:shd w:val="clear" w:color="auto" w:fill="FFFFFF"/>
          <w:lang w:eastAsia="es-ES"/>
        </w:rPr>
        <w:t>os. (E</w:t>
      </w:r>
      <w:r w:rsidRPr="00DE491C">
        <w:rPr>
          <w:rFonts w:ascii="Calibri" w:eastAsia="Times New Roman" w:hAnsi="Calibri" w:cs="Calibri"/>
          <w:color w:val="000000"/>
          <w:sz w:val="24"/>
          <w:szCs w:val="24"/>
          <w:shd w:val="clear" w:color="auto" w:fill="FFFFFF"/>
          <w:lang w:eastAsia="es-ES"/>
        </w:rPr>
        <w:t>ncuestas y cuestionarios</w:t>
      </w:r>
      <w:r>
        <w:rPr>
          <w:rFonts w:ascii="Calibri" w:eastAsia="Times New Roman" w:hAnsi="Calibri" w:cs="Calibri"/>
          <w:color w:val="000000"/>
          <w:sz w:val="24"/>
          <w:szCs w:val="24"/>
          <w:shd w:val="clear" w:color="auto" w:fill="FFFFFF"/>
          <w:lang w:eastAsia="es-ES"/>
        </w:rPr>
        <w:t>).</w:t>
      </w:r>
    </w:p>
    <w:p w14:paraId="46B4B1F3" w14:textId="5548790F"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r>
        <w:rPr>
          <w:rFonts w:ascii="Calibri" w:eastAsia="Times New Roman" w:hAnsi="Calibri" w:cs="Calibri"/>
          <w:b/>
          <w:bCs/>
          <w:color w:val="000000"/>
          <w:sz w:val="24"/>
          <w:szCs w:val="24"/>
          <w:lang w:eastAsia="es-ES"/>
        </w:rPr>
        <w:t xml:space="preserve">* </w:t>
      </w:r>
      <w:r w:rsidRPr="00DE491C">
        <w:rPr>
          <w:rFonts w:ascii="Calibri" w:eastAsia="Times New Roman" w:hAnsi="Calibri" w:cs="Calibri"/>
          <w:b/>
          <w:bCs/>
          <w:color w:val="000000"/>
          <w:sz w:val="24"/>
          <w:szCs w:val="24"/>
          <w:lang w:eastAsia="es-ES"/>
        </w:rPr>
        <w:t>Investigación primaria:</w:t>
      </w:r>
      <w:r w:rsidRPr="00DE491C">
        <w:rPr>
          <w:rFonts w:ascii="Calibri" w:eastAsia="Times New Roman" w:hAnsi="Calibri" w:cs="Calibri"/>
          <w:color w:val="000000"/>
          <w:sz w:val="24"/>
          <w:szCs w:val="24"/>
          <w:lang w:eastAsia="es-ES"/>
        </w:rPr>
        <w:t> </w:t>
      </w:r>
      <w:r>
        <w:rPr>
          <w:rFonts w:ascii="Calibri" w:eastAsia="Times New Roman" w:hAnsi="Calibri" w:cs="Calibri"/>
          <w:color w:val="000000"/>
          <w:sz w:val="24"/>
          <w:szCs w:val="24"/>
          <w:lang w:eastAsia="es-ES"/>
        </w:rPr>
        <w:t>E</w:t>
      </w:r>
      <w:r w:rsidRPr="00DE491C">
        <w:rPr>
          <w:rFonts w:ascii="Calibri" w:eastAsia="Times New Roman" w:hAnsi="Calibri" w:cs="Calibri"/>
          <w:color w:val="000000"/>
          <w:sz w:val="24"/>
          <w:szCs w:val="24"/>
          <w:lang w:eastAsia="es-ES"/>
        </w:rPr>
        <w:t>s conducida por los propios investigadores</w:t>
      </w:r>
      <w:r>
        <w:rPr>
          <w:rFonts w:ascii="Calibri" w:eastAsia="Times New Roman" w:hAnsi="Calibri" w:cs="Calibri"/>
          <w:color w:val="000000"/>
          <w:sz w:val="24"/>
          <w:szCs w:val="24"/>
          <w:lang w:eastAsia="es-ES"/>
        </w:rPr>
        <w:t>. Se</w:t>
      </w:r>
      <w:r w:rsidRPr="00DE491C">
        <w:rPr>
          <w:rFonts w:ascii="Calibri" w:eastAsia="Times New Roman" w:hAnsi="Calibri" w:cs="Calibri"/>
          <w:color w:val="000000"/>
          <w:sz w:val="24"/>
          <w:szCs w:val="24"/>
          <w:lang w:eastAsia="es-ES"/>
        </w:rPr>
        <w:t xml:space="preserve"> recopilan </w:t>
      </w:r>
      <w:r>
        <w:rPr>
          <w:rFonts w:ascii="Calibri" w:eastAsia="Times New Roman" w:hAnsi="Calibri" w:cs="Calibri"/>
          <w:color w:val="000000"/>
          <w:sz w:val="24"/>
          <w:szCs w:val="24"/>
          <w:lang w:eastAsia="es-ES"/>
        </w:rPr>
        <w:t xml:space="preserve">datos </w:t>
      </w:r>
      <w:r w:rsidRPr="00DE491C">
        <w:rPr>
          <w:rFonts w:ascii="Calibri" w:eastAsia="Times New Roman" w:hAnsi="Calibri" w:cs="Calibri"/>
          <w:color w:val="000000"/>
          <w:sz w:val="24"/>
          <w:szCs w:val="24"/>
          <w:lang w:eastAsia="es-ES"/>
        </w:rPr>
        <w:t>de primera mano</w:t>
      </w:r>
      <w:r>
        <w:rPr>
          <w:rFonts w:ascii="Calibri" w:eastAsia="Times New Roman" w:hAnsi="Calibri" w:cs="Calibri"/>
          <w:color w:val="000000"/>
          <w:sz w:val="24"/>
          <w:szCs w:val="24"/>
          <w:lang w:eastAsia="es-ES"/>
        </w:rPr>
        <w:t>.</w:t>
      </w:r>
    </w:p>
    <w:p w14:paraId="20E7761B" w14:textId="77777777" w:rsidR="00DE491C" w:rsidRDefault="00DE491C" w:rsidP="00DE491C">
      <w:pPr>
        <w:shd w:val="clear" w:color="auto" w:fill="FFFFFF"/>
        <w:spacing w:after="0" w:line="240" w:lineRule="auto"/>
        <w:rPr>
          <w:rFonts w:ascii="Calibri" w:eastAsia="Times New Roman" w:hAnsi="Calibri" w:cs="Calibri"/>
          <w:b/>
          <w:bCs/>
          <w:color w:val="000000"/>
          <w:sz w:val="24"/>
          <w:szCs w:val="24"/>
          <w:lang w:eastAsia="es-ES"/>
        </w:rPr>
      </w:pPr>
    </w:p>
    <w:p w14:paraId="2E054AA9" w14:textId="03431ECC"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r>
        <w:rPr>
          <w:rFonts w:ascii="Calibri" w:eastAsia="Times New Roman" w:hAnsi="Calibri" w:cs="Calibri"/>
          <w:b/>
          <w:bCs/>
          <w:color w:val="000000"/>
          <w:sz w:val="24"/>
          <w:szCs w:val="24"/>
          <w:lang w:eastAsia="es-ES"/>
        </w:rPr>
        <w:t xml:space="preserve">* </w:t>
      </w:r>
      <w:r w:rsidRPr="00DE491C">
        <w:rPr>
          <w:rFonts w:ascii="Calibri" w:eastAsia="Times New Roman" w:hAnsi="Calibri" w:cs="Calibri"/>
          <w:b/>
          <w:bCs/>
          <w:color w:val="000000"/>
          <w:sz w:val="24"/>
          <w:szCs w:val="24"/>
          <w:lang w:eastAsia="es-ES"/>
        </w:rPr>
        <w:t>Investigación secundaria</w:t>
      </w:r>
      <w:r w:rsidRPr="00DE491C">
        <w:rPr>
          <w:rFonts w:ascii="Calibri" w:eastAsia="Times New Roman" w:hAnsi="Calibri" w:cs="Calibri"/>
          <w:color w:val="000000"/>
          <w:sz w:val="24"/>
          <w:szCs w:val="24"/>
          <w:lang w:eastAsia="es-ES"/>
        </w:rPr>
        <w:t xml:space="preserve">: </w:t>
      </w:r>
      <w:r>
        <w:rPr>
          <w:rFonts w:ascii="Calibri" w:eastAsia="Times New Roman" w:hAnsi="Calibri" w:cs="Calibri"/>
          <w:color w:val="000000"/>
          <w:sz w:val="24"/>
          <w:szCs w:val="24"/>
          <w:lang w:eastAsia="es-ES"/>
        </w:rPr>
        <w:t>M</w:t>
      </w:r>
      <w:r w:rsidRPr="00DE491C">
        <w:rPr>
          <w:rFonts w:ascii="Calibri" w:eastAsia="Times New Roman" w:hAnsi="Calibri" w:cs="Calibri"/>
          <w:color w:val="000000"/>
          <w:sz w:val="24"/>
          <w:szCs w:val="24"/>
          <w:lang w:eastAsia="es-ES"/>
        </w:rPr>
        <w:t xml:space="preserve">étodo </w:t>
      </w:r>
      <w:r>
        <w:rPr>
          <w:rFonts w:ascii="Calibri" w:eastAsia="Times New Roman" w:hAnsi="Calibri" w:cs="Calibri"/>
          <w:color w:val="000000"/>
          <w:sz w:val="24"/>
          <w:szCs w:val="24"/>
          <w:lang w:eastAsia="es-ES"/>
        </w:rPr>
        <w:t xml:space="preserve">por el cual </w:t>
      </w:r>
      <w:r w:rsidRPr="00DE491C">
        <w:rPr>
          <w:rFonts w:ascii="Calibri" w:eastAsia="Times New Roman" w:hAnsi="Calibri" w:cs="Calibri"/>
          <w:color w:val="000000"/>
          <w:sz w:val="24"/>
          <w:szCs w:val="24"/>
          <w:lang w:eastAsia="es-ES"/>
        </w:rPr>
        <w:t xml:space="preserve">un investigador puede recopilar la información existente disponible y después dedicarse a hacer </w:t>
      </w:r>
      <w:r>
        <w:rPr>
          <w:rFonts w:ascii="Calibri" w:eastAsia="Times New Roman" w:hAnsi="Calibri" w:cs="Calibri"/>
          <w:color w:val="000000"/>
          <w:sz w:val="24"/>
          <w:szCs w:val="24"/>
          <w:lang w:eastAsia="es-ES"/>
        </w:rPr>
        <w:t>una</w:t>
      </w:r>
      <w:r w:rsidRPr="00DE491C">
        <w:rPr>
          <w:rFonts w:ascii="Calibri" w:eastAsia="Times New Roman" w:hAnsi="Calibri" w:cs="Calibri"/>
          <w:color w:val="000000"/>
          <w:sz w:val="24"/>
          <w:szCs w:val="24"/>
          <w:lang w:eastAsia="es-ES"/>
        </w:rPr>
        <w:t xml:space="preserve"> investigación secundaria.</w:t>
      </w:r>
    </w:p>
    <w:p w14:paraId="1C0DFAC8" w14:textId="4EA14488" w:rsidR="00DE491C" w:rsidRDefault="00DE491C" w:rsidP="00DE491C">
      <w:pPr>
        <w:shd w:val="clear" w:color="auto" w:fill="FFFFFF"/>
        <w:spacing w:after="0" w:line="240" w:lineRule="auto"/>
        <w:rPr>
          <w:rFonts w:ascii="Calibri" w:eastAsia="Times New Roman" w:hAnsi="Calibri" w:cs="Calibri"/>
          <w:color w:val="000000"/>
          <w:sz w:val="24"/>
          <w:szCs w:val="24"/>
          <w:lang w:eastAsia="es-ES"/>
        </w:rPr>
      </w:pPr>
      <w:r w:rsidRPr="00DE491C">
        <w:rPr>
          <w:rFonts w:ascii="Calibri" w:eastAsia="Times New Roman" w:hAnsi="Calibri" w:cs="Calibri"/>
          <w:color w:val="000000"/>
          <w:sz w:val="24"/>
          <w:szCs w:val="24"/>
          <w:lang w:eastAsia="es-ES"/>
        </w:rPr>
        <w:lastRenderedPageBreak/>
        <w:t xml:space="preserve">Con los resultados, el investigador puede combinar toda la información y analizarla para llegar a </w:t>
      </w:r>
      <w:r>
        <w:rPr>
          <w:rFonts w:ascii="Calibri" w:eastAsia="Times New Roman" w:hAnsi="Calibri" w:cs="Calibri"/>
          <w:color w:val="000000"/>
          <w:sz w:val="24"/>
          <w:szCs w:val="24"/>
          <w:lang w:eastAsia="es-ES"/>
        </w:rPr>
        <w:t xml:space="preserve">nuevas </w:t>
      </w:r>
      <w:r w:rsidRPr="00DE491C">
        <w:rPr>
          <w:rFonts w:ascii="Calibri" w:eastAsia="Times New Roman" w:hAnsi="Calibri" w:cs="Calibri"/>
          <w:color w:val="000000"/>
          <w:sz w:val="24"/>
          <w:szCs w:val="24"/>
          <w:lang w:eastAsia="es-ES"/>
        </w:rPr>
        <w:t>conclusiones.</w:t>
      </w:r>
    </w:p>
    <w:p w14:paraId="1BCEEF3F" w14:textId="77777777"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p>
    <w:p w14:paraId="6AC057EA" w14:textId="77777777" w:rsidR="00DE491C" w:rsidRPr="00DE491C" w:rsidRDefault="00DE491C" w:rsidP="00DE491C">
      <w:pPr>
        <w:spacing w:after="0" w:line="240" w:lineRule="auto"/>
        <w:rPr>
          <w:rFonts w:ascii="Times New Roman" w:eastAsia="Times New Roman" w:hAnsi="Times New Roman" w:cs="Times New Roman"/>
          <w:sz w:val="24"/>
          <w:szCs w:val="24"/>
          <w:lang w:eastAsia="es-ES"/>
        </w:rPr>
      </w:pPr>
    </w:p>
    <w:p w14:paraId="532340E8" w14:textId="5D94E2EE" w:rsidR="00DE491C" w:rsidRDefault="00DE491C" w:rsidP="00DE491C">
      <w:pPr>
        <w:shd w:val="clear" w:color="auto" w:fill="FFFFFF"/>
        <w:spacing w:after="0" w:line="240" w:lineRule="auto"/>
        <w:outlineLvl w:val="1"/>
        <w:rPr>
          <w:rFonts w:ascii="Calibri" w:eastAsia="Times New Roman" w:hAnsi="Calibri" w:cs="Calibri"/>
          <w:color w:val="000000"/>
          <w:sz w:val="24"/>
          <w:szCs w:val="24"/>
          <w:u w:val="single"/>
          <w:lang w:eastAsia="es-ES"/>
        </w:rPr>
      </w:pPr>
      <w:r w:rsidRPr="00DE491C">
        <w:rPr>
          <w:rFonts w:ascii="Calibri" w:eastAsia="Times New Roman" w:hAnsi="Calibri" w:cs="Calibri"/>
          <w:color w:val="000000"/>
          <w:sz w:val="24"/>
          <w:szCs w:val="24"/>
          <w:u w:val="single"/>
          <w:lang w:eastAsia="es-ES"/>
        </w:rPr>
        <w:t>Métodos de</w:t>
      </w:r>
      <w:r w:rsidR="0096624C">
        <w:rPr>
          <w:rFonts w:ascii="Calibri" w:eastAsia="Times New Roman" w:hAnsi="Calibri" w:cs="Calibri"/>
          <w:color w:val="000000"/>
          <w:sz w:val="24"/>
          <w:szCs w:val="24"/>
          <w:u w:val="single"/>
          <w:lang w:eastAsia="es-ES"/>
        </w:rPr>
        <w:t xml:space="preserve"> adquisición de datos en la</w:t>
      </w:r>
      <w:r w:rsidRPr="00DE491C">
        <w:rPr>
          <w:rFonts w:ascii="Calibri" w:eastAsia="Times New Roman" w:hAnsi="Calibri" w:cs="Calibri"/>
          <w:color w:val="000000"/>
          <w:sz w:val="24"/>
          <w:szCs w:val="24"/>
          <w:u w:val="single"/>
          <w:lang w:eastAsia="es-ES"/>
        </w:rPr>
        <w:t xml:space="preserve"> investigación social</w:t>
      </w:r>
      <w:r>
        <w:rPr>
          <w:rFonts w:ascii="Calibri" w:eastAsia="Times New Roman" w:hAnsi="Calibri" w:cs="Calibri"/>
          <w:color w:val="000000"/>
          <w:sz w:val="24"/>
          <w:szCs w:val="24"/>
          <w:u w:val="single"/>
          <w:lang w:eastAsia="es-ES"/>
        </w:rPr>
        <w:t>.</w:t>
      </w:r>
    </w:p>
    <w:p w14:paraId="310E1FE8" w14:textId="77777777" w:rsidR="00DE491C" w:rsidRPr="00DE491C" w:rsidRDefault="00DE491C" w:rsidP="00DE491C">
      <w:pPr>
        <w:shd w:val="clear" w:color="auto" w:fill="FFFFFF"/>
        <w:spacing w:after="0" w:line="240" w:lineRule="auto"/>
        <w:outlineLvl w:val="1"/>
        <w:rPr>
          <w:rFonts w:ascii="Times New Roman" w:eastAsia="Times New Roman" w:hAnsi="Times New Roman" w:cs="Times New Roman"/>
          <w:b/>
          <w:bCs/>
          <w:sz w:val="36"/>
          <w:szCs w:val="36"/>
          <w:lang w:eastAsia="es-ES"/>
        </w:rPr>
      </w:pPr>
    </w:p>
    <w:p w14:paraId="0A7DF1C1" w14:textId="7EAAF611"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r>
        <w:rPr>
          <w:rFonts w:ascii="Calibri" w:eastAsia="Times New Roman" w:hAnsi="Calibri" w:cs="Calibri"/>
          <w:b/>
          <w:bCs/>
          <w:color w:val="000000"/>
          <w:sz w:val="24"/>
          <w:szCs w:val="24"/>
          <w:lang w:eastAsia="es-ES"/>
        </w:rPr>
        <w:t xml:space="preserve">* </w:t>
      </w:r>
      <w:r w:rsidRPr="00DE491C">
        <w:rPr>
          <w:rFonts w:ascii="Calibri" w:eastAsia="Times New Roman" w:hAnsi="Calibri" w:cs="Calibri"/>
          <w:b/>
          <w:bCs/>
          <w:color w:val="000000"/>
          <w:sz w:val="24"/>
          <w:szCs w:val="24"/>
          <w:lang w:eastAsia="es-ES"/>
        </w:rPr>
        <w:t>Encuesta</w:t>
      </w:r>
      <w:r w:rsidRPr="00DE491C">
        <w:rPr>
          <w:rFonts w:ascii="Calibri" w:eastAsia="Times New Roman" w:hAnsi="Calibri" w:cs="Calibri"/>
          <w:color w:val="000000"/>
          <w:sz w:val="24"/>
          <w:szCs w:val="24"/>
          <w:lang w:eastAsia="es-ES"/>
        </w:rPr>
        <w:t>: se realiza una encuesta enviando un conjunto de preguntas predeterminadas a una muestra de individuos</w:t>
      </w:r>
      <w:r>
        <w:rPr>
          <w:rFonts w:ascii="Calibri" w:eastAsia="Times New Roman" w:hAnsi="Calibri" w:cs="Calibri"/>
          <w:color w:val="000000"/>
          <w:sz w:val="24"/>
          <w:szCs w:val="24"/>
          <w:lang w:eastAsia="es-ES"/>
        </w:rPr>
        <w:t xml:space="preserve">. </w:t>
      </w:r>
      <w:r w:rsidRPr="00DE491C">
        <w:rPr>
          <w:rFonts w:ascii="Calibri" w:eastAsia="Times New Roman" w:hAnsi="Calibri" w:cs="Calibri"/>
          <w:color w:val="000000"/>
          <w:sz w:val="24"/>
          <w:szCs w:val="24"/>
          <w:lang w:eastAsia="es-ES"/>
        </w:rPr>
        <w:t>Esto es lo que conduce a la recopilación de información y comentarios de personas que pertenecen a diversos orígenes, grupos étnicos, grupos de edad, etc.</w:t>
      </w:r>
    </w:p>
    <w:p w14:paraId="1CB03B0D" w14:textId="4AE150AC" w:rsidR="00DE491C" w:rsidRDefault="00DE491C" w:rsidP="00DE491C">
      <w:pPr>
        <w:shd w:val="clear" w:color="auto" w:fill="FFFFFF"/>
        <w:spacing w:after="0" w:line="240" w:lineRule="auto"/>
        <w:rPr>
          <w:rFonts w:ascii="Calibri" w:eastAsia="Times New Roman" w:hAnsi="Calibri" w:cs="Calibri"/>
          <w:color w:val="000000"/>
          <w:sz w:val="24"/>
          <w:szCs w:val="24"/>
          <w:lang w:eastAsia="es-ES"/>
        </w:rPr>
      </w:pPr>
      <w:r w:rsidRPr="00DE491C">
        <w:rPr>
          <w:rFonts w:ascii="Calibri" w:eastAsia="Times New Roman" w:hAnsi="Calibri" w:cs="Calibri"/>
          <w:color w:val="000000"/>
          <w:sz w:val="24"/>
          <w:szCs w:val="24"/>
          <w:lang w:eastAsia="es-ES"/>
        </w:rPr>
        <w:t>Las encuestas pueden realizarse a través de internet o hace</w:t>
      </w:r>
      <w:r>
        <w:rPr>
          <w:rFonts w:ascii="Calibri" w:eastAsia="Times New Roman" w:hAnsi="Calibri" w:cs="Calibri"/>
          <w:color w:val="000000"/>
          <w:sz w:val="24"/>
          <w:szCs w:val="24"/>
          <w:lang w:eastAsia="es-ES"/>
        </w:rPr>
        <w:t>rlas personalmente</w:t>
      </w:r>
      <w:r w:rsidRPr="00DE491C">
        <w:rPr>
          <w:rFonts w:ascii="Calibri" w:eastAsia="Times New Roman" w:hAnsi="Calibri" w:cs="Calibri"/>
          <w:color w:val="000000"/>
          <w:sz w:val="24"/>
          <w:szCs w:val="24"/>
          <w:lang w:eastAsia="es-ES"/>
        </w:rPr>
        <w:t>. Al hacer un experimento existe una teoría que necesita ser probada o refutada mediante una cuidadosa observación y un cuidadoso análisis. Un experimento eficiente tiene éxito en la construcción de una relación causa-efecto mientras se prueba, rechaza o refuta una teoría. Los investigadores prefieren los experimentos de laboratorio y los experimentos de campo.</w:t>
      </w:r>
    </w:p>
    <w:p w14:paraId="3ADF15F2" w14:textId="77777777"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p>
    <w:p w14:paraId="2FD63592" w14:textId="59404E97"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r>
        <w:rPr>
          <w:rFonts w:ascii="Calibri" w:eastAsia="Times New Roman" w:hAnsi="Calibri" w:cs="Calibri"/>
          <w:b/>
          <w:bCs/>
          <w:color w:val="000000"/>
          <w:sz w:val="24"/>
          <w:szCs w:val="24"/>
          <w:lang w:eastAsia="es-ES"/>
        </w:rPr>
        <w:t xml:space="preserve">* </w:t>
      </w:r>
      <w:r w:rsidRPr="00DE491C">
        <w:rPr>
          <w:rFonts w:ascii="Calibri" w:eastAsia="Times New Roman" w:hAnsi="Calibri" w:cs="Calibri"/>
          <w:b/>
          <w:bCs/>
          <w:color w:val="000000"/>
          <w:sz w:val="24"/>
          <w:szCs w:val="24"/>
          <w:lang w:eastAsia="es-ES"/>
        </w:rPr>
        <w:t>Entrevistas</w:t>
      </w:r>
      <w:r w:rsidRPr="00DE491C">
        <w:rPr>
          <w:rFonts w:ascii="Calibri" w:eastAsia="Times New Roman" w:hAnsi="Calibri" w:cs="Calibri"/>
          <w:color w:val="000000"/>
          <w:sz w:val="24"/>
          <w:szCs w:val="24"/>
          <w:lang w:eastAsia="es-ES"/>
        </w:rPr>
        <w:t>: la técnica de obtener opiniones y comentarios haciendo preguntas seleccionadas cara a cara, a través de medios telefónicos o en línea se llama investigación por entrevistas.</w:t>
      </w:r>
    </w:p>
    <w:p w14:paraId="47D1DF55" w14:textId="1313E59A" w:rsidR="00DE491C" w:rsidRDefault="00DE491C" w:rsidP="00DE491C">
      <w:pPr>
        <w:shd w:val="clear" w:color="auto" w:fill="FFFFFF"/>
        <w:spacing w:after="0" w:line="240" w:lineRule="auto"/>
        <w:rPr>
          <w:rFonts w:ascii="Calibri" w:eastAsia="Times New Roman" w:hAnsi="Calibri" w:cs="Calibri"/>
          <w:color w:val="000000"/>
          <w:sz w:val="24"/>
          <w:szCs w:val="24"/>
          <w:lang w:eastAsia="es-ES"/>
        </w:rPr>
      </w:pPr>
      <w:r w:rsidRPr="00DE491C">
        <w:rPr>
          <w:rFonts w:ascii="Calibri" w:eastAsia="Times New Roman" w:hAnsi="Calibri" w:cs="Calibri"/>
          <w:color w:val="000000"/>
          <w:sz w:val="24"/>
          <w:szCs w:val="24"/>
          <w:lang w:eastAsia="es-ES"/>
        </w:rPr>
        <w:t>Hay entrevistas formales e informales: las entrevistas formales son las organizadas por el investigador con preguntas estructuradas abiertas, mientras que las entrevistas informales son las que son más como conversaciones con los participantes y además solo se enfocan en recopilar tanta información como sea posible.</w:t>
      </w:r>
    </w:p>
    <w:p w14:paraId="7D5C0A40" w14:textId="77777777"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p>
    <w:p w14:paraId="597189AF" w14:textId="237CC7A7" w:rsidR="00DE491C" w:rsidRPr="00DE491C" w:rsidRDefault="00DE491C" w:rsidP="00DE491C">
      <w:pPr>
        <w:shd w:val="clear" w:color="auto" w:fill="FFFFFF"/>
        <w:spacing w:after="0" w:line="240" w:lineRule="auto"/>
        <w:rPr>
          <w:rFonts w:ascii="Times New Roman" w:eastAsia="Times New Roman" w:hAnsi="Times New Roman" w:cs="Times New Roman"/>
          <w:sz w:val="24"/>
          <w:szCs w:val="24"/>
          <w:lang w:eastAsia="es-ES"/>
        </w:rPr>
      </w:pPr>
      <w:r>
        <w:rPr>
          <w:rFonts w:ascii="Calibri" w:eastAsia="Times New Roman" w:hAnsi="Calibri" w:cs="Calibri"/>
          <w:b/>
          <w:bCs/>
          <w:color w:val="000000"/>
          <w:sz w:val="24"/>
          <w:szCs w:val="24"/>
          <w:lang w:eastAsia="es-ES"/>
        </w:rPr>
        <w:t xml:space="preserve">* </w:t>
      </w:r>
      <w:r w:rsidRPr="00DE491C">
        <w:rPr>
          <w:rFonts w:ascii="Calibri" w:eastAsia="Times New Roman" w:hAnsi="Calibri" w:cs="Calibri"/>
          <w:b/>
          <w:bCs/>
          <w:color w:val="000000"/>
          <w:sz w:val="24"/>
          <w:szCs w:val="24"/>
          <w:lang w:eastAsia="es-ES"/>
        </w:rPr>
        <w:t>Observación</w:t>
      </w:r>
      <w:r w:rsidRPr="00DE491C">
        <w:rPr>
          <w:rFonts w:ascii="Calibri" w:eastAsia="Times New Roman" w:hAnsi="Calibri" w:cs="Calibri"/>
          <w:color w:val="000000"/>
          <w:sz w:val="24"/>
          <w:szCs w:val="24"/>
          <w:lang w:eastAsia="es-ES"/>
        </w:rPr>
        <w:t>: En la investigación observacional, se espera que un investigador participe en la vida diaria de todos los participantes para comprender su rutina, sus habilidades de toma de decisiones, su capacidad para manejar la presión, además de sus gustos en general.</w:t>
      </w:r>
    </w:p>
    <w:p w14:paraId="07EE91BF" w14:textId="77777777" w:rsidR="00DE491C" w:rsidRPr="00DE491C" w:rsidRDefault="00DE491C" w:rsidP="00DE491C">
      <w:pPr>
        <w:spacing w:after="300" w:line="240" w:lineRule="auto"/>
        <w:rPr>
          <w:rFonts w:ascii="Times New Roman" w:eastAsia="Times New Roman" w:hAnsi="Times New Roman" w:cs="Times New Roman"/>
          <w:sz w:val="24"/>
          <w:szCs w:val="24"/>
          <w:lang w:eastAsia="es-ES"/>
        </w:rPr>
      </w:pPr>
      <w:r w:rsidRPr="00DE491C">
        <w:rPr>
          <w:rFonts w:ascii="Calibri" w:eastAsia="Times New Roman" w:hAnsi="Calibri" w:cs="Calibri"/>
          <w:color w:val="000000"/>
          <w:sz w:val="24"/>
          <w:szCs w:val="24"/>
          <w:lang w:eastAsia="es-ES"/>
        </w:rPr>
        <w:t>Estas pueden dividirse de acuerdo a varios aspectos:</w:t>
      </w:r>
    </w:p>
    <w:p w14:paraId="6659F0E0" w14:textId="0665CCB2" w:rsidR="00DE491C" w:rsidRPr="00DE491C" w:rsidRDefault="00DE491C" w:rsidP="00DE491C">
      <w:pPr>
        <w:spacing w:after="300" w:line="240" w:lineRule="auto"/>
        <w:rPr>
          <w:rFonts w:ascii="Times New Roman" w:eastAsia="Times New Roman" w:hAnsi="Times New Roman" w:cs="Times New Roman"/>
          <w:sz w:val="24"/>
          <w:szCs w:val="24"/>
          <w:lang w:eastAsia="es-ES"/>
        </w:rPr>
      </w:pPr>
      <w:r>
        <w:rPr>
          <w:rFonts w:ascii="Calibri" w:eastAsia="Times New Roman" w:hAnsi="Calibri" w:cs="Calibri"/>
          <w:color w:val="000000"/>
          <w:sz w:val="24"/>
          <w:szCs w:val="24"/>
          <w:lang w:eastAsia="es-ES"/>
        </w:rPr>
        <w:t xml:space="preserve">- </w:t>
      </w:r>
      <w:r w:rsidRPr="00DE491C">
        <w:rPr>
          <w:rFonts w:ascii="Calibri" w:eastAsia="Times New Roman" w:hAnsi="Calibri" w:cs="Calibri"/>
          <w:color w:val="000000"/>
          <w:sz w:val="24"/>
          <w:szCs w:val="24"/>
          <w:lang w:eastAsia="es-ES"/>
        </w:rPr>
        <w:t>Por su finalidad</w:t>
      </w:r>
      <w:r w:rsidRPr="00DE491C">
        <w:rPr>
          <w:rFonts w:ascii="Times New Roman" w:eastAsia="Times New Roman" w:hAnsi="Times New Roman" w:cs="Times New Roman"/>
          <w:color w:val="000000"/>
          <w:sz w:val="24"/>
          <w:szCs w:val="24"/>
          <w:lang w:eastAsia="es-ES"/>
        </w:rPr>
        <w:t xml:space="preserve">: </w:t>
      </w:r>
      <w:r w:rsidRPr="00DE491C">
        <w:rPr>
          <w:rFonts w:ascii="Calibri" w:eastAsia="Times New Roman" w:hAnsi="Calibri" w:cs="Calibri"/>
          <w:color w:val="000000"/>
          <w:sz w:val="24"/>
          <w:szCs w:val="24"/>
          <w:lang w:eastAsia="es-ES"/>
        </w:rPr>
        <w:t>Estas se pueden clasificar en la </w:t>
      </w:r>
      <w:hyperlink r:id="rId8" w:history="1">
        <w:r w:rsidRPr="00DE491C">
          <w:rPr>
            <w:rFonts w:ascii="Calibri" w:eastAsia="Times New Roman" w:hAnsi="Calibri" w:cs="Calibri"/>
            <w:color w:val="000000"/>
            <w:sz w:val="24"/>
            <w:szCs w:val="24"/>
            <w:u w:val="single"/>
            <w:lang w:eastAsia="es-ES"/>
          </w:rPr>
          <w:t>investigación básica</w:t>
        </w:r>
      </w:hyperlink>
      <w:r w:rsidRPr="00DE491C">
        <w:rPr>
          <w:rFonts w:ascii="Calibri" w:eastAsia="Times New Roman" w:hAnsi="Calibri" w:cs="Calibri"/>
          <w:color w:val="000000"/>
          <w:sz w:val="24"/>
          <w:szCs w:val="24"/>
          <w:lang w:eastAsia="es-ES"/>
        </w:rPr>
        <w:t xml:space="preserve">, que busca incrementar los conocimientos que se tienen de una ciencia, aunque no requiere de aplicaciones prácticas. Pero también tenemos la </w:t>
      </w:r>
      <w:r w:rsidRPr="00DE491C">
        <w:rPr>
          <w:rFonts w:ascii="Calibri" w:eastAsia="Times New Roman" w:hAnsi="Calibri" w:cs="Calibri"/>
          <w:color w:val="000000"/>
          <w:sz w:val="24"/>
          <w:szCs w:val="24"/>
          <w:u w:val="single"/>
          <w:lang w:eastAsia="es-ES"/>
        </w:rPr>
        <w:t>aplicada</w:t>
      </w:r>
      <w:r w:rsidRPr="00DE491C">
        <w:rPr>
          <w:rFonts w:ascii="Calibri" w:eastAsia="Times New Roman" w:hAnsi="Calibri" w:cs="Calibri"/>
          <w:color w:val="000000"/>
          <w:sz w:val="24"/>
          <w:szCs w:val="24"/>
          <w:lang w:eastAsia="es-ES"/>
        </w:rPr>
        <w:t>, que sí tiene posee aplicaciones.</w:t>
      </w:r>
    </w:p>
    <w:p w14:paraId="237AACD3" w14:textId="310CAF8E" w:rsidR="00DE491C" w:rsidRPr="00DE491C" w:rsidRDefault="00DE491C" w:rsidP="00DE491C">
      <w:pPr>
        <w:spacing w:after="300" w:line="240" w:lineRule="auto"/>
        <w:outlineLvl w:val="2"/>
        <w:rPr>
          <w:rFonts w:ascii="Times New Roman" w:eastAsia="Times New Roman" w:hAnsi="Times New Roman" w:cs="Times New Roman"/>
          <w:b/>
          <w:bCs/>
          <w:sz w:val="27"/>
          <w:szCs w:val="27"/>
          <w:lang w:eastAsia="es-ES"/>
        </w:rPr>
      </w:pPr>
      <w:r>
        <w:rPr>
          <w:rFonts w:ascii="Calibri" w:eastAsia="Times New Roman" w:hAnsi="Calibri" w:cs="Calibri"/>
          <w:color w:val="000000"/>
          <w:sz w:val="24"/>
          <w:szCs w:val="24"/>
          <w:lang w:eastAsia="es-ES"/>
        </w:rPr>
        <w:t xml:space="preserve">- </w:t>
      </w:r>
      <w:r w:rsidRPr="00DE491C">
        <w:rPr>
          <w:rFonts w:ascii="Calibri" w:eastAsia="Times New Roman" w:hAnsi="Calibri" w:cs="Calibri"/>
          <w:color w:val="000000"/>
          <w:sz w:val="24"/>
          <w:szCs w:val="24"/>
          <w:lang w:eastAsia="es-ES"/>
        </w:rPr>
        <w:t>Por su alcance temporal: De acuerdo al alcance temporal, tenemos que pueden ser sincrónicas, ya que intentan comprender la razón de un fenómeno que afecta la sociedad en un momento específico. También puede ser diacrónica, que es cuando persigue la evolución de dicho fenómeno. Puede ser retrospectiva, ya que busca conocer la evolución mirando atrás en el tiempo, o también prospectiva, que es todo lo opuesto, pues busca hacia el futuro.</w:t>
      </w:r>
    </w:p>
    <w:p w14:paraId="3444E043" w14:textId="7666C43A" w:rsidR="00DE491C" w:rsidRPr="00DE491C" w:rsidRDefault="00DE491C" w:rsidP="00DE491C">
      <w:pPr>
        <w:spacing w:after="300" w:line="240" w:lineRule="auto"/>
        <w:outlineLvl w:val="2"/>
        <w:rPr>
          <w:rFonts w:ascii="Times New Roman" w:eastAsia="Times New Roman" w:hAnsi="Times New Roman" w:cs="Times New Roman"/>
          <w:b/>
          <w:bCs/>
          <w:sz w:val="27"/>
          <w:szCs w:val="27"/>
          <w:lang w:eastAsia="es-ES"/>
        </w:rPr>
      </w:pPr>
      <w:r>
        <w:rPr>
          <w:rFonts w:ascii="Calibri" w:eastAsia="Times New Roman" w:hAnsi="Calibri" w:cs="Calibri"/>
          <w:color w:val="000000"/>
          <w:sz w:val="24"/>
          <w:szCs w:val="24"/>
          <w:lang w:eastAsia="es-ES"/>
        </w:rPr>
        <w:t xml:space="preserve">- </w:t>
      </w:r>
      <w:r w:rsidRPr="00DE491C">
        <w:rPr>
          <w:rFonts w:ascii="Calibri" w:eastAsia="Times New Roman" w:hAnsi="Calibri" w:cs="Calibri"/>
          <w:color w:val="000000"/>
          <w:sz w:val="24"/>
          <w:szCs w:val="24"/>
          <w:lang w:eastAsia="es-ES"/>
        </w:rPr>
        <w:t>Por su profundidad: Puede ser descriptiva, en este caso pretende explorar sobre el fenómeno sin tomar en cuenta las razones y explicativa, donde sí considera los motivos.</w:t>
      </w:r>
    </w:p>
    <w:p w14:paraId="515C3A5D" w14:textId="3A077299" w:rsidR="00DE491C" w:rsidRPr="00DE491C" w:rsidRDefault="00DE491C" w:rsidP="00DE491C">
      <w:pPr>
        <w:spacing w:after="300" w:line="240" w:lineRule="auto"/>
        <w:outlineLvl w:val="2"/>
        <w:rPr>
          <w:rFonts w:ascii="Times New Roman" w:eastAsia="Times New Roman" w:hAnsi="Times New Roman" w:cs="Times New Roman"/>
          <w:b/>
          <w:bCs/>
          <w:sz w:val="27"/>
          <w:szCs w:val="27"/>
          <w:lang w:eastAsia="es-ES"/>
        </w:rPr>
      </w:pPr>
      <w:r>
        <w:rPr>
          <w:rFonts w:ascii="Calibri" w:eastAsia="Times New Roman" w:hAnsi="Calibri" w:cs="Calibri"/>
          <w:color w:val="000000"/>
          <w:sz w:val="24"/>
          <w:szCs w:val="24"/>
          <w:lang w:eastAsia="es-ES"/>
        </w:rPr>
        <w:lastRenderedPageBreak/>
        <w:t xml:space="preserve">- </w:t>
      </w:r>
      <w:r w:rsidRPr="00DE491C">
        <w:rPr>
          <w:rFonts w:ascii="Calibri" w:eastAsia="Times New Roman" w:hAnsi="Calibri" w:cs="Calibri"/>
          <w:color w:val="000000"/>
          <w:sz w:val="24"/>
          <w:szCs w:val="24"/>
          <w:lang w:eastAsia="es-ES"/>
        </w:rPr>
        <w:t>Por su amplitud: De acuerdo a la amplitud, tenemos que puede ser macro sociológica cuando se ejecuta sobre grupos inmensos de personas o micro sociológica, cuando son grupos pequeños.</w:t>
      </w:r>
    </w:p>
    <w:p w14:paraId="5A37DB53" w14:textId="5FEB98F8" w:rsidR="00DE491C" w:rsidRPr="00DE491C" w:rsidRDefault="00DE491C" w:rsidP="00DE491C">
      <w:pPr>
        <w:spacing w:after="300" w:line="240" w:lineRule="auto"/>
        <w:outlineLvl w:val="2"/>
        <w:rPr>
          <w:rFonts w:ascii="Times New Roman" w:eastAsia="Times New Roman" w:hAnsi="Times New Roman" w:cs="Times New Roman"/>
          <w:b/>
          <w:bCs/>
          <w:sz w:val="27"/>
          <w:szCs w:val="27"/>
          <w:lang w:eastAsia="es-ES"/>
        </w:rPr>
      </w:pPr>
      <w:r>
        <w:rPr>
          <w:rFonts w:ascii="Calibri" w:eastAsia="Times New Roman" w:hAnsi="Calibri" w:cs="Calibri"/>
          <w:color w:val="000000"/>
          <w:sz w:val="24"/>
          <w:szCs w:val="24"/>
          <w:lang w:eastAsia="es-ES"/>
        </w:rPr>
        <w:t xml:space="preserve">- </w:t>
      </w:r>
      <w:r w:rsidRPr="00DE491C">
        <w:rPr>
          <w:rFonts w:ascii="Calibri" w:eastAsia="Times New Roman" w:hAnsi="Calibri" w:cs="Calibri"/>
          <w:color w:val="000000"/>
          <w:sz w:val="24"/>
          <w:szCs w:val="24"/>
          <w:lang w:eastAsia="es-ES"/>
        </w:rPr>
        <w:t>Por su carácter: En este sentido, puede ser de tipo cuantitativa, cuando los fenómenos que se exploran pueden ser cuantificados o cualitativa cuando va orientada hacia la interpretación de los sujetos de estudio.</w:t>
      </w:r>
    </w:p>
    <w:p w14:paraId="2BE5DB51" w14:textId="1A517868" w:rsidR="00DE491C" w:rsidRDefault="00DE491C" w:rsidP="00DE491C">
      <w:pPr>
        <w:shd w:val="clear" w:color="auto" w:fill="FFFFFF"/>
        <w:spacing w:after="0" w:line="240" w:lineRule="auto"/>
        <w:rPr>
          <w:rFonts w:ascii="Calibri" w:eastAsia="Times New Roman" w:hAnsi="Calibri" w:cs="Calibri"/>
          <w:color w:val="000000"/>
          <w:sz w:val="24"/>
          <w:szCs w:val="24"/>
          <w:lang w:eastAsia="es-ES"/>
        </w:rPr>
      </w:pPr>
      <w:r w:rsidRPr="00DE491C">
        <w:rPr>
          <w:rFonts w:ascii="Calibri" w:eastAsia="Times New Roman" w:hAnsi="Calibri" w:cs="Calibri"/>
          <w:color w:val="000000"/>
          <w:sz w:val="24"/>
          <w:szCs w:val="24"/>
          <w:lang w:eastAsia="es-ES"/>
        </w:rPr>
        <w:t>Como cualquier otra investigación que puedas hacer, la investigación social es permeable a modificaciones en cuanto a su metodología y planteamientos. Es por eso que, es muy común que tengas que repetir procesos como el análisis de resultados y/o la recolección de datos. En definitiva, son experiencias que, como investigador, tienes que pasar.</w:t>
      </w:r>
    </w:p>
    <w:p w14:paraId="4284F4BD" w14:textId="646B4634" w:rsidR="0096624C" w:rsidRDefault="0096624C" w:rsidP="00DE491C">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noProof/>
          <w:color w:val="000000"/>
          <w:sz w:val="24"/>
          <w:szCs w:val="24"/>
          <w:lang w:eastAsia="es-ES"/>
        </w:rPr>
        <mc:AlternateContent>
          <mc:Choice Requires="wps">
            <w:drawing>
              <wp:anchor distT="0" distB="0" distL="114300" distR="114300" simplePos="0" relativeHeight="251660288" behindDoc="1" locked="0" layoutInCell="1" allowOverlap="1" wp14:anchorId="02711834" wp14:editId="1CD9016B">
                <wp:simplePos x="0" y="0"/>
                <wp:positionH relativeFrom="column">
                  <wp:posOffset>-32385</wp:posOffset>
                </wp:positionH>
                <wp:positionV relativeFrom="paragraph">
                  <wp:posOffset>44450</wp:posOffset>
                </wp:positionV>
                <wp:extent cx="5664200" cy="1066800"/>
                <wp:effectExtent l="0" t="0" r="12700" b="19050"/>
                <wp:wrapNone/>
                <wp:docPr id="2" name="Rectángulo 2"/>
                <wp:cNvGraphicFramePr/>
                <a:graphic xmlns:a="http://schemas.openxmlformats.org/drawingml/2006/main">
                  <a:graphicData uri="http://schemas.microsoft.com/office/word/2010/wordprocessingShape">
                    <wps:wsp>
                      <wps:cNvSpPr/>
                      <wps:spPr>
                        <a:xfrm>
                          <a:off x="0" y="0"/>
                          <a:ext cx="5664200" cy="1066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1C734" id="Rectángulo 2" o:spid="_x0000_s1026" style="position:absolute;margin-left:-2.55pt;margin-top:3.5pt;width:446pt;height:84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" fillcolor="white [3201]" strokecolor="black [3213]" strokeweight="1pt"/>
            </w:pict>
          </mc:Fallback>
        </mc:AlternateContent>
      </w:r>
    </w:p>
    <w:p w14:paraId="13752CDE" w14:textId="252CBE33" w:rsidR="0096624C" w:rsidRDefault="0096624C" w:rsidP="00DE491C">
      <w:pPr>
        <w:shd w:val="clear" w:color="auto" w:fill="FFFFFF"/>
        <w:spacing w:after="0" w:line="240" w:lineRule="auto"/>
        <w:rPr>
          <w:rFonts w:ascii="Calibri" w:eastAsia="Times New Roman" w:hAnsi="Calibri" w:cs="Calibri"/>
          <w:color w:val="000000"/>
          <w:sz w:val="24"/>
          <w:szCs w:val="24"/>
          <w:u w:val="single"/>
          <w:lang w:eastAsia="es-ES"/>
        </w:rPr>
      </w:pPr>
      <w:r>
        <w:rPr>
          <w:rFonts w:ascii="Calibri" w:eastAsia="Times New Roman" w:hAnsi="Calibri" w:cs="Calibri"/>
          <w:color w:val="000000"/>
          <w:sz w:val="24"/>
          <w:szCs w:val="24"/>
          <w:u w:val="single"/>
          <w:lang w:eastAsia="es-ES"/>
        </w:rPr>
        <w:t>Actividad:</w:t>
      </w:r>
    </w:p>
    <w:p w14:paraId="40897502" w14:textId="2F490602" w:rsidR="0096624C" w:rsidRPr="00DE491C" w:rsidRDefault="0096624C" w:rsidP="00DE491C">
      <w:pPr>
        <w:shd w:val="clear" w:color="auto" w:fill="FFFFFF"/>
        <w:spacing w:after="0" w:line="240" w:lineRule="auto"/>
        <w:rPr>
          <w:rFonts w:ascii="Calibri" w:eastAsia="Times New Roman" w:hAnsi="Calibri" w:cs="Calibri"/>
          <w:color w:val="000000"/>
          <w:sz w:val="24"/>
          <w:szCs w:val="24"/>
          <w:lang w:eastAsia="es-ES"/>
        </w:rPr>
      </w:pPr>
      <w:r>
        <w:rPr>
          <w:rFonts w:ascii="Calibri" w:eastAsia="Times New Roman" w:hAnsi="Calibri" w:cs="Calibri"/>
          <w:color w:val="000000"/>
          <w:sz w:val="24"/>
          <w:szCs w:val="24"/>
          <w:lang w:eastAsia="es-ES"/>
        </w:rPr>
        <w:t xml:space="preserve">Teniendo en cuenta las posibles investigaciones sociales que nombraste en la actividad anterior, describir qué tipo de investigación podría ser y qué métodos de adquisición de datos se podrían usar. </w:t>
      </w:r>
    </w:p>
    <w:p w14:paraId="3A58748E" w14:textId="77777777" w:rsidR="000E13BF" w:rsidRDefault="000E13BF"/>
    <w:sectPr w:rsidR="000E13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B18CC"/>
    <w:multiLevelType w:val="multilevel"/>
    <w:tmpl w:val="1286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C"/>
    <w:rsid w:val="000E13BF"/>
    <w:rsid w:val="0096624C"/>
    <w:rsid w:val="00DE49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81C9"/>
  <w15:chartTrackingRefBased/>
  <w15:docId w15:val="{920B2F93-5047-4672-BC6F-887F20C8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DE491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E491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E491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E491C"/>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DE49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E49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6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posinvestigacion.com/investigacion-basica/" TargetMode="External"/><Relationship Id="rId3" Type="http://schemas.openxmlformats.org/officeDocument/2006/relationships/settings" Target="settings.xml"/><Relationship Id="rId7" Type="http://schemas.openxmlformats.org/officeDocument/2006/relationships/hyperlink" Target="https://www.questionpro.com/blog/es/observacion-cuantitati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estionpro.com/blog/es/observacion-cualitativa/" TargetMode="External"/><Relationship Id="rId5" Type="http://schemas.openxmlformats.org/officeDocument/2006/relationships/hyperlink" Target="https://conceptodefinicion.de/observac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912</Words>
  <Characters>5018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2025-05-20T00:16:00Z</dcterms:created>
  <dcterms:modified xsi:type="dcterms:W3CDTF">2025-05-20T00:33:00Z</dcterms:modified>
</cp:coreProperties>
</file>