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1396" w:type="dxa"/>
        <w:tblInd w:w="-1139" w:type="dxa"/>
        <w:tblLook w:val="04A0" w:firstRow="1" w:lastRow="0" w:firstColumn="1" w:lastColumn="0" w:noHBand="0" w:noVBand="1"/>
      </w:tblPr>
      <w:tblGrid>
        <w:gridCol w:w="5728"/>
        <w:gridCol w:w="5668"/>
      </w:tblGrid>
      <w:tr w:rsidR="0065260C" w14:paraId="5B62E300" w14:textId="77777777" w:rsidTr="0011138B">
        <w:trPr>
          <w:trHeight w:val="3183"/>
        </w:trPr>
        <w:tc>
          <w:tcPr>
            <w:tcW w:w="5728" w:type="dxa"/>
          </w:tcPr>
          <w:p w14:paraId="4DB2C72F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0288" behindDoc="1" locked="0" layoutInCell="1" allowOverlap="1" wp14:anchorId="424FA552" wp14:editId="0486112F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198755</wp:posOffset>
                  </wp:positionV>
                  <wp:extent cx="3228975" cy="1679575"/>
                  <wp:effectExtent l="0" t="0" r="9525" b="0"/>
                  <wp:wrapTight wrapText="bothSides">
                    <wp:wrapPolygon edited="0">
                      <wp:start x="0" y="0"/>
                      <wp:lineTo x="0" y="21314"/>
                      <wp:lineTo x="21536" y="21314"/>
                      <wp:lineTo x="21536" y="0"/>
                      <wp:lineTo x="0" y="0"/>
                    </wp:wrapPolygon>
                  </wp:wrapTight>
                  <wp:docPr id="1" name="Imagen 1" descr="Todo lo que tenés que saber si vas a ir al perilago de Punta Neg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do lo que tenés que saber si vas a ir al perilago de Punta Neg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14:paraId="5E902832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59264" behindDoc="1" locked="0" layoutInCell="1" allowOverlap="1" wp14:anchorId="264DFC1C" wp14:editId="18CD9551">
                  <wp:simplePos x="0" y="0"/>
                  <wp:positionH relativeFrom="page">
                    <wp:posOffset>45720</wp:posOffset>
                  </wp:positionH>
                  <wp:positionV relativeFrom="paragraph">
                    <wp:posOffset>198755</wp:posOffset>
                  </wp:positionV>
                  <wp:extent cx="3124200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468" y="21472"/>
                      <wp:lineTo x="21468" y="0"/>
                      <wp:lineTo x="0" y="0"/>
                    </wp:wrapPolygon>
                  </wp:wrapTight>
                  <wp:docPr id="2" name="Imagen 2" descr="Las razones por las que tenés que visitar la Selva Misionera de Iguazú -  Hotel Don Hor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s razones por las que tenés que visitar la Selva Misionera de Iguazú -  Hotel Don Hor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14:paraId="0EDBEBCF" w14:textId="77777777" w:rsidTr="0011138B">
        <w:trPr>
          <w:trHeight w:val="4496"/>
        </w:trPr>
        <w:tc>
          <w:tcPr>
            <w:tcW w:w="5728" w:type="dxa"/>
          </w:tcPr>
          <w:p w14:paraId="7BAB52DC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2336" behindDoc="1" locked="0" layoutInCell="1" allowOverlap="1" wp14:anchorId="21E6016B" wp14:editId="0FD13A2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127635</wp:posOffset>
                  </wp:positionV>
                  <wp:extent cx="3438525" cy="229552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40" y="21510"/>
                      <wp:lineTo x="21540" y="0"/>
                      <wp:lineTo x="0" y="0"/>
                    </wp:wrapPolygon>
                  </wp:wrapTight>
                  <wp:docPr id="3" name="Imagen 3" descr="Desierto - Concepto, características y ejemp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ierto - Concepto, características y ejemp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14:paraId="7696B648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1312" behindDoc="1" locked="0" layoutInCell="1" allowOverlap="1" wp14:anchorId="68B1445B" wp14:editId="739854D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184150</wp:posOffset>
                  </wp:positionV>
                  <wp:extent cx="3105150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467" y="21508"/>
                      <wp:lineTo x="21467" y="0"/>
                      <wp:lineTo x="0" y="0"/>
                    </wp:wrapPolygon>
                  </wp:wrapTight>
                  <wp:docPr id="4" name="Imagen 4" descr="Dique Punta Negra (San Juan) - 2023 Qué saber antes de ir - Lo más  comentado por la gente - Tripadvi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que Punta Negra (San Juan) - 2023 Qué saber antes de ir - Lo más  comentado por la gente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14:paraId="47D1789D" w14:textId="77777777" w:rsidTr="0011138B">
        <w:trPr>
          <w:trHeight w:val="4151"/>
        </w:trPr>
        <w:tc>
          <w:tcPr>
            <w:tcW w:w="5728" w:type="dxa"/>
          </w:tcPr>
          <w:p w14:paraId="25F21D39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4384" behindDoc="1" locked="0" layoutInCell="1" allowOverlap="1" wp14:anchorId="35FC7B27" wp14:editId="320D4AF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88265</wp:posOffset>
                  </wp:positionV>
                  <wp:extent cx="3448050" cy="2070100"/>
                  <wp:effectExtent l="0" t="0" r="0" b="6350"/>
                  <wp:wrapTight wrapText="bothSides">
                    <wp:wrapPolygon edited="0">
                      <wp:start x="0" y="0"/>
                      <wp:lineTo x="0" y="21467"/>
                      <wp:lineTo x="21481" y="21467"/>
                      <wp:lineTo x="21481" y="0"/>
                      <wp:lineTo x="0" y="0"/>
                    </wp:wrapPolygon>
                  </wp:wrapTight>
                  <wp:docPr id="5" name="Imagen 5" descr="Desierto: características, clima, flora y fa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ierto: características, clima, flora y fa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14:paraId="5457CFF3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3360" behindDoc="1" locked="0" layoutInCell="1" allowOverlap="1" wp14:anchorId="4302416C" wp14:editId="48949597">
                  <wp:simplePos x="0" y="0"/>
                  <wp:positionH relativeFrom="margin">
                    <wp:posOffset>27940</wp:posOffset>
                  </wp:positionH>
                  <wp:positionV relativeFrom="paragraph">
                    <wp:posOffset>88265</wp:posOffset>
                  </wp:positionV>
                  <wp:extent cx="3257550" cy="2070100"/>
                  <wp:effectExtent l="0" t="0" r="0" b="6350"/>
                  <wp:wrapTight wrapText="bothSides">
                    <wp:wrapPolygon edited="0">
                      <wp:start x="0" y="0"/>
                      <wp:lineTo x="0" y="21467"/>
                      <wp:lineTo x="21474" y="21467"/>
                      <wp:lineTo x="21474" y="0"/>
                      <wp:lineTo x="0" y="0"/>
                    </wp:wrapPolygon>
                  </wp:wrapTight>
                  <wp:docPr id="6" name="Imagen 6" descr="Provincia de San Juan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vincia de San Juan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5260C" w14:paraId="3A04433E" w14:textId="77777777" w:rsidTr="0011138B">
        <w:trPr>
          <w:trHeight w:val="4151"/>
        </w:trPr>
        <w:tc>
          <w:tcPr>
            <w:tcW w:w="5728" w:type="dxa"/>
          </w:tcPr>
          <w:p w14:paraId="4A0D08FC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5408" behindDoc="1" locked="0" layoutInCell="1" allowOverlap="1" wp14:anchorId="073B9508" wp14:editId="13D0F8D9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36195</wp:posOffset>
                  </wp:positionV>
                  <wp:extent cx="336232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39" y="21501"/>
                      <wp:lineTo x="21539" y="0"/>
                      <wp:lineTo x="0" y="0"/>
                    </wp:wrapPolygon>
                  </wp:wrapTight>
                  <wp:docPr id="7" name="Imagen 7" descr="Otro prueba de contaminación con cianuro en los ríos sanjuaninos -  Unidiversi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tro prueba de contaminación con cianuro en los ríos sanjuaninos -  Unidiversid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8" w:type="dxa"/>
          </w:tcPr>
          <w:p w14:paraId="711E7F3D" w14:textId="77777777" w:rsidR="0065260C" w:rsidRDefault="0065260C" w:rsidP="00FB76BA">
            <w:pPr>
              <w:tabs>
                <w:tab w:val="left" w:pos="9696"/>
              </w:tabs>
              <w:rPr>
                <w:sz w:val="24"/>
                <w:szCs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6432" behindDoc="1" locked="0" layoutInCell="1" allowOverlap="1" wp14:anchorId="52E7655D" wp14:editId="12287409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93345</wp:posOffset>
                  </wp:positionV>
                  <wp:extent cx="3400425" cy="2085975"/>
                  <wp:effectExtent l="0" t="0" r="9525" b="9525"/>
                  <wp:wrapTight wrapText="bothSides">
                    <wp:wrapPolygon edited="0">
                      <wp:start x="0" y="0"/>
                      <wp:lineTo x="0" y="21501"/>
                      <wp:lineTo x="21539" y="21501"/>
                      <wp:lineTo x="21539" y="0"/>
                      <wp:lineTo x="0" y="0"/>
                    </wp:wrapPolygon>
                  </wp:wrapTight>
                  <wp:docPr id="8" name="Imagen 8" descr="Foto de Plaza 25 de Mayo, San Juan: Plaza 25 de may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 de Plaza 25 de Mayo, San Juan: Plaza 25 de may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0947392" w14:textId="77777777" w:rsidR="00A47D2C" w:rsidRDefault="00A47D2C"/>
    <w:p w14:paraId="6A227DE8" w14:textId="77777777" w:rsidR="0065260C" w:rsidRDefault="0065260C">
      <w:r>
        <w:rPr>
          <w:noProof/>
          <w:lang w:eastAsia="es-AR"/>
        </w:rPr>
        <w:lastRenderedPageBreak/>
        <w:drawing>
          <wp:inline distT="0" distB="0" distL="0" distR="0" wp14:anchorId="34F8292E" wp14:editId="2F508E1F">
            <wp:extent cx="5612130" cy="4695864"/>
            <wp:effectExtent l="76200" t="76200" r="140970" b="1428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6958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50D44" w14:textId="77777777" w:rsidR="0065260C" w:rsidRDefault="0065260C"/>
    <w:p w14:paraId="1C1AB755" w14:textId="77777777" w:rsidR="0065260C" w:rsidRDefault="0065260C"/>
    <w:p w14:paraId="47F7F23F" w14:textId="77777777" w:rsidR="0065260C" w:rsidRDefault="0065260C">
      <w:r>
        <w:rPr>
          <w:noProof/>
          <w:lang w:eastAsia="es-AR"/>
        </w:rPr>
        <w:drawing>
          <wp:inline distT="0" distB="0" distL="0" distR="0" wp14:anchorId="40690EE2" wp14:editId="196CC2DB">
            <wp:extent cx="5334000" cy="3122341"/>
            <wp:effectExtent l="76200" t="76200" r="133350" b="135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664" t="19442" r="30203" b="33281"/>
                    <a:stretch/>
                  </pic:blipFill>
                  <pic:spPr bwMode="auto">
                    <a:xfrm>
                      <a:off x="0" y="0"/>
                      <a:ext cx="5343570" cy="31279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547D6" w14:textId="77777777" w:rsidR="0065260C" w:rsidRDefault="0065260C" w:rsidP="0065260C">
      <w:pPr>
        <w:tabs>
          <w:tab w:val="left" w:pos="1080"/>
        </w:tabs>
      </w:pPr>
      <w:r>
        <w:rPr>
          <w:noProof/>
          <w:lang w:eastAsia="es-AR"/>
        </w:rPr>
        <w:lastRenderedPageBreak/>
        <w:drawing>
          <wp:inline distT="0" distB="0" distL="0" distR="0" wp14:anchorId="7C7BFB5C" wp14:editId="3B66F447">
            <wp:extent cx="5029200" cy="4590415"/>
            <wp:effectExtent l="76200" t="76200" r="133350" b="133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1047" cy="4592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ab/>
      </w:r>
    </w:p>
    <w:tbl>
      <w:tblPr>
        <w:tblStyle w:val="Tablaconcuadrcula"/>
        <w:tblW w:w="11199" w:type="dxa"/>
        <w:tblInd w:w="-1139" w:type="dxa"/>
        <w:tblLook w:val="04A0" w:firstRow="1" w:lastRow="0" w:firstColumn="1" w:lastColumn="0" w:noHBand="0" w:noVBand="1"/>
      </w:tblPr>
      <w:tblGrid>
        <w:gridCol w:w="2694"/>
        <w:gridCol w:w="2835"/>
        <w:gridCol w:w="2551"/>
        <w:gridCol w:w="3119"/>
      </w:tblGrid>
      <w:tr w:rsidR="0065260C" w14:paraId="5D51BF08" w14:textId="77777777" w:rsidTr="0065260C">
        <w:tc>
          <w:tcPr>
            <w:tcW w:w="11199" w:type="dxa"/>
            <w:gridSpan w:val="4"/>
            <w:shd w:val="clear" w:color="auto" w:fill="D0CECE" w:themeFill="background2" w:themeFillShade="E6"/>
          </w:tcPr>
          <w:p w14:paraId="61719443" w14:textId="77777777" w:rsidR="0065260C" w:rsidRDefault="0065260C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AMBIENTES AEROTERRESTRES</w:t>
            </w:r>
          </w:p>
        </w:tc>
      </w:tr>
      <w:tr w:rsidR="0065260C" w14:paraId="7890260D" w14:textId="77777777" w:rsidTr="0065260C">
        <w:tc>
          <w:tcPr>
            <w:tcW w:w="2694" w:type="dxa"/>
            <w:shd w:val="clear" w:color="auto" w:fill="F4B083" w:themeFill="accent2" w:themeFillTint="99"/>
          </w:tcPr>
          <w:p w14:paraId="241A76F1" w14:textId="77777777"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CARACTERÍSTICAS GENERALES</w:t>
            </w:r>
          </w:p>
        </w:tc>
        <w:tc>
          <w:tcPr>
            <w:tcW w:w="2835" w:type="dxa"/>
            <w:shd w:val="clear" w:color="auto" w:fill="9CC2E5" w:themeFill="accent1" w:themeFillTint="99"/>
          </w:tcPr>
          <w:p w14:paraId="2651B7A5" w14:textId="77777777"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CARACTERÍSTICAS DE LOS SERES VIVOS QUE LOS HABITAN</w:t>
            </w:r>
          </w:p>
        </w:tc>
        <w:tc>
          <w:tcPr>
            <w:tcW w:w="2551" w:type="dxa"/>
            <w:shd w:val="clear" w:color="auto" w:fill="FFD966" w:themeFill="accent4" w:themeFillTint="99"/>
          </w:tcPr>
          <w:p w14:paraId="27FF0258" w14:textId="77777777"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TEMPERATURA Y HUMEDAD</w:t>
            </w:r>
          </w:p>
        </w:tc>
        <w:tc>
          <w:tcPr>
            <w:tcW w:w="3119" w:type="dxa"/>
            <w:shd w:val="clear" w:color="auto" w:fill="C5E0B3" w:themeFill="accent6" w:themeFillTint="66"/>
          </w:tcPr>
          <w:p w14:paraId="7D09B5CB" w14:textId="77777777" w:rsidR="0065260C" w:rsidRPr="00D630D4" w:rsidRDefault="0065260C" w:rsidP="00FB76BA">
            <w:pPr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CLASES DE AMBIENTES AEROTERRESTRES DE ACUERDO A LA CANTIDAD DE VEGETACIÓN</w:t>
            </w:r>
          </w:p>
        </w:tc>
      </w:tr>
      <w:tr w:rsidR="0065260C" w14:paraId="588C846E" w14:textId="77777777" w:rsidTr="0065260C">
        <w:trPr>
          <w:trHeight w:val="3337"/>
        </w:trPr>
        <w:tc>
          <w:tcPr>
            <w:tcW w:w="2694" w:type="dxa"/>
          </w:tcPr>
          <w:p w14:paraId="4D10C3EC" w14:textId="77777777"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14:paraId="173910AD" w14:textId="77777777"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14:paraId="03416B75" w14:textId="77777777" w:rsidR="0065260C" w:rsidRDefault="0065260C" w:rsidP="00FB76BA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FC41A3A" w14:textId="77777777" w:rsidR="0065260C" w:rsidRDefault="0065260C" w:rsidP="00FB76BA">
            <w:pPr>
              <w:rPr>
                <w:sz w:val="24"/>
                <w:szCs w:val="24"/>
              </w:rPr>
            </w:pPr>
          </w:p>
          <w:p w14:paraId="212F2227" w14:textId="77777777" w:rsidR="0065260C" w:rsidRDefault="0065260C" w:rsidP="00FB76BA">
            <w:pPr>
              <w:rPr>
                <w:sz w:val="24"/>
                <w:szCs w:val="24"/>
              </w:rPr>
            </w:pPr>
          </w:p>
          <w:p w14:paraId="283DFEF9" w14:textId="77777777" w:rsidR="0065260C" w:rsidRDefault="0065260C" w:rsidP="00FB76BA">
            <w:pPr>
              <w:rPr>
                <w:sz w:val="24"/>
                <w:szCs w:val="24"/>
              </w:rPr>
            </w:pPr>
          </w:p>
          <w:p w14:paraId="6D6B50E6" w14:textId="77777777" w:rsidR="0065260C" w:rsidRDefault="0065260C" w:rsidP="00FB76BA">
            <w:pPr>
              <w:rPr>
                <w:sz w:val="24"/>
                <w:szCs w:val="24"/>
              </w:rPr>
            </w:pPr>
          </w:p>
          <w:p w14:paraId="490B7B78" w14:textId="77777777" w:rsidR="0065260C" w:rsidRDefault="0065260C" w:rsidP="00FB76BA">
            <w:pPr>
              <w:rPr>
                <w:sz w:val="24"/>
                <w:szCs w:val="24"/>
              </w:rPr>
            </w:pPr>
          </w:p>
        </w:tc>
      </w:tr>
    </w:tbl>
    <w:p w14:paraId="21C16800" w14:textId="77777777" w:rsidR="0065260C" w:rsidRDefault="0065260C" w:rsidP="0065260C">
      <w:pPr>
        <w:tabs>
          <w:tab w:val="left" w:pos="1080"/>
        </w:tabs>
      </w:pPr>
    </w:p>
    <w:tbl>
      <w:tblPr>
        <w:tblStyle w:val="Tablaconcuadrcula"/>
        <w:tblW w:w="10778" w:type="dxa"/>
        <w:tblInd w:w="-1091" w:type="dxa"/>
        <w:tblLook w:val="04A0" w:firstRow="1" w:lastRow="0" w:firstColumn="1" w:lastColumn="0" w:noHBand="0" w:noVBand="1"/>
      </w:tblPr>
      <w:tblGrid>
        <w:gridCol w:w="2216"/>
        <w:gridCol w:w="3571"/>
        <w:gridCol w:w="2020"/>
        <w:gridCol w:w="2971"/>
      </w:tblGrid>
      <w:tr w:rsidR="0011138B" w14:paraId="3ED12716" w14:textId="77777777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14:paraId="13BF7B07" w14:textId="77777777"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SERES VIVOS</w:t>
            </w:r>
          </w:p>
        </w:tc>
        <w:tc>
          <w:tcPr>
            <w:tcW w:w="3571" w:type="dxa"/>
            <w:shd w:val="clear" w:color="auto" w:fill="FFF2CC" w:themeFill="accent4" w:themeFillTint="33"/>
          </w:tcPr>
          <w:p w14:paraId="33DF89C5" w14:textId="77777777"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ADAPTACIONES</w:t>
            </w:r>
          </w:p>
        </w:tc>
        <w:tc>
          <w:tcPr>
            <w:tcW w:w="2020" w:type="dxa"/>
            <w:shd w:val="clear" w:color="auto" w:fill="F4B083" w:themeFill="accent2" w:themeFillTint="99"/>
          </w:tcPr>
          <w:p w14:paraId="21B51652" w14:textId="77777777"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CAMBIOS FÍSICOS</w:t>
            </w:r>
          </w:p>
        </w:tc>
        <w:tc>
          <w:tcPr>
            <w:tcW w:w="2971" w:type="dxa"/>
            <w:shd w:val="clear" w:color="auto" w:fill="BF8F00" w:themeFill="accent4" w:themeFillShade="BF"/>
          </w:tcPr>
          <w:p w14:paraId="3B2613C4" w14:textId="77777777" w:rsidR="0011138B" w:rsidRPr="00D630D4" w:rsidRDefault="0011138B" w:rsidP="00FB76BA">
            <w:pPr>
              <w:pStyle w:val="Prrafodelista"/>
              <w:ind w:left="0"/>
              <w:jc w:val="center"/>
              <w:rPr>
                <w:b/>
                <w:sz w:val="24"/>
                <w:szCs w:val="24"/>
              </w:rPr>
            </w:pPr>
            <w:r w:rsidRPr="00D630D4">
              <w:rPr>
                <w:b/>
                <w:sz w:val="24"/>
                <w:szCs w:val="24"/>
              </w:rPr>
              <w:t>CAMBIOS EN EL COMPORTAMIENTO</w:t>
            </w:r>
          </w:p>
        </w:tc>
      </w:tr>
      <w:tr w:rsidR="0011138B" w14:paraId="2ECBAE49" w14:textId="77777777" w:rsidTr="0011138B">
        <w:trPr>
          <w:trHeight w:val="445"/>
        </w:trPr>
        <w:tc>
          <w:tcPr>
            <w:tcW w:w="2216" w:type="dxa"/>
            <w:shd w:val="clear" w:color="auto" w:fill="C5E0B3" w:themeFill="accent6" w:themeFillTint="66"/>
          </w:tcPr>
          <w:p w14:paraId="78D54B82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VIZCACHAS</w:t>
            </w:r>
          </w:p>
        </w:tc>
        <w:tc>
          <w:tcPr>
            <w:tcW w:w="3571" w:type="dxa"/>
          </w:tcPr>
          <w:p w14:paraId="29BEB63C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1461E6F4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14:paraId="0AE5D93D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14:paraId="35463BDA" w14:textId="77777777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14:paraId="56E9F80A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MAMÍFEROS EN GENERAL</w:t>
            </w:r>
          </w:p>
        </w:tc>
        <w:tc>
          <w:tcPr>
            <w:tcW w:w="3571" w:type="dxa"/>
          </w:tcPr>
          <w:p w14:paraId="68DD8972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15EED73F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14:paraId="06C456E5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14:paraId="474058B3" w14:textId="77777777" w:rsidTr="0011138B">
        <w:trPr>
          <w:trHeight w:val="891"/>
        </w:trPr>
        <w:tc>
          <w:tcPr>
            <w:tcW w:w="2216" w:type="dxa"/>
            <w:shd w:val="clear" w:color="auto" w:fill="C5E0B3" w:themeFill="accent6" w:themeFillTint="66"/>
          </w:tcPr>
          <w:p w14:paraId="6272D78F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AVES EN GENERAL</w:t>
            </w:r>
          </w:p>
        </w:tc>
        <w:tc>
          <w:tcPr>
            <w:tcW w:w="3571" w:type="dxa"/>
          </w:tcPr>
          <w:p w14:paraId="6AC48015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0F729E7E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14:paraId="3B36FACD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11138B" w14:paraId="461BF084" w14:textId="77777777" w:rsidTr="0011138B">
        <w:trPr>
          <w:trHeight w:val="914"/>
        </w:trPr>
        <w:tc>
          <w:tcPr>
            <w:tcW w:w="2216" w:type="dxa"/>
            <w:shd w:val="clear" w:color="auto" w:fill="C5E0B3" w:themeFill="accent6" w:themeFillTint="66"/>
          </w:tcPr>
          <w:p w14:paraId="0A9796C9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ALGUNAS PLANTAS</w:t>
            </w:r>
          </w:p>
        </w:tc>
        <w:tc>
          <w:tcPr>
            <w:tcW w:w="3571" w:type="dxa"/>
          </w:tcPr>
          <w:p w14:paraId="748042A1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020" w:type="dxa"/>
          </w:tcPr>
          <w:p w14:paraId="778921BB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971" w:type="dxa"/>
          </w:tcPr>
          <w:p w14:paraId="62DFFDE4" w14:textId="77777777" w:rsidR="0011138B" w:rsidRDefault="0011138B" w:rsidP="00FB76BA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14:paraId="38E6C5E1" w14:textId="77777777" w:rsidR="0011138B" w:rsidRDefault="0011138B" w:rsidP="0065260C">
      <w:pPr>
        <w:tabs>
          <w:tab w:val="left" w:pos="1080"/>
        </w:tabs>
      </w:pPr>
      <w:r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77B62B5F" wp14:editId="22AAC4B7">
            <wp:simplePos x="0" y="0"/>
            <wp:positionH relativeFrom="column">
              <wp:posOffset>40005</wp:posOffset>
            </wp:positionH>
            <wp:positionV relativeFrom="paragraph">
              <wp:posOffset>-742950</wp:posOffset>
            </wp:positionV>
            <wp:extent cx="5530215" cy="7169150"/>
            <wp:effectExtent l="75883" t="76517" r="127317" b="127318"/>
            <wp:wrapTight wrapText="bothSides">
              <wp:wrapPolygon edited="0">
                <wp:start x="21899" y="-114"/>
                <wp:lineTo x="21750" y="-114"/>
                <wp:lineTo x="20634" y="-229"/>
                <wp:lineTo x="-348" y="-229"/>
                <wp:lineTo x="-423" y="-114"/>
                <wp:lineTo x="-423" y="21811"/>
                <wp:lineTo x="321" y="21926"/>
                <wp:lineTo x="20634" y="21926"/>
                <wp:lineTo x="21750" y="21811"/>
                <wp:lineTo x="21899" y="21811"/>
                <wp:lineTo x="21899" y="-114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30215" cy="7169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9481" w:type="dxa"/>
        <w:tblInd w:w="720" w:type="dxa"/>
        <w:tblLook w:val="04A0" w:firstRow="1" w:lastRow="0" w:firstColumn="1" w:lastColumn="0" w:noHBand="0" w:noVBand="1"/>
      </w:tblPr>
      <w:tblGrid>
        <w:gridCol w:w="6079"/>
        <w:gridCol w:w="1134"/>
        <w:gridCol w:w="1134"/>
        <w:gridCol w:w="1134"/>
      </w:tblGrid>
      <w:tr w:rsidR="00B97094" w14:paraId="03AC8668" w14:textId="77777777" w:rsidTr="00FB76BA">
        <w:trPr>
          <w:trHeight w:val="458"/>
        </w:trPr>
        <w:tc>
          <w:tcPr>
            <w:tcW w:w="6079" w:type="dxa"/>
          </w:tcPr>
          <w:p w14:paraId="08421EFC" w14:textId="77777777" w:rsidR="00B97094" w:rsidRPr="008C4D99" w:rsidRDefault="00B97094" w:rsidP="00FB76BA">
            <w:pPr>
              <w:jc w:val="center"/>
              <w:rPr>
                <w:rFonts w:ascii="Arial" w:hAnsi="Arial" w:cs="Arial"/>
                <w:sz w:val="32"/>
                <w:szCs w:val="32"/>
                <w:shd w:val="clear" w:color="auto" w:fill="F5F5F5"/>
              </w:rPr>
            </w:pPr>
            <w:r w:rsidRPr="008C4D99">
              <w:rPr>
                <w:rFonts w:ascii="Arial" w:hAnsi="Arial" w:cs="Arial"/>
                <w:b/>
                <w:sz w:val="32"/>
                <w:szCs w:val="32"/>
                <w:shd w:val="clear" w:color="auto" w:fill="F5F5F5"/>
              </w:rPr>
              <w:t>Criterios</w:t>
            </w:r>
            <w:r w:rsidRPr="008C4D99">
              <w:rPr>
                <w:rFonts w:ascii="Arial" w:hAnsi="Arial" w:cs="Arial"/>
                <w:sz w:val="32"/>
                <w:szCs w:val="32"/>
                <w:shd w:val="clear" w:color="auto" w:fill="F5F5F5"/>
              </w:rPr>
              <w:t xml:space="preserve"> </w:t>
            </w:r>
          </w:p>
          <w:p w14:paraId="6BAB5FA5" w14:textId="77777777" w:rsidR="00B97094" w:rsidRPr="00F41F1D" w:rsidRDefault="00B97094" w:rsidP="00FB76BA">
            <w:pPr>
              <w:jc w:val="center"/>
              <w:rPr>
                <w:rFonts w:ascii="Arial" w:hAnsi="Arial" w:cs="Arial"/>
                <w:b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4" w:type="dxa"/>
            <w:shd w:val="clear" w:color="auto" w:fill="BF8F00" w:themeFill="accent4" w:themeFillShade="BF"/>
          </w:tcPr>
          <w:p w14:paraId="28811C54" w14:textId="77777777"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hiciste genial</w:t>
            </w:r>
          </w:p>
        </w:tc>
        <w:tc>
          <w:tcPr>
            <w:tcW w:w="1134" w:type="dxa"/>
            <w:shd w:val="clear" w:color="auto" w:fill="F4B083" w:themeFill="accent2" w:themeFillTint="99"/>
          </w:tcPr>
          <w:p w14:paraId="7C287ED4" w14:textId="77777777"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 hiciste muy bien</w:t>
            </w:r>
          </w:p>
        </w:tc>
        <w:tc>
          <w:tcPr>
            <w:tcW w:w="1134" w:type="dxa"/>
            <w:shd w:val="clear" w:color="auto" w:fill="FFE599" w:themeFill="accent4" w:themeFillTint="66"/>
          </w:tcPr>
          <w:p w14:paraId="389693B0" w14:textId="77777777" w:rsidR="00B97094" w:rsidRDefault="00B97094" w:rsidP="00FB76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Aún falta hacerlo</w:t>
            </w:r>
          </w:p>
        </w:tc>
      </w:tr>
      <w:tr w:rsidR="00B97094" w14:paraId="4BE4F22B" w14:textId="77777777" w:rsidTr="00FB76BA">
        <w:trPr>
          <w:trHeight w:val="598"/>
        </w:trPr>
        <w:tc>
          <w:tcPr>
            <w:tcW w:w="6079" w:type="dxa"/>
          </w:tcPr>
          <w:p w14:paraId="0CACF17E" w14:textId="77777777"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1. Identifica los diferentes ambientes aeroterrestres (bosques, desiertos, montañas, etc.) y sus características actuales y pasadas. </w:t>
            </w:r>
            <w:r w:rsidRPr="00EE12B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14:paraId="61B91A9B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53E901E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C2B8047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0B9E9F2C" w14:textId="77777777" w:rsidTr="00FB76BA">
        <w:trPr>
          <w:trHeight w:val="600"/>
        </w:trPr>
        <w:tc>
          <w:tcPr>
            <w:tcW w:w="6079" w:type="dxa"/>
          </w:tcPr>
          <w:p w14:paraId="292B3550" w14:textId="77777777" w:rsidR="00B97094" w:rsidRDefault="00B97094" w:rsidP="00FB76BA"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2. Describe 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las adaptaciones generales de los seres vivos al ambiente aeroterrestre (ejemplo: presencia de alas en aves para volar)..</w:t>
            </w:r>
            <w:r w:rsidRPr="00EE12B7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134" w:type="dxa"/>
          </w:tcPr>
          <w:p w14:paraId="79A901CB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63B6D0BD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772D692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4DE4A67F" w14:textId="77777777" w:rsidTr="00FB76BA">
        <w:trPr>
          <w:trHeight w:val="902"/>
        </w:trPr>
        <w:tc>
          <w:tcPr>
            <w:tcW w:w="6079" w:type="dxa"/>
          </w:tcPr>
          <w:p w14:paraId="5F4CFF53" w14:textId="77777777"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3. Recono</w:t>
            </w: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ce 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y explica las modificaciones realizadas por el hombre en los ambientes aeroterrestres</w:t>
            </w:r>
          </w:p>
        </w:tc>
        <w:tc>
          <w:tcPr>
            <w:tcW w:w="1134" w:type="dxa"/>
          </w:tcPr>
          <w:p w14:paraId="27EBF0AA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17C779C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F056AF2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69773343" w14:textId="77777777" w:rsidTr="00FB76BA">
        <w:trPr>
          <w:trHeight w:val="680"/>
        </w:trPr>
        <w:tc>
          <w:tcPr>
            <w:tcW w:w="6079" w:type="dxa"/>
          </w:tcPr>
          <w:p w14:paraId="57D43525" w14:textId="77777777"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4. Menciona</w:t>
            </w:r>
            <w:r w:rsidRPr="00EE12B7"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 acciones o medidas que contribuyan a la preservación del ambiente.</w:t>
            </w:r>
          </w:p>
        </w:tc>
        <w:tc>
          <w:tcPr>
            <w:tcW w:w="1134" w:type="dxa"/>
          </w:tcPr>
          <w:p w14:paraId="0307B293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95A549E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96D1979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45F56232" w14:textId="77777777" w:rsidTr="00FB76BA">
        <w:trPr>
          <w:trHeight w:val="931"/>
        </w:trPr>
        <w:tc>
          <w:tcPr>
            <w:tcW w:w="6079" w:type="dxa"/>
          </w:tcPr>
          <w:p w14:paraId="1CF6785E" w14:textId="77777777" w:rsidR="00B97094" w:rsidRPr="00EE12B7" w:rsidRDefault="00B97094" w:rsidP="00FB76B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 xml:space="preserve"> 5. Propone acciones creativas e innovadoras para la preservación del ambiente, considerando múltiples aspectos ambientales y sociales que contribuyan a un desarrollo sostenible.</w:t>
            </w:r>
          </w:p>
        </w:tc>
        <w:tc>
          <w:tcPr>
            <w:tcW w:w="1134" w:type="dxa"/>
          </w:tcPr>
          <w:p w14:paraId="36747E9F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E2A76C0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E1A6730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72F0F7B2" w14:textId="77777777" w:rsidTr="00FB76BA">
        <w:trPr>
          <w:trHeight w:val="443"/>
        </w:trPr>
        <w:tc>
          <w:tcPr>
            <w:tcW w:w="6079" w:type="dxa"/>
          </w:tcPr>
          <w:p w14:paraId="71C4F61F" w14:textId="77777777" w:rsidR="00B97094" w:rsidRDefault="00B97094" w:rsidP="00FB76BA">
            <w:pPr>
              <w:rPr>
                <w:rFonts w:ascii="Arial" w:hAnsi="Arial" w:cs="Arial"/>
                <w:sz w:val="20"/>
                <w:szCs w:val="20"/>
                <w:shd w:val="clear" w:color="auto" w:fill="F5F5F5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5F5F5"/>
              </w:rPr>
              <w:t>6. Trabaja de manera colaborativa, respetando las opiniones ajenas y manifestando interés por aprender.</w:t>
            </w:r>
          </w:p>
        </w:tc>
        <w:tc>
          <w:tcPr>
            <w:tcW w:w="1134" w:type="dxa"/>
          </w:tcPr>
          <w:p w14:paraId="2C22FAEC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5010CB8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2451D8A5" w14:textId="77777777" w:rsidR="00B97094" w:rsidRDefault="00B97094" w:rsidP="00FB76BA">
            <w:pPr>
              <w:rPr>
                <w:sz w:val="24"/>
                <w:szCs w:val="24"/>
              </w:rPr>
            </w:pPr>
          </w:p>
        </w:tc>
      </w:tr>
      <w:tr w:rsidR="00B97094" w14:paraId="4B4A9A35" w14:textId="77777777" w:rsidTr="00FB76BA">
        <w:trPr>
          <w:trHeight w:val="443"/>
        </w:trPr>
        <w:tc>
          <w:tcPr>
            <w:tcW w:w="9481" w:type="dxa"/>
            <w:gridSpan w:val="4"/>
          </w:tcPr>
          <w:p w14:paraId="215B6BFD" w14:textId="77777777" w:rsidR="00B97094" w:rsidRPr="0093601E" w:rsidRDefault="00B97094" w:rsidP="00FB76BA">
            <w:pPr>
              <w:rPr>
                <w:b/>
                <w:sz w:val="24"/>
                <w:szCs w:val="24"/>
              </w:rPr>
            </w:pPr>
            <w:r w:rsidRPr="0093601E">
              <w:rPr>
                <w:rFonts w:ascii="Arial" w:hAnsi="Arial" w:cs="Arial"/>
                <w:b/>
                <w:sz w:val="24"/>
                <w:szCs w:val="24"/>
                <w:shd w:val="clear" w:color="auto" w:fill="F5F5F5"/>
              </w:rPr>
              <w:t>Calificación final</w:t>
            </w:r>
          </w:p>
        </w:tc>
      </w:tr>
    </w:tbl>
    <w:p w14:paraId="080AC02B" w14:textId="77777777" w:rsidR="0011138B" w:rsidRDefault="0011138B" w:rsidP="0065260C">
      <w:pPr>
        <w:tabs>
          <w:tab w:val="left" w:pos="1080"/>
        </w:tabs>
      </w:pPr>
    </w:p>
    <w:p w14:paraId="1F7AEE17" w14:textId="77777777" w:rsidR="0011138B" w:rsidRDefault="0011138B" w:rsidP="0065260C">
      <w:pPr>
        <w:tabs>
          <w:tab w:val="left" w:pos="1080"/>
        </w:tabs>
      </w:pPr>
      <w:r>
        <w:rPr>
          <w:noProof/>
          <w:lang w:eastAsia="es-AR"/>
        </w:rPr>
        <w:drawing>
          <wp:inline distT="0" distB="0" distL="0" distR="0" wp14:anchorId="0C4954DC" wp14:editId="74492E1F">
            <wp:extent cx="4862830" cy="6298828"/>
            <wp:effectExtent l="82232" t="70168" r="134303" b="134302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84246" cy="6326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0CB23C" w14:textId="77777777" w:rsidR="0011138B" w:rsidRDefault="0011138B" w:rsidP="0065260C">
      <w:pPr>
        <w:tabs>
          <w:tab w:val="left" w:pos="1080"/>
        </w:tabs>
      </w:pPr>
    </w:p>
    <w:p w14:paraId="641E8561" w14:textId="77777777" w:rsidR="0011138B" w:rsidRDefault="00B97094" w:rsidP="0065260C">
      <w:pPr>
        <w:tabs>
          <w:tab w:val="left" w:pos="1080"/>
        </w:tabs>
      </w:pPr>
      <w:r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367B4FED" wp14:editId="33B609E5">
            <wp:simplePos x="0" y="0"/>
            <wp:positionH relativeFrom="column">
              <wp:posOffset>529590</wp:posOffset>
            </wp:positionH>
            <wp:positionV relativeFrom="paragraph">
              <wp:posOffset>-450850</wp:posOffset>
            </wp:positionV>
            <wp:extent cx="4876800" cy="6800850"/>
            <wp:effectExtent l="85725" t="66675" r="142875" b="142875"/>
            <wp:wrapTight wrapText="bothSides">
              <wp:wrapPolygon edited="0">
                <wp:start x="21895" y="-151"/>
                <wp:lineTo x="21727" y="-151"/>
                <wp:lineTo x="20461" y="-272"/>
                <wp:lineTo x="-464" y="-272"/>
                <wp:lineTo x="-548" y="-151"/>
                <wp:lineTo x="-548" y="21872"/>
                <wp:lineTo x="127" y="21993"/>
                <wp:lineTo x="20461" y="21993"/>
                <wp:lineTo x="21727" y="21872"/>
                <wp:lineTo x="21895" y="21872"/>
                <wp:lineTo x="21895" y="-151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6800" cy="68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FD56D" w14:textId="77777777" w:rsidR="0011138B" w:rsidRDefault="00B97094" w:rsidP="0065260C">
      <w:pPr>
        <w:tabs>
          <w:tab w:val="left" w:pos="1080"/>
        </w:tabs>
      </w:pP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69A66504" wp14:editId="2F7E2797">
            <wp:simplePos x="0" y="0"/>
            <wp:positionH relativeFrom="column">
              <wp:posOffset>-137795</wp:posOffset>
            </wp:positionH>
            <wp:positionV relativeFrom="paragraph">
              <wp:posOffset>-409575</wp:posOffset>
            </wp:positionV>
            <wp:extent cx="5620385" cy="6818630"/>
            <wp:effectExtent l="67628" t="84772" r="124142" b="124143"/>
            <wp:wrapTight wrapText="bothSides">
              <wp:wrapPolygon edited="0">
                <wp:start x="21926" y="-94"/>
                <wp:lineTo x="21779" y="-94"/>
                <wp:lineTo x="20681" y="-214"/>
                <wp:lineTo x="-331" y="-214"/>
                <wp:lineTo x="-404" y="-94"/>
                <wp:lineTo x="-404" y="21812"/>
                <wp:lineTo x="694" y="21933"/>
                <wp:lineTo x="20681" y="21933"/>
                <wp:lineTo x="21779" y="21812"/>
                <wp:lineTo x="21926" y="21812"/>
                <wp:lineTo x="21926" y="-94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20385" cy="6818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B5B63" w14:textId="77777777" w:rsidR="0011138B" w:rsidRDefault="0011138B" w:rsidP="0065260C">
      <w:pPr>
        <w:tabs>
          <w:tab w:val="left" w:pos="1080"/>
        </w:tabs>
      </w:pPr>
    </w:p>
    <w:p w14:paraId="424DC5ED" w14:textId="77777777" w:rsidR="0011138B" w:rsidRDefault="0011138B" w:rsidP="0065260C">
      <w:pPr>
        <w:tabs>
          <w:tab w:val="left" w:pos="1080"/>
        </w:tabs>
      </w:pPr>
    </w:p>
    <w:p w14:paraId="3CAEE13A" w14:textId="77777777" w:rsidR="0011138B" w:rsidRDefault="0011138B" w:rsidP="0065260C">
      <w:pPr>
        <w:tabs>
          <w:tab w:val="left" w:pos="1080"/>
        </w:tabs>
      </w:pPr>
    </w:p>
    <w:p w14:paraId="1C033687" w14:textId="77777777" w:rsidR="0065260C" w:rsidRPr="0065260C" w:rsidRDefault="0065260C" w:rsidP="0065260C">
      <w:pPr>
        <w:tabs>
          <w:tab w:val="left" w:pos="1080"/>
        </w:tabs>
      </w:pPr>
    </w:p>
    <w:sectPr w:rsidR="0065260C" w:rsidRPr="0065260C" w:rsidSect="0065260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60C"/>
    <w:rsid w:val="00030D5D"/>
    <w:rsid w:val="0011138B"/>
    <w:rsid w:val="003F0252"/>
    <w:rsid w:val="0065260C"/>
    <w:rsid w:val="00A47D2C"/>
    <w:rsid w:val="00B9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D51FC"/>
  <w15:chartTrackingRefBased/>
  <w15:docId w15:val="{324E69C8-AD70-43D1-8BE8-11135E5B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6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526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11138B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qFormat/>
    <w:locked/>
    <w:rsid w:val="00111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png" /><Relationship Id="rId18" Type="http://schemas.openxmlformats.org/officeDocument/2006/relationships/image" Target="media/image15.pn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png" /><Relationship Id="rId10" Type="http://schemas.openxmlformats.org/officeDocument/2006/relationships/image" Target="media/image7.jpeg" /><Relationship Id="rId19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 benito</dc:creator>
  <cp:keywords/>
  <dc:description/>
  <cp:lastModifiedBy>angizamora1@gmail.com</cp:lastModifiedBy>
  <cp:revision>2</cp:revision>
  <dcterms:created xsi:type="dcterms:W3CDTF">2025-05-20T20:46:00Z</dcterms:created>
  <dcterms:modified xsi:type="dcterms:W3CDTF">2025-05-20T20:46:00Z</dcterms:modified>
</cp:coreProperties>
</file>