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559C5" w14:textId="27C7022F" w:rsidR="003E20CB" w:rsidRDefault="00034FE2">
      <w:r>
        <w:rPr>
          <w:noProof/>
        </w:rPr>
        <w:drawing>
          <wp:anchor distT="0" distB="0" distL="114300" distR="114300" simplePos="0" relativeHeight="251659264" behindDoc="0" locked="0" layoutInCell="1" allowOverlap="1" wp14:anchorId="72FD39C4" wp14:editId="0B189C46">
            <wp:simplePos x="0" y="0"/>
            <wp:positionH relativeFrom="column">
              <wp:posOffset>-685800</wp:posOffset>
            </wp:positionH>
            <wp:positionV relativeFrom="paragraph">
              <wp:posOffset>-873125</wp:posOffset>
            </wp:positionV>
            <wp:extent cx="7046595" cy="9966960"/>
            <wp:effectExtent l="0" t="0" r="1905" b="0"/>
            <wp:wrapNone/>
            <wp:docPr id="9360965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96521" name="Imagen 93609652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6595" cy="9966960"/>
                    </a:xfrm>
                    <a:prstGeom prst="rect">
                      <a:avLst/>
                    </a:prstGeom>
                  </pic:spPr>
                </pic:pic>
              </a:graphicData>
            </a:graphic>
            <wp14:sizeRelH relativeFrom="margin">
              <wp14:pctWidth>0</wp14:pctWidth>
            </wp14:sizeRelH>
            <wp14:sizeRelV relativeFrom="margin">
              <wp14:pctHeight>0</wp14:pctHeight>
            </wp14:sizeRelV>
          </wp:anchor>
        </w:drawing>
      </w:r>
    </w:p>
    <w:p w14:paraId="6FB0B158" w14:textId="77777777" w:rsidR="003E20CB" w:rsidRDefault="003E20CB"/>
    <w:p w14:paraId="09F97457" w14:textId="55653C4C" w:rsidR="003E20CB" w:rsidRDefault="003E20CB"/>
    <w:p w14:paraId="532DFAD3" w14:textId="77777777" w:rsidR="003E20CB" w:rsidRDefault="003E20CB"/>
    <w:p w14:paraId="59C2C0F4" w14:textId="77777777" w:rsidR="003E20CB" w:rsidRDefault="003E20CB"/>
    <w:p w14:paraId="569F3E04" w14:textId="77777777" w:rsidR="003E20CB" w:rsidRDefault="003E20CB"/>
    <w:p w14:paraId="42B830FB" w14:textId="77777777" w:rsidR="003E20CB" w:rsidRDefault="003E20CB"/>
    <w:p w14:paraId="272C0D96" w14:textId="45EFF420" w:rsidR="003E20CB" w:rsidRDefault="003E20CB"/>
    <w:p w14:paraId="2F096DE4" w14:textId="77777777" w:rsidR="003E20CB" w:rsidRDefault="003E20CB"/>
    <w:p w14:paraId="28658C54" w14:textId="77777777" w:rsidR="003E20CB" w:rsidRDefault="003E20CB"/>
    <w:p w14:paraId="590FEA47" w14:textId="77777777" w:rsidR="003E20CB" w:rsidRDefault="003E20CB"/>
    <w:p w14:paraId="37086726" w14:textId="77777777" w:rsidR="003E20CB" w:rsidRDefault="003E20CB"/>
    <w:p w14:paraId="712E2BE2" w14:textId="33B41D9F" w:rsidR="003E20CB" w:rsidRDefault="003E20CB"/>
    <w:p w14:paraId="1FE1358E" w14:textId="3852F815" w:rsidR="003E20CB" w:rsidRDefault="003E20CB">
      <w:r>
        <w:br w:type="page"/>
      </w:r>
    </w:p>
    <w:p w14:paraId="74EFEF16" w14:textId="77777777" w:rsidR="003E20CB" w:rsidRDefault="003E20CB"/>
    <w:p w14:paraId="50C3C6C7" w14:textId="7137BA12" w:rsidR="00A17D05" w:rsidRPr="00A17D05" w:rsidRDefault="00D94A9F" w:rsidP="00A17D05">
      <w:pPr>
        <w:rPr>
          <w:rFonts w:ascii="ADLaM Display" w:hAnsi="ADLaM Display" w:cs="ADLaM Display"/>
          <w:b/>
          <w:bCs/>
          <w:color w:val="156082" w:themeColor="accent1"/>
          <w:sz w:val="52"/>
          <w:szCs w:val="52"/>
        </w:rPr>
      </w:pPr>
      <w:r w:rsidRPr="00184BED">
        <w:rPr>
          <w:rFonts w:ascii="ADLaM Display" w:hAnsi="ADLaM Display" w:cs="ADLaM Display"/>
          <w:b/>
          <w:bCs/>
          <w:color w:val="156082" w:themeColor="accent1"/>
          <w:sz w:val="52"/>
          <w:szCs w:val="52"/>
        </w:rPr>
        <w:t>ACTIVIDADES</w:t>
      </w:r>
      <w:r w:rsidR="00184BED">
        <w:rPr>
          <w:rFonts w:ascii="ADLaM Display" w:hAnsi="ADLaM Display" w:cs="ADLaM Display"/>
          <w:b/>
          <w:bCs/>
          <w:color w:val="156082" w:themeColor="accent1"/>
          <w:sz w:val="52"/>
          <w:szCs w:val="52"/>
        </w:rPr>
        <w:t>:</w:t>
      </w:r>
    </w:p>
    <w:p w14:paraId="01AD96FD" w14:textId="77777777" w:rsidR="00A17D05" w:rsidRPr="00A2547A" w:rsidRDefault="00A17D05" w:rsidP="00A17D05">
      <w:pPr>
        <w:numPr>
          <w:ilvl w:val="0"/>
          <w:numId w:val="1"/>
        </w:numPr>
        <w:spacing w:before="100" w:beforeAutospacing="1" w:after="100" w:afterAutospacing="1" w:line="240" w:lineRule="auto"/>
        <w:divId w:val="90250051"/>
        <w:rPr>
          <w:rFonts w:ascii="Century Gothic" w:eastAsia="Times New Roman" w:hAnsi="Century Gothic"/>
          <w:sz w:val="36"/>
          <w:szCs w:val="36"/>
        </w:rPr>
      </w:pPr>
      <w:r>
        <w:rPr>
          <w:rFonts w:eastAsia="Times New Roman"/>
        </w:rPr>
        <w:t>¿</w:t>
      </w:r>
      <w:r w:rsidRPr="00A2547A">
        <w:rPr>
          <w:rFonts w:ascii="Century Gothic" w:eastAsia="Times New Roman" w:hAnsi="Century Gothic"/>
          <w:sz w:val="36"/>
          <w:szCs w:val="36"/>
        </w:rPr>
        <w:t>Quién inventó el voleibol?</w:t>
      </w:r>
    </w:p>
    <w:p w14:paraId="7B862174" w14:textId="77777777" w:rsidR="00A17D05" w:rsidRPr="00A2547A" w:rsidRDefault="00A17D05">
      <w:pPr>
        <w:pStyle w:val="Ttulo2"/>
        <w:divId w:val="90250051"/>
        <w:rPr>
          <w:rFonts w:ascii="Century Gothic" w:eastAsia="Times New Roman" w:hAnsi="Century Gothic"/>
          <w:sz w:val="36"/>
          <w:szCs w:val="36"/>
        </w:rPr>
      </w:pPr>
      <w:r w:rsidRPr="00A2547A">
        <w:rPr>
          <w:rFonts w:ascii="Century Gothic" w:eastAsia="Times New Roman" w:hAnsi="Century Gothic"/>
          <w:sz w:val="36"/>
          <w:szCs w:val="36"/>
        </w:rPr>
        <w:t xml:space="preserve">El voleibol fue inventado el 9 de febrero de 1895 por William George Morgan, entrenador deportivo de la YMCA en Holyoke, Massachusetts. Morgan había realizado sus estudios en el Colegio de Springfield de la YMCA, donde conoció a James </w:t>
      </w:r>
      <w:proofErr w:type="spellStart"/>
      <w:r w:rsidRPr="00A2547A">
        <w:rPr>
          <w:rFonts w:ascii="Century Gothic" w:eastAsia="Times New Roman" w:hAnsi="Century Gothic"/>
          <w:sz w:val="36"/>
          <w:szCs w:val="36"/>
        </w:rPr>
        <w:t>Naismith</w:t>
      </w:r>
      <w:proofErr w:type="spellEnd"/>
      <w:r w:rsidRPr="00A2547A">
        <w:rPr>
          <w:rFonts w:ascii="Century Gothic" w:eastAsia="Times New Roman" w:hAnsi="Century Gothic"/>
          <w:sz w:val="36"/>
          <w:szCs w:val="36"/>
        </w:rPr>
        <w:t>, creador del baloncesto.</w:t>
      </w:r>
    </w:p>
    <w:p w14:paraId="63BE4C29" w14:textId="77777777" w:rsidR="00A17D05" w:rsidRPr="00A2547A" w:rsidRDefault="00A17D05" w:rsidP="00A17D05">
      <w:pPr>
        <w:numPr>
          <w:ilvl w:val="0"/>
          <w:numId w:val="2"/>
        </w:numPr>
        <w:spacing w:before="100" w:beforeAutospacing="1" w:after="100" w:afterAutospacing="1" w:line="240" w:lineRule="auto"/>
        <w:divId w:val="90250051"/>
        <w:rPr>
          <w:rFonts w:ascii="Century Gothic" w:eastAsia="Times New Roman" w:hAnsi="Century Gothic"/>
          <w:sz w:val="36"/>
          <w:szCs w:val="36"/>
        </w:rPr>
      </w:pPr>
      <w:r w:rsidRPr="00A2547A">
        <w:rPr>
          <w:rFonts w:ascii="Century Gothic" w:eastAsia="Times New Roman" w:hAnsi="Century Gothic"/>
          <w:sz w:val="36"/>
          <w:szCs w:val="36"/>
        </w:rPr>
        <w:t>¿Cuándo se inventó el voleibol?</w:t>
      </w:r>
    </w:p>
    <w:p w14:paraId="167CBCC1" w14:textId="77777777" w:rsidR="00A17D05" w:rsidRPr="00A2547A" w:rsidRDefault="00A17D05">
      <w:pPr>
        <w:pStyle w:val="Ttulo2"/>
        <w:divId w:val="90250051"/>
        <w:rPr>
          <w:rFonts w:ascii="Century Gothic" w:eastAsia="Times New Roman" w:hAnsi="Century Gothic"/>
          <w:sz w:val="36"/>
          <w:szCs w:val="36"/>
        </w:rPr>
      </w:pPr>
      <w:r w:rsidRPr="00A2547A">
        <w:rPr>
          <w:rFonts w:ascii="Century Gothic" w:eastAsia="Times New Roman" w:hAnsi="Century Gothic"/>
          <w:sz w:val="36"/>
          <w:szCs w:val="36"/>
        </w:rPr>
        <w:t>El voleibol fue inventado el 9 de febrero de 1895.</w:t>
      </w:r>
    </w:p>
    <w:p w14:paraId="4A61F541" w14:textId="77777777" w:rsidR="00A17D05" w:rsidRPr="00A2547A" w:rsidRDefault="00A17D05" w:rsidP="00A17D05">
      <w:pPr>
        <w:numPr>
          <w:ilvl w:val="0"/>
          <w:numId w:val="3"/>
        </w:numPr>
        <w:spacing w:before="100" w:beforeAutospacing="1" w:after="100" w:afterAutospacing="1" w:line="240" w:lineRule="auto"/>
        <w:divId w:val="90250051"/>
        <w:rPr>
          <w:rFonts w:ascii="Century Gothic" w:eastAsia="Times New Roman" w:hAnsi="Century Gothic"/>
          <w:sz w:val="36"/>
          <w:szCs w:val="36"/>
        </w:rPr>
      </w:pPr>
      <w:r w:rsidRPr="00A2547A">
        <w:rPr>
          <w:rFonts w:ascii="Century Gothic" w:eastAsia="Times New Roman" w:hAnsi="Century Gothic"/>
          <w:sz w:val="36"/>
          <w:szCs w:val="36"/>
        </w:rPr>
        <w:t>¿Qué es el voleibol?</w:t>
      </w:r>
    </w:p>
    <w:p w14:paraId="2B0AA0D9" w14:textId="77777777" w:rsidR="00A17D05" w:rsidRPr="00A2547A" w:rsidRDefault="00A17D05">
      <w:pPr>
        <w:pStyle w:val="Ttulo2"/>
        <w:divId w:val="90250051"/>
        <w:rPr>
          <w:rFonts w:ascii="Century Gothic" w:eastAsia="Times New Roman" w:hAnsi="Century Gothic"/>
          <w:sz w:val="36"/>
          <w:szCs w:val="36"/>
        </w:rPr>
      </w:pPr>
      <w:r w:rsidRPr="00A2547A">
        <w:rPr>
          <w:rFonts w:ascii="Century Gothic" w:eastAsia="Times New Roman" w:hAnsi="Century Gothic"/>
          <w:sz w:val="36"/>
          <w:szCs w:val="36"/>
        </w:rPr>
        <w:t>El voleibol es un deporte de equipo en el que dos conjuntos de seis jugadores se enfrentan en una cancha dividida por una red. El objetivo es enviar el balón al campo contrario sin que el adversario pueda devolverlo, utilizando hasta tres toques por equipo.</w:t>
      </w:r>
    </w:p>
    <w:p w14:paraId="51C95D54" w14:textId="77777777" w:rsidR="00A17D05" w:rsidRPr="00A2547A" w:rsidRDefault="00A17D05" w:rsidP="00A17D05">
      <w:pPr>
        <w:numPr>
          <w:ilvl w:val="0"/>
          <w:numId w:val="4"/>
        </w:numPr>
        <w:spacing w:before="100" w:beforeAutospacing="1" w:after="100" w:afterAutospacing="1" w:line="240" w:lineRule="auto"/>
        <w:divId w:val="90250051"/>
        <w:rPr>
          <w:rFonts w:ascii="Century Gothic" w:eastAsia="Times New Roman" w:hAnsi="Century Gothic"/>
          <w:sz w:val="36"/>
          <w:szCs w:val="36"/>
        </w:rPr>
      </w:pPr>
      <w:r w:rsidRPr="00A2547A">
        <w:rPr>
          <w:rFonts w:ascii="Century Gothic" w:eastAsia="Times New Roman" w:hAnsi="Century Gothic"/>
          <w:sz w:val="36"/>
          <w:szCs w:val="36"/>
        </w:rPr>
        <w:t>¿Cuáles son las medidas de la cancha?</w:t>
      </w:r>
    </w:p>
    <w:p w14:paraId="350E37B5" w14:textId="77777777" w:rsidR="00A17D05" w:rsidRPr="00A2547A" w:rsidRDefault="00A17D05">
      <w:pPr>
        <w:pStyle w:val="Ttulo2"/>
        <w:divId w:val="90250051"/>
        <w:rPr>
          <w:rFonts w:ascii="Century Gothic" w:eastAsia="Times New Roman" w:hAnsi="Century Gothic"/>
          <w:sz w:val="36"/>
          <w:szCs w:val="36"/>
        </w:rPr>
      </w:pPr>
      <w:r w:rsidRPr="00A2547A">
        <w:rPr>
          <w:rFonts w:ascii="Century Gothic" w:eastAsia="Times New Roman" w:hAnsi="Century Gothic"/>
          <w:sz w:val="36"/>
          <w:szCs w:val="36"/>
        </w:rPr>
        <w:lastRenderedPageBreak/>
        <w:t>La cancha de voleibol mide 18 metros de largo por 9 metros de ancho. Está dividida en dos mitades iguales por la red. Cada mitad tiene una zona de ataque de 3 metros desde la red hacia atrás. Fuera de estas zonas se encuentra la zona libre, que debe tener un mínimo de 3 metros de ancho.</w:t>
      </w:r>
    </w:p>
    <w:p w14:paraId="7D7BEC92" w14:textId="77777777" w:rsidR="00A17D05" w:rsidRPr="00A2547A" w:rsidRDefault="00A17D05" w:rsidP="00A17D05">
      <w:pPr>
        <w:numPr>
          <w:ilvl w:val="0"/>
          <w:numId w:val="5"/>
        </w:numPr>
        <w:spacing w:before="100" w:beforeAutospacing="1" w:after="100" w:afterAutospacing="1" w:line="240" w:lineRule="auto"/>
        <w:divId w:val="90250051"/>
        <w:rPr>
          <w:rFonts w:ascii="Century Gothic" w:eastAsia="Times New Roman" w:hAnsi="Century Gothic"/>
          <w:sz w:val="36"/>
          <w:szCs w:val="36"/>
        </w:rPr>
      </w:pPr>
      <w:r w:rsidRPr="00A2547A">
        <w:rPr>
          <w:rFonts w:ascii="Century Gothic" w:eastAsia="Times New Roman" w:hAnsi="Century Gothic"/>
          <w:sz w:val="36"/>
          <w:szCs w:val="36"/>
        </w:rPr>
        <w:t>¿En cuántas zonas está dividida la cancha?</w:t>
      </w:r>
    </w:p>
    <w:p w14:paraId="162FAABB" w14:textId="77777777" w:rsidR="00A17D05" w:rsidRPr="00A2547A" w:rsidRDefault="00A17D05">
      <w:pPr>
        <w:pStyle w:val="NormalWeb"/>
        <w:divId w:val="90250051"/>
        <w:rPr>
          <w:rFonts w:ascii="Century Gothic" w:hAnsi="Century Gothic"/>
          <w:sz w:val="36"/>
          <w:szCs w:val="36"/>
        </w:rPr>
      </w:pPr>
      <w:r w:rsidRPr="00A2547A">
        <w:rPr>
          <w:rFonts w:ascii="Century Gothic" w:hAnsi="Century Gothic"/>
          <w:sz w:val="36"/>
          <w:szCs w:val="36"/>
        </w:rPr>
        <w:t>La cancha de voleibol está dividida en cuatro zonas:</w:t>
      </w:r>
    </w:p>
    <w:p w14:paraId="3DB58DFE" w14:textId="77777777" w:rsidR="00A17D05" w:rsidRPr="00A2547A" w:rsidRDefault="00A17D05">
      <w:pPr>
        <w:pStyle w:val="NormalWeb"/>
        <w:numPr>
          <w:ilvl w:val="0"/>
          <w:numId w:val="6"/>
        </w:numPr>
        <w:divId w:val="90250051"/>
        <w:rPr>
          <w:rFonts w:ascii="Century Gothic" w:hAnsi="Century Gothic"/>
          <w:sz w:val="36"/>
          <w:szCs w:val="36"/>
        </w:rPr>
      </w:pPr>
      <w:r w:rsidRPr="00A2547A">
        <w:rPr>
          <w:rFonts w:ascii="Century Gothic" w:hAnsi="Century Gothic"/>
          <w:sz w:val="36"/>
          <w:szCs w:val="36"/>
        </w:rPr>
        <w:t>Zona libre</w:t>
      </w:r>
    </w:p>
    <w:p w14:paraId="79151CBE" w14:textId="77777777" w:rsidR="00A17D05" w:rsidRPr="00A2547A" w:rsidRDefault="00A17D05">
      <w:pPr>
        <w:pStyle w:val="NormalWeb"/>
        <w:numPr>
          <w:ilvl w:val="0"/>
          <w:numId w:val="6"/>
        </w:numPr>
        <w:divId w:val="90250051"/>
        <w:rPr>
          <w:rFonts w:ascii="Century Gothic" w:hAnsi="Century Gothic"/>
          <w:sz w:val="36"/>
          <w:szCs w:val="36"/>
        </w:rPr>
      </w:pPr>
      <w:r w:rsidRPr="00A2547A">
        <w:rPr>
          <w:rFonts w:ascii="Century Gothic" w:hAnsi="Century Gothic"/>
          <w:sz w:val="36"/>
          <w:szCs w:val="36"/>
        </w:rPr>
        <w:t>Zona de saque</w:t>
      </w:r>
    </w:p>
    <w:p w14:paraId="39FC8C33" w14:textId="77777777" w:rsidR="00A17D05" w:rsidRPr="00A2547A" w:rsidRDefault="00A17D05">
      <w:pPr>
        <w:pStyle w:val="NormalWeb"/>
        <w:numPr>
          <w:ilvl w:val="0"/>
          <w:numId w:val="6"/>
        </w:numPr>
        <w:divId w:val="90250051"/>
        <w:rPr>
          <w:rFonts w:ascii="Century Gothic" w:hAnsi="Century Gothic"/>
          <w:sz w:val="36"/>
          <w:szCs w:val="36"/>
        </w:rPr>
      </w:pPr>
      <w:r w:rsidRPr="00A2547A">
        <w:rPr>
          <w:rFonts w:ascii="Century Gothic" w:hAnsi="Century Gothic"/>
          <w:sz w:val="36"/>
          <w:szCs w:val="36"/>
        </w:rPr>
        <w:t>Zona defensiva</w:t>
      </w:r>
    </w:p>
    <w:p w14:paraId="289B5F04" w14:textId="77777777" w:rsidR="00A17D05" w:rsidRPr="00A2547A" w:rsidRDefault="00A17D05">
      <w:pPr>
        <w:pStyle w:val="NormalWeb"/>
        <w:numPr>
          <w:ilvl w:val="0"/>
          <w:numId w:val="6"/>
        </w:numPr>
        <w:divId w:val="90250051"/>
        <w:rPr>
          <w:rFonts w:ascii="Century Gothic" w:hAnsi="Century Gothic"/>
          <w:sz w:val="36"/>
          <w:szCs w:val="36"/>
        </w:rPr>
      </w:pPr>
      <w:r w:rsidRPr="00A2547A">
        <w:rPr>
          <w:rFonts w:ascii="Century Gothic" w:hAnsi="Century Gothic"/>
          <w:sz w:val="36"/>
          <w:szCs w:val="36"/>
        </w:rPr>
        <w:t>Zona de ataque</w:t>
      </w:r>
    </w:p>
    <w:p w14:paraId="6B98D1CD" w14:textId="77777777" w:rsidR="00A17D05" w:rsidRPr="00A2547A" w:rsidRDefault="00A17D05">
      <w:pPr>
        <w:pStyle w:val="Ttulo2"/>
        <w:divId w:val="90250051"/>
        <w:rPr>
          <w:rFonts w:ascii="Century Gothic" w:eastAsia="Times New Roman" w:hAnsi="Century Gothic"/>
          <w:sz w:val="36"/>
          <w:szCs w:val="36"/>
        </w:rPr>
      </w:pPr>
      <w:r w:rsidRPr="00A2547A">
        <w:rPr>
          <w:rFonts w:ascii="Century Gothic" w:eastAsia="Times New Roman" w:hAnsi="Century Gothic"/>
          <w:sz w:val="36"/>
          <w:szCs w:val="36"/>
        </w:rPr>
        <w:t>Estas zonas facilitan la organización del juego y la aplicación de las reglas.</w:t>
      </w:r>
    </w:p>
    <w:p w14:paraId="60B58BE6" w14:textId="77777777" w:rsidR="00A17D05" w:rsidRPr="00A2547A" w:rsidRDefault="00A17D05" w:rsidP="00A17D05">
      <w:pPr>
        <w:numPr>
          <w:ilvl w:val="0"/>
          <w:numId w:val="7"/>
        </w:numPr>
        <w:spacing w:before="100" w:beforeAutospacing="1" w:after="100" w:afterAutospacing="1" w:line="240" w:lineRule="auto"/>
        <w:divId w:val="90250051"/>
        <w:rPr>
          <w:rFonts w:ascii="Century Gothic" w:eastAsia="Times New Roman" w:hAnsi="Century Gothic"/>
          <w:sz w:val="36"/>
          <w:szCs w:val="36"/>
        </w:rPr>
      </w:pPr>
      <w:r w:rsidRPr="00A2547A">
        <w:rPr>
          <w:rFonts w:ascii="Century Gothic" w:eastAsia="Times New Roman" w:hAnsi="Century Gothic"/>
          <w:sz w:val="36"/>
          <w:szCs w:val="36"/>
        </w:rPr>
        <w:t>¿Cómo se juega al voleibol?</w:t>
      </w:r>
    </w:p>
    <w:p w14:paraId="2FC4DC15" w14:textId="77777777" w:rsidR="00A17D05" w:rsidRPr="00A2547A" w:rsidRDefault="00A17D05">
      <w:pPr>
        <w:pStyle w:val="Ttulo2"/>
        <w:divId w:val="90250051"/>
        <w:rPr>
          <w:rFonts w:ascii="Century Gothic" w:eastAsia="Times New Roman" w:hAnsi="Century Gothic"/>
          <w:sz w:val="36"/>
          <w:szCs w:val="36"/>
        </w:rPr>
      </w:pPr>
      <w:r w:rsidRPr="00A2547A">
        <w:rPr>
          <w:rFonts w:ascii="Century Gothic" w:eastAsia="Times New Roman" w:hAnsi="Century Gothic"/>
          <w:sz w:val="36"/>
          <w:szCs w:val="36"/>
        </w:rPr>
        <w:lastRenderedPageBreak/>
        <w:t>El voleibol se juega entre dos equipos de seis jugadores. El objetivo es enviar el balón al campo contrario sin que el adversario pueda devolverlo. Cada equipo puede realizar hasta tres toques antes de pasar el balón al otro lado. El juego se desarrolla en sets, y el equipo que gane más sets, gana el partido.</w:t>
      </w:r>
    </w:p>
    <w:p w14:paraId="2E3BF031" w14:textId="77777777" w:rsidR="00A17D05" w:rsidRPr="00A2547A" w:rsidRDefault="00A17D05" w:rsidP="00A17D05">
      <w:pPr>
        <w:numPr>
          <w:ilvl w:val="0"/>
          <w:numId w:val="8"/>
        </w:numPr>
        <w:spacing w:before="100" w:beforeAutospacing="1" w:after="100" w:afterAutospacing="1" w:line="240" w:lineRule="auto"/>
        <w:divId w:val="90250051"/>
        <w:rPr>
          <w:rFonts w:ascii="Century Gothic" w:eastAsia="Times New Roman" w:hAnsi="Century Gothic"/>
          <w:sz w:val="36"/>
          <w:szCs w:val="36"/>
        </w:rPr>
      </w:pPr>
      <w:r w:rsidRPr="00A2547A">
        <w:rPr>
          <w:rFonts w:ascii="Century Gothic" w:eastAsia="Times New Roman" w:hAnsi="Century Gothic"/>
          <w:sz w:val="36"/>
          <w:szCs w:val="36"/>
        </w:rPr>
        <w:t>¿Cuánto mide la red?</w:t>
      </w:r>
    </w:p>
    <w:p w14:paraId="4C7A441E" w14:textId="77777777" w:rsidR="00A17D05" w:rsidRPr="00A2547A" w:rsidRDefault="00A17D05">
      <w:pPr>
        <w:pStyle w:val="Ttulo2"/>
        <w:divId w:val="90250051"/>
        <w:rPr>
          <w:rFonts w:ascii="Century Gothic" w:eastAsia="Times New Roman" w:hAnsi="Century Gothic"/>
          <w:sz w:val="36"/>
          <w:szCs w:val="36"/>
        </w:rPr>
      </w:pPr>
      <w:r w:rsidRPr="00A2547A">
        <w:rPr>
          <w:rFonts w:ascii="Century Gothic" w:eastAsia="Times New Roman" w:hAnsi="Century Gothic"/>
          <w:sz w:val="36"/>
          <w:szCs w:val="36"/>
        </w:rPr>
        <w:t>La altura de la red de voleibol es de 2,43 metros para los hombres y 2,24 metros para las mujeres, medida desde el centro de la cancha.</w:t>
      </w:r>
    </w:p>
    <w:p w14:paraId="09941535" w14:textId="77777777" w:rsidR="00A17D05" w:rsidRPr="00A2547A" w:rsidRDefault="00A17D05" w:rsidP="00A17D05">
      <w:pPr>
        <w:numPr>
          <w:ilvl w:val="0"/>
          <w:numId w:val="9"/>
        </w:numPr>
        <w:spacing w:before="100" w:beforeAutospacing="1" w:after="100" w:afterAutospacing="1" w:line="240" w:lineRule="auto"/>
        <w:divId w:val="90250051"/>
        <w:rPr>
          <w:rFonts w:ascii="Century Gothic" w:eastAsia="Times New Roman" w:hAnsi="Century Gothic"/>
          <w:sz w:val="36"/>
          <w:szCs w:val="36"/>
        </w:rPr>
      </w:pPr>
      <w:r w:rsidRPr="00A2547A">
        <w:rPr>
          <w:rFonts w:ascii="Century Gothic" w:eastAsia="Times New Roman" w:hAnsi="Century Gothic"/>
          <w:sz w:val="36"/>
          <w:szCs w:val="36"/>
        </w:rPr>
        <w:t>¿Cuánto miden las antenas del voleibol?</w:t>
      </w:r>
    </w:p>
    <w:p w14:paraId="10FE51B9" w14:textId="77777777" w:rsidR="00A17D05" w:rsidRPr="00A2547A" w:rsidRDefault="00A17D05">
      <w:pPr>
        <w:pStyle w:val="Ttulo2"/>
        <w:divId w:val="90250051"/>
        <w:rPr>
          <w:rFonts w:ascii="Century Gothic" w:eastAsia="Times New Roman" w:hAnsi="Century Gothic"/>
          <w:sz w:val="36"/>
          <w:szCs w:val="36"/>
        </w:rPr>
      </w:pPr>
      <w:r w:rsidRPr="00A2547A">
        <w:rPr>
          <w:rFonts w:ascii="Century Gothic" w:eastAsia="Times New Roman" w:hAnsi="Century Gothic"/>
          <w:sz w:val="36"/>
          <w:szCs w:val="36"/>
        </w:rPr>
        <w:t>Las antenas del voleibol miden 1,80 metros de altura y están ubicadas a cada lado de la red, marcando los límites laterales del área de juego.</w:t>
      </w:r>
    </w:p>
    <w:p w14:paraId="0791D3EB" w14:textId="77777777" w:rsidR="00A17D05" w:rsidRPr="00A2547A" w:rsidRDefault="00A17D05" w:rsidP="00A17D05">
      <w:pPr>
        <w:numPr>
          <w:ilvl w:val="0"/>
          <w:numId w:val="10"/>
        </w:numPr>
        <w:spacing w:before="100" w:beforeAutospacing="1" w:after="100" w:afterAutospacing="1" w:line="240" w:lineRule="auto"/>
        <w:divId w:val="90250051"/>
        <w:rPr>
          <w:rFonts w:ascii="Century Gothic" w:eastAsia="Times New Roman" w:hAnsi="Century Gothic"/>
          <w:sz w:val="36"/>
          <w:szCs w:val="36"/>
        </w:rPr>
      </w:pPr>
      <w:r w:rsidRPr="00A2547A">
        <w:rPr>
          <w:rFonts w:ascii="Century Gothic" w:eastAsia="Times New Roman" w:hAnsi="Century Gothic"/>
          <w:sz w:val="36"/>
          <w:szCs w:val="36"/>
        </w:rPr>
        <w:t>¿Cuánto mide la malla para los hombres?</w:t>
      </w:r>
    </w:p>
    <w:p w14:paraId="007B8A35" w14:textId="77777777" w:rsidR="00A17D05" w:rsidRPr="00A2547A" w:rsidRDefault="00A17D05">
      <w:pPr>
        <w:pStyle w:val="Ttulo2"/>
        <w:divId w:val="90250051"/>
        <w:rPr>
          <w:rFonts w:ascii="Century Gothic" w:eastAsia="Times New Roman" w:hAnsi="Century Gothic"/>
          <w:sz w:val="36"/>
          <w:szCs w:val="36"/>
        </w:rPr>
      </w:pPr>
      <w:r w:rsidRPr="00A2547A">
        <w:rPr>
          <w:rFonts w:ascii="Century Gothic" w:eastAsia="Times New Roman" w:hAnsi="Century Gothic"/>
          <w:sz w:val="36"/>
          <w:szCs w:val="36"/>
        </w:rPr>
        <w:t>La malla o red para los hombres tiene una altura de 2,43 metros.</w:t>
      </w:r>
    </w:p>
    <w:p w14:paraId="1E71D0B3" w14:textId="77777777" w:rsidR="00A17D05" w:rsidRPr="00A2547A" w:rsidRDefault="00A17D05" w:rsidP="00A17D05">
      <w:pPr>
        <w:numPr>
          <w:ilvl w:val="0"/>
          <w:numId w:val="11"/>
        </w:numPr>
        <w:spacing w:before="100" w:beforeAutospacing="1" w:after="100" w:afterAutospacing="1" w:line="240" w:lineRule="auto"/>
        <w:divId w:val="90250051"/>
        <w:rPr>
          <w:rFonts w:ascii="Century Gothic" w:eastAsia="Times New Roman" w:hAnsi="Century Gothic"/>
          <w:sz w:val="36"/>
          <w:szCs w:val="36"/>
        </w:rPr>
      </w:pPr>
      <w:r w:rsidRPr="00A2547A">
        <w:rPr>
          <w:rFonts w:ascii="Century Gothic" w:eastAsia="Times New Roman" w:hAnsi="Century Gothic"/>
          <w:sz w:val="36"/>
          <w:szCs w:val="36"/>
        </w:rPr>
        <w:t>¿Cuánto mide la malla para las mujeres?</w:t>
      </w:r>
    </w:p>
    <w:p w14:paraId="0F601469" w14:textId="77777777" w:rsidR="00A17D05" w:rsidRPr="00A2547A" w:rsidRDefault="00A17D05">
      <w:pPr>
        <w:pStyle w:val="Ttulo2"/>
        <w:divId w:val="90250051"/>
        <w:rPr>
          <w:rFonts w:ascii="Century Gothic" w:eastAsia="Times New Roman" w:hAnsi="Century Gothic"/>
          <w:sz w:val="36"/>
          <w:szCs w:val="36"/>
        </w:rPr>
      </w:pPr>
      <w:r w:rsidRPr="00A2547A">
        <w:rPr>
          <w:rFonts w:ascii="Century Gothic" w:eastAsia="Times New Roman" w:hAnsi="Century Gothic"/>
          <w:sz w:val="36"/>
          <w:szCs w:val="36"/>
        </w:rPr>
        <w:lastRenderedPageBreak/>
        <w:t>La malla o red para las mujeres tiene una altura de 2,24 metros.</w:t>
      </w:r>
    </w:p>
    <w:p w14:paraId="73FBB3A8" w14:textId="77777777" w:rsidR="00A17D05" w:rsidRPr="00A2547A" w:rsidRDefault="00A17D05" w:rsidP="00A17D05">
      <w:pPr>
        <w:numPr>
          <w:ilvl w:val="0"/>
          <w:numId w:val="12"/>
        </w:numPr>
        <w:spacing w:before="100" w:beforeAutospacing="1" w:after="100" w:afterAutospacing="1" w:line="240" w:lineRule="auto"/>
        <w:divId w:val="90250051"/>
        <w:rPr>
          <w:rFonts w:ascii="Century Gothic" w:eastAsia="Times New Roman" w:hAnsi="Century Gothic"/>
          <w:sz w:val="36"/>
          <w:szCs w:val="36"/>
        </w:rPr>
      </w:pPr>
      <w:r w:rsidRPr="00A2547A">
        <w:rPr>
          <w:rFonts w:ascii="Century Gothic" w:eastAsia="Times New Roman" w:hAnsi="Century Gothic"/>
          <w:sz w:val="36"/>
          <w:szCs w:val="36"/>
        </w:rPr>
        <w:t>¿Cuántos jugadores debe tener un equipo?</w:t>
      </w:r>
    </w:p>
    <w:p w14:paraId="1A281C5F" w14:textId="77777777" w:rsidR="00A17D05" w:rsidRPr="00A2547A" w:rsidRDefault="00A17D05">
      <w:pPr>
        <w:pStyle w:val="NormalWeb"/>
        <w:divId w:val="90250051"/>
        <w:rPr>
          <w:rFonts w:ascii="Century Gothic" w:hAnsi="Century Gothic"/>
          <w:sz w:val="36"/>
          <w:szCs w:val="36"/>
        </w:rPr>
      </w:pPr>
      <w:r w:rsidRPr="00A2547A">
        <w:rPr>
          <w:rFonts w:ascii="Century Gothic" w:hAnsi="Century Gothic"/>
          <w:sz w:val="36"/>
          <w:szCs w:val="36"/>
        </w:rPr>
        <w:t>Cada equipo de voleibol debe tener seis jugadores en la cancha. Además, puede contar con hasta seis jugadores suplentes, permitiendo un total de hasta 12 jugadores por equipo.</w:t>
      </w:r>
    </w:p>
    <w:p w14:paraId="0FD52CA0" w14:textId="77777777" w:rsidR="00A17D05" w:rsidRPr="00A2547A" w:rsidRDefault="00A17D05" w:rsidP="00A17D05">
      <w:pPr>
        <w:numPr>
          <w:ilvl w:val="0"/>
          <w:numId w:val="13"/>
        </w:numPr>
        <w:spacing w:before="100" w:beforeAutospacing="1" w:after="100" w:afterAutospacing="1" w:line="240" w:lineRule="auto"/>
        <w:divId w:val="90250051"/>
        <w:rPr>
          <w:rFonts w:ascii="Century Gothic" w:eastAsia="Times New Roman" w:hAnsi="Century Gothic"/>
          <w:sz w:val="36"/>
          <w:szCs w:val="36"/>
        </w:rPr>
      </w:pPr>
      <w:r w:rsidRPr="00A2547A">
        <w:rPr>
          <w:rFonts w:ascii="Century Gothic" w:eastAsia="Times New Roman" w:hAnsi="Century Gothic"/>
          <w:sz w:val="36"/>
          <w:szCs w:val="36"/>
        </w:rPr>
        <w:t>¿En cuántos sets se divide el juego?</w:t>
      </w:r>
    </w:p>
    <w:p w14:paraId="001DADE0" w14:textId="77777777" w:rsidR="00A17D05" w:rsidRPr="00A2547A" w:rsidRDefault="00A17D05">
      <w:pPr>
        <w:pStyle w:val="Ttulo2"/>
        <w:divId w:val="90250051"/>
        <w:rPr>
          <w:rFonts w:ascii="Century Gothic" w:eastAsia="Times New Roman" w:hAnsi="Century Gothic"/>
          <w:sz w:val="36"/>
          <w:szCs w:val="36"/>
        </w:rPr>
      </w:pPr>
      <w:r w:rsidRPr="00A2547A">
        <w:rPr>
          <w:rFonts w:ascii="Century Gothic" w:eastAsia="Times New Roman" w:hAnsi="Century Gothic"/>
          <w:sz w:val="36"/>
          <w:szCs w:val="36"/>
        </w:rPr>
        <w:t>El juego de voleibol se divide en sets. En la mayoría de las competiciones, se juegan al mejor de cinco sets. El equipo que gane tres sets primero, gana el partido.</w:t>
      </w:r>
    </w:p>
    <w:p w14:paraId="0DA42340" w14:textId="77777777" w:rsidR="00A17D05" w:rsidRPr="00A2547A" w:rsidRDefault="00A17D05" w:rsidP="00A17D05">
      <w:pPr>
        <w:numPr>
          <w:ilvl w:val="0"/>
          <w:numId w:val="14"/>
        </w:numPr>
        <w:spacing w:before="100" w:beforeAutospacing="1" w:after="100" w:afterAutospacing="1" w:line="240" w:lineRule="auto"/>
        <w:divId w:val="90250051"/>
        <w:rPr>
          <w:rFonts w:ascii="Century Gothic" w:eastAsia="Times New Roman" w:hAnsi="Century Gothic"/>
          <w:sz w:val="36"/>
          <w:szCs w:val="36"/>
        </w:rPr>
      </w:pPr>
      <w:r w:rsidRPr="00A2547A">
        <w:rPr>
          <w:rFonts w:ascii="Century Gothic" w:eastAsia="Times New Roman" w:hAnsi="Century Gothic"/>
          <w:sz w:val="36"/>
          <w:szCs w:val="36"/>
        </w:rPr>
        <w:t>¿Cuántos puntos dura un set?</w:t>
      </w:r>
    </w:p>
    <w:p w14:paraId="6CE8FC8E" w14:textId="77777777" w:rsidR="00A17D05" w:rsidRPr="00A2547A" w:rsidRDefault="00A17D05">
      <w:pPr>
        <w:pStyle w:val="Ttulo2"/>
        <w:divId w:val="90250051"/>
        <w:rPr>
          <w:rFonts w:ascii="Century Gothic" w:eastAsia="Times New Roman" w:hAnsi="Century Gothic"/>
          <w:sz w:val="36"/>
          <w:szCs w:val="36"/>
        </w:rPr>
      </w:pPr>
      <w:r w:rsidRPr="00A2547A">
        <w:rPr>
          <w:rFonts w:ascii="Century Gothic" w:eastAsia="Times New Roman" w:hAnsi="Century Gothic"/>
          <w:sz w:val="36"/>
          <w:szCs w:val="36"/>
        </w:rPr>
        <w:t>Un set de voleibol se juega a 25 puntos, con una diferencia mínima de dos puntos. Si el marcador llega a 24-24, el set continúa hasta que un equipo logre una ventaja de dos puntos.</w:t>
      </w:r>
    </w:p>
    <w:p w14:paraId="412DC589" w14:textId="77777777" w:rsidR="00A17D05" w:rsidRPr="00A2547A" w:rsidRDefault="00A17D05" w:rsidP="00A17D05">
      <w:pPr>
        <w:numPr>
          <w:ilvl w:val="0"/>
          <w:numId w:val="15"/>
        </w:numPr>
        <w:spacing w:before="100" w:beforeAutospacing="1" w:after="100" w:afterAutospacing="1" w:line="240" w:lineRule="auto"/>
        <w:divId w:val="90250051"/>
        <w:rPr>
          <w:rFonts w:ascii="Century Gothic" w:eastAsia="Times New Roman" w:hAnsi="Century Gothic"/>
          <w:sz w:val="36"/>
          <w:szCs w:val="36"/>
        </w:rPr>
      </w:pPr>
      <w:r w:rsidRPr="00A2547A">
        <w:rPr>
          <w:rFonts w:ascii="Century Gothic" w:eastAsia="Times New Roman" w:hAnsi="Century Gothic"/>
          <w:sz w:val="36"/>
          <w:szCs w:val="36"/>
        </w:rPr>
        <w:t>¿Qué pasa cuando el balón da en el servicio?</w:t>
      </w:r>
    </w:p>
    <w:p w14:paraId="13FFDEAE" w14:textId="77777777" w:rsidR="00A17D05" w:rsidRPr="00A2547A" w:rsidRDefault="00A17D05">
      <w:pPr>
        <w:pStyle w:val="Ttulo2"/>
        <w:divId w:val="90250051"/>
        <w:rPr>
          <w:rFonts w:ascii="Century Gothic" w:eastAsia="Times New Roman" w:hAnsi="Century Gothic"/>
          <w:sz w:val="36"/>
          <w:szCs w:val="36"/>
        </w:rPr>
      </w:pPr>
      <w:r w:rsidRPr="00A2547A">
        <w:rPr>
          <w:rFonts w:ascii="Century Gothic" w:eastAsia="Times New Roman" w:hAnsi="Century Gothic"/>
          <w:sz w:val="36"/>
          <w:szCs w:val="36"/>
        </w:rPr>
        <w:lastRenderedPageBreak/>
        <w:t>Cuando el balón da en el servicio y no pasa al campo contrario, se considera una falta y el equipo pierde el punto. Esto puede ocurrir por un saque fuera de los límites, una falta de pie en la línea de saque o un toque ilegal del balón.</w:t>
      </w:r>
    </w:p>
    <w:p w14:paraId="5A0E7EBE" w14:textId="77777777" w:rsidR="00A17D05" w:rsidRPr="00A2547A" w:rsidRDefault="00A17D05" w:rsidP="00A17D05">
      <w:pPr>
        <w:numPr>
          <w:ilvl w:val="0"/>
          <w:numId w:val="16"/>
        </w:numPr>
        <w:spacing w:before="100" w:beforeAutospacing="1" w:after="100" w:afterAutospacing="1" w:line="240" w:lineRule="auto"/>
        <w:divId w:val="90250051"/>
        <w:rPr>
          <w:rFonts w:ascii="Century Gothic" w:eastAsia="Times New Roman" w:hAnsi="Century Gothic"/>
          <w:sz w:val="36"/>
          <w:szCs w:val="36"/>
        </w:rPr>
      </w:pPr>
      <w:r w:rsidRPr="00A2547A">
        <w:rPr>
          <w:rFonts w:ascii="Century Gothic" w:eastAsia="Times New Roman" w:hAnsi="Century Gothic"/>
          <w:sz w:val="36"/>
          <w:szCs w:val="36"/>
        </w:rPr>
        <w:t>¿Cuáles son las posiciones de los jugadores?</w:t>
      </w:r>
    </w:p>
    <w:p w14:paraId="79212E70" w14:textId="77777777" w:rsidR="00A17D05" w:rsidRPr="00A2547A" w:rsidRDefault="00A17D05">
      <w:pPr>
        <w:pStyle w:val="NormalWeb"/>
        <w:divId w:val="90250051"/>
        <w:rPr>
          <w:rFonts w:ascii="Century Gothic" w:hAnsi="Century Gothic"/>
          <w:sz w:val="36"/>
          <w:szCs w:val="36"/>
        </w:rPr>
      </w:pPr>
      <w:r w:rsidRPr="00A2547A">
        <w:rPr>
          <w:rFonts w:ascii="Century Gothic" w:hAnsi="Century Gothic"/>
          <w:sz w:val="36"/>
          <w:szCs w:val="36"/>
        </w:rPr>
        <w:t>Las posiciones básicas en la cancha de voleibol son:</w:t>
      </w:r>
    </w:p>
    <w:p w14:paraId="08FF82B7" w14:textId="77777777" w:rsidR="00A17D05" w:rsidRPr="00A2547A" w:rsidRDefault="00A17D05">
      <w:pPr>
        <w:pStyle w:val="NormalWeb"/>
        <w:numPr>
          <w:ilvl w:val="0"/>
          <w:numId w:val="17"/>
        </w:numPr>
        <w:divId w:val="90250051"/>
        <w:rPr>
          <w:rFonts w:ascii="Century Gothic" w:hAnsi="Century Gothic"/>
          <w:sz w:val="36"/>
          <w:szCs w:val="36"/>
        </w:rPr>
      </w:pPr>
      <w:r w:rsidRPr="00A2547A">
        <w:rPr>
          <w:rFonts w:ascii="Century Gothic" w:hAnsi="Century Gothic"/>
          <w:sz w:val="36"/>
          <w:szCs w:val="36"/>
        </w:rPr>
        <w:t>Pasador (colocador)</w:t>
      </w:r>
    </w:p>
    <w:p w14:paraId="4D465BE7" w14:textId="77777777" w:rsidR="00A17D05" w:rsidRPr="00A2547A" w:rsidRDefault="00A17D05">
      <w:pPr>
        <w:pStyle w:val="NormalWeb"/>
        <w:numPr>
          <w:ilvl w:val="0"/>
          <w:numId w:val="17"/>
        </w:numPr>
        <w:divId w:val="90250051"/>
        <w:rPr>
          <w:rFonts w:ascii="Century Gothic" w:hAnsi="Century Gothic"/>
          <w:sz w:val="36"/>
          <w:szCs w:val="36"/>
        </w:rPr>
      </w:pPr>
      <w:r w:rsidRPr="00A2547A">
        <w:rPr>
          <w:rFonts w:ascii="Century Gothic" w:hAnsi="Century Gothic"/>
          <w:sz w:val="36"/>
          <w:szCs w:val="36"/>
        </w:rPr>
        <w:t>Rematadores (extremos)</w:t>
      </w:r>
    </w:p>
    <w:p w14:paraId="1F409A51" w14:textId="77777777" w:rsidR="00A17D05" w:rsidRPr="00A2547A" w:rsidRDefault="00A17D05">
      <w:pPr>
        <w:pStyle w:val="NormalWeb"/>
        <w:numPr>
          <w:ilvl w:val="0"/>
          <w:numId w:val="17"/>
        </w:numPr>
        <w:divId w:val="90250051"/>
        <w:rPr>
          <w:rFonts w:ascii="Century Gothic" w:hAnsi="Century Gothic"/>
          <w:sz w:val="36"/>
          <w:szCs w:val="36"/>
        </w:rPr>
      </w:pPr>
      <w:r w:rsidRPr="00A2547A">
        <w:rPr>
          <w:rFonts w:ascii="Century Gothic" w:hAnsi="Century Gothic"/>
          <w:sz w:val="36"/>
          <w:szCs w:val="36"/>
        </w:rPr>
        <w:t>Centrales</w:t>
      </w:r>
    </w:p>
    <w:p w14:paraId="0C6CD066" w14:textId="77777777" w:rsidR="00A17D05" w:rsidRPr="00A2547A" w:rsidRDefault="00A17D05">
      <w:pPr>
        <w:pStyle w:val="NormalWeb"/>
        <w:numPr>
          <w:ilvl w:val="0"/>
          <w:numId w:val="17"/>
        </w:numPr>
        <w:divId w:val="90250051"/>
        <w:rPr>
          <w:rFonts w:ascii="Century Gothic" w:hAnsi="Century Gothic"/>
          <w:sz w:val="36"/>
          <w:szCs w:val="36"/>
        </w:rPr>
      </w:pPr>
      <w:r w:rsidRPr="00A2547A">
        <w:rPr>
          <w:rFonts w:ascii="Century Gothic" w:hAnsi="Century Gothic"/>
          <w:sz w:val="36"/>
          <w:szCs w:val="36"/>
        </w:rPr>
        <w:t>Zaguero (libero)</w:t>
      </w:r>
    </w:p>
    <w:p w14:paraId="45838AA8" w14:textId="77777777" w:rsidR="00A17D05" w:rsidRPr="00A2547A" w:rsidRDefault="00A17D05">
      <w:pPr>
        <w:pStyle w:val="Ttulo2"/>
        <w:divId w:val="90250051"/>
        <w:rPr>
          <w:rFonts w:ascii="Century Gothic" w:eastAsia="Times New Roman" w:hAnsi="Century Gothic"/>
          <w:sz w:val="36"/>
          <w:szCs w:val="36"/>
        </w:rPr>
      </w:pPr>
      <w:r w:rsidRPr="00A2547A">
        <w:rPr>
          <w:rFonts w:ascii="Century Gothic" w:eastAsia="Times New Roman" w:hAnsi="Century Gothic"/>
          <w:sz w:val="36"/>
          <w:szCs w:val="36"/>
        </w:rPr>
        <w:t>Los jugadores se distribuyen en dos líneas: tres en la zona de ataque y tres en la zona defensiva.</w:t>
      </w:r>
    </w:p>
    <w:p w14:paraId="626B324F" w14:textId="77777777" w:rsidR="00A17D05" w:rsidRPr="00A2547A" w:rsidRDefault="00A17D05" w:rsidP="00A17D05">
      <w:pPr>
        <w:numPr>
          <w:ilvl w:val="0"/>
          <w:numId w:val="18"/>
        </w:numPr>
        <w:spacing w:before="100" w:beforeAutospacing="1" w:after="100" w:afterAutospacing="1" w:line="240" w:lineRule="auto"/>
        <w:divId w:val="90250051"/>
        <w:rPr>
          <w:rFonts w:ascii="Century Gothic" w:eastAsia="Times New Roman" w:hAnsi="Century Gothic"/>
          <w:sz w:val="36"/>
          <w:szCs w:val="36"/>
        </w:rPr>
      </w:pPr>
      <w:r w:rsidRPr="00A2547A">
        <w:rPr>
          <w:rFonts w:ascii="Century Gothic" w:eastAsia="Times New Roman" w:hAnsi="Century Gothic"/>
          <w:sz w:val="36"/>
          <w:szCs w:val="36"/>
        </w:rPr>
        <w:t>¿Cómo se llama el jugador que utiliza el uniforme diferente y cuál es su función?</w:t>
      </w:r>
    </w:p>
    <w:p w14:paraId="4575F463" w14:textId="77777777" w:rsidR="00A17D05" w:rsidRPr="00A2547A" w:rsidRDefault="00A17D05">
      <w:pPr>
        <w:pStyle w:val="Ttulo2"/>
        <w:divId w:val="90250051"/>
        <w:rPr>
          <w:rFonts w:ascii="Century Gothic" w:eastAsia="Times New Roman" w:hAnsi="Century Gothic"/>
          <w:sz w:val="36"/>
          <w:szCs w:val="36"/>
        </w:rPr>
      </w:pPr>
      <w:r w:rsidRPr="00A2547A">
        <w:rPr>
          <w:rFonts w:ascii="Century Gothic" w:eastAsia="Times New Roman" w:hAnsi="Century Gothic"/>
          <w:sz w:val="36"/>
          <w:szCs w:val="36"/>
        </w:rPr>
        <w:lastRenderedPageBreak/>
        <w:t>El jugador que utiliza un uniforme diferente es el líbero. Su función principal es la recepción y defensa del balón. No puede realizar saques, bloqueos ni ataques por encima de la red. Su camiseta de color distinto facilita su identificación en la cancha.</w:t>
      </w:r>
    </w:p>
    <w:p w14:paraId="592D6530" w14:textId="77777777" w:rsidR="00A17D05" w:rsidRPr="00A2547A" w:rsidRDefault="00A17D05" w:rsidP="00A17D05">
      <w:pPr>
        <w:numPr>
          <w:ilvl w:val="0"/>
          <w:numId w:val="19"/>
        </w:numPr>
        <w:spacing w:before="100" w:beforeAutospacing="1" w:after="100" w:afterAutospacing="1" w:line="240" w:lineRule="auto"/>
        <w:divId w:val="90250051"/>
        <w:rPr>
          <w:rFonts w:ascii="Century Gothic" w:eastAsia="Times New Roman" w:hAnsi="Century Gothic"/>
          <w:sz w:val="36"/>
          <w:szCs w:val="36"/>
        </w:rPr>
      </w:pPr>
      <w:r w:rsidRPr="00A2547A">
        <w:rPr>
          <w:rFonts w:ascii="Century Gothic" w:eastAsia="Times New Roman" w:hAnsi="Century Gothic"/>
          <w:sz w:val="36"/>
          <w:szCs w:val="36"/>
        </w:rPr>
        <w:t>¿Cuántos toques se puede realizar por jugada?</w:t>
      </w:r>
    </w:p>
    <w:p w14:paraId="3D8FB981" w14:textId="77777777" w:rsidR="00A17D05" w:rsidRPr="00A2547A" w:rsidRDefault="00A17D05">
      <w:pPr>
        <w:pStyle w:val="Ttulo2"/>
        <w:divId w:val="90250051"/>
        <w:rPr>
          <w:rFonts w:ascii="Century Gothic" w:eastAsia="Times New Roman" w:hAnsi="Century Gothic"/>
          <w:sz w:val="36"/>
          <w:szCs w:val="36"/>
        </w:rPr>
      </w:pPr>
      <w:r w:rsidRPr="00A2547A">
        <w:rPr>
          <w:rFonts w:ascii="Century Gothic" w:eastAsia="Times New Roman" w:hAnsi="Century Gothic"/>
          <w:sz w:val="36"/>
          <w:szCs w:val="36"/>
        </w:rPr>
        <w:t>Por jugada, un equipo puede realizar hasta tres toques antes de pasar el balón al campo contrario. Un jugador no puede tocar el balón dos veces consecutivas, excepto en el caso de un intento de bloqueo.</w:t>
      </w:r>
    </w:p>
    <w:p w14:paraId="4DCC6640" w14:textId="77777777" w:rsidR="00A17D05" w:rsidRPr="00A2547A" w:rsidRDefault="00A17D05" w:rsidP="00A17D05">
      <w:pPr>
        <w:numPr>
          <w:ilvl w:val="0"/>
          <w:numId w:val="20"/>
        </w:numPr>
        <w:spacing w:before="100" w:beforeAutospacing="1" w:after="100" w:afterAutospacing="1" w:line="240" w:lineRule="auto"/>
        <w:divId w:val="90250051"/>
        <w:rPr>
          <w:rFonts w:ascii="Century Gothic" w:eastAsia="Times New Roman" w:hAnsi="Century Gothic"/>
          <w:sz w:val="36"/>
          <w:szCs w:val="36"/>
        </w:rPr>
      </w:pPr>
      <w:r w:rsidRPr="00A2547A">
        <w:rPr>
          <w:rFonts w:ascii="Century Gothic" w:eastAsia="Times New Roman" w:hAnsi="Century Gothic"/>
          <w:sz w:val="36"/>
          <w:szCs w:val="36"/>
        </w:rPr>
        <w:t>¿Cómo se realiza la rotación en el voleibol?</w:t>
      </w:r>
    </w:p>
    <w:p w14:paraId="357B7DAB" w14:textId="77777777" w:rsidR="00A17D05" w:rsidRPr="00A2547A" w:rsidRDefault="00A17D05">
      <w:pPr>
        <w:pStyle w:val="Ttulo2"/>
        <w:divId w:val="90250051"/>
        <w:rPr>
          <w:rFonts w:ascii="Century Gothic" w:eastAsia="Times New Roman" w:hAnsi="Century Gothic"/>
          <w:sz w:val="36"/>
          <w:szCs w:val="36"/>
        </w:rPr>
      </w:pPr>
      <w:r w:rsidRPr="00A2547A">
        <w:rPr>
          <w:rFonts w:ascii="Century Gothic" w:eastAsia="Times New Roman" w:hAnsi="Century Gothic"/>
          <w:sz w:val="36"/>
          <w:szCs w:val="36"/>
        </w:rPr>
        <w:t>La rotación en voleibol se realiza en el sentido de las agujas del reloj cada vez que un equipo gana el servicio. Los jugadores deben ocupar las posiciones correspondientes: tres en la zona de ataque y tres en la zona defensiva. Es obligatorio que todos los jugadores roten para mantener el equilibrio en el juego.</w:t>
      </w:r>
    </w:p>
    <w:p w14:paraId="5D90C97C" w14:textId="77777777" w:rsidR="00A17D05" w:rsidRPr="00A2547A" w:rsidRDefault="00A17D05" w:rsidP="00A17D05">
      <w:pPr>
        <w:numPr>
          <w:ilvl w:val="0"/>
          <w:numId w:val="21"/>
        </w:numPr>
        <w:spacing w:before="100" w:beforeAutospacing="1" w:after="100" w:afterAutospacing="1" w:line="240" w:lineRule="auto"/>
        <w:divId w:val="90250051"/>
        <w:rPr>
          <w:rFonts w:ascii="Century Gothic" w:eastAsia="Times New Roman" w:hAnsi="Century Gothic"/>
          <w:sz w:val="36"/>
          <w:szCs w:val="36"/>
        </w:rPr>
      </w:pPr>
      <w:r w:rsidRPr="00A2547A">
        <w:rPr>
          <w:rFonts w:ascii="Century Gothic" w:eastAsia="Times New Roman" w:hAnsi="Century Gothic"/>
          <w:sz w:val="36"/>
          <w:szCs w:val="36"/>
        </w:rPr>
        <w:t>¿Cuándo un equipo de voleibol puede ganar un set?</w:t>
      </w:r>
    </w:p>
    <w:p w14:paraId="168E7503" w14:textId="77777777" w:rsidR="00A17D05" w:rsidRPr="00A2547A" w:rsidRDefault="00A17D05">
      <w:pPr>
        <w:pStyle w:val="Ttulo2"/>
        <w:divId w:val="90250051"/>
        <w:rPr>
          <w:rFonts w:ascii="Century Gothic" w:eastAsia="Times New Roman" w:hAnsi="Century Gothic"/>
          <w:sz w:val="36"/>
          <w:szCs w:val="36"/>
        </w:rPr>
      </w:pPr>
      <w:r w:rsidRPr="00A2547A">
        <w:rPr>
          <w:rFonts w:ascii="Century Gothic" w:eastAsia="Times New Roman" w:hAnsi="Century Gothic"/>
          <w:sz w:val="36"/>
          <w:szCs w:val="36"/>
        </w:rPr>
        <w:lastRenderedPageBreak/>
        <w:t>Un equipo puede ganar un set cuando alcanza 25 puntos con una ventaja mínima de dos puntos sobre el adversario. Si el marcador llega a 24-24, el set continúa hasta que un equipo logre una ventaja de dos puntos.</w:t>
      </w:r>
    </w:p>
    <w:p w14:paraId="722BBB32" w14:textId="77777777" w:rsidR="00A17D05" w:rsidRPr="00A2547A" w:rsidRDefault="00A17D05" w:rsidP="00A17D05">
      <w:pPr>
        <w:numPr>
          <w:ilvl w:val="0"/>
          <w:numId w:val="22"/>
        </w:numPr>
        <w:spacing w:before="100" w:beforeAutospacing="1" w:after="100" w:afterAutospacing="1" w:line="240" w:lineRule="auto"/>
        <w:divId w:val="90250051"/>
        <w:rPr>
          <w:rFonts w:ascii="Century Gothic" w:eastAsia="Times New Roman" w:hAnsi="Century Gothic"/>
          <w:sz w:val="36"/>
          <w:szCs w:val="36"/>
        </w:rPr>
      </w:pPr>
      <w:r w:rsidRPr="00A2547A">
        <w:rPr>
          <w:rFonts w:ascii="Century Gothic" w:eastAsia="Times New Roman" w:hAnsi="Century Gothic"/>
          <w:sz w:val="36"/>
          <w:szCs w:val="36"/>
        </w:rPr>
        <w:t>¿Quiénes pueden pedir tiempo en juego?</w:t>
      </w:r>
    </w:p>
    <w:p w14:paraId="12B95578" w14:textId="77777777" w:rsidR="00A17D05" w:rsidRPr="00A2547A" w:rsidRDefault="00A17D05">
      <w:pPr>
        <w:pStyle w:val="Ttulo2"/>
        <w:divId w:val="90250051"/>
        <w:rPr>
          <w:rFonts w:ascii="Century Gothic" w:eastAsia="Times New Roman" w:hAnsi="Century Gothic"/>
          <w:sz w:val="36"/>
          <w:szCs w:val="36"/>
        </w:rPr>
      </w:pPr>
      <w:r w:rsidRPr="00A2547A">
        <w:rPr>
          <w:rFonts w:ascii="Century Gothic" w:eastAsia="Times New Roman" w:hAnsi="Century Gothic"/>
          <w:sz w:val="36"/>
          <w:szCs w:val="36"/>
        </w:rPr>
        <w:t>En voleibol, los tiempos de descanso pueden ser solicitados por el entrenador, el entrenador asistente o el capitán en juego. Cada equipo tiene derecho a un máximo de dos tiempos muertos de 30 segundos por set.</w:t>
      </w:r>
    </w:p>
    <w:p w14:paraId="6B108A13" w14:textId="77777777" w:rsidR="00A17D05" w:rsidRPr="00A2547A" w:rsidRDefault="00A17D05" w:rsidP="00A17D05">
      <w:pPr>
        <w:numPr>
          <w:ilvl w:val="0"/>
          <w:numId w:val="23"/>
        </w:numPr>
        <w:spacing w:before="100" w:beforeAutospacing="1" w:after="100" w:afterAutospacing="1" w:line="240" w:lineRule="auto"/>
        <w:divId w:val="90250051"/>
        <w:rPr>
          <w:rFonts w:ascii="Century Gothic" w:eastAsia="Times New Roman" w:hAnsi="Century Gothic"/>
          <w:sz w:val="36"/>
          <w:szCs w:val="36"/>
        </w:rPr>
      </w:pPr>
      <w:r w:rsidRPr="00A2547A">
        <w:rPr>
          <w:rFonts w:ascii="Century Gothic" w:eastAsia="Times New Roman" w:hAnsi="Century Gothic"/>
          <w:sz w:val="36"/>
          <w:szCs w:val="36"/>
        </w:rPr>
        <w:t>¿El sistema de recepción más utilizado en la iniciación?</w:t>
      </w:r>
    </w:p>
    <w:p w14:paraId="748DDE8E" w14:textId="77777777" w:rsidR="00A17D05" w:rsidRPr="00A2547A" w:rsidRDefault="00A17D05">
      <w:pPr>
        <w:pStyle w:val="NormalWeb"/>
        <w:divId w:val="90250051"/>
        <w:rPr>
          <w:rFonts w:ascii="Century Gothic" w:hAnsi="Century Gothic"/>
          <w:sz w:val="36"/>
          <w:szCs w:val="36"/>
        </w:rPr>
      </w:pPr>
      <w:r w:rsidRPr="00A2547A">
        <w:rPr>
          <w:rFonts w:ascii="Century Gothic" w:hAnsi="Century Gothic"/>
          <w:sz w:val="36"/>
          <w:szCs w:val="36"/>
        </w:rPr>
        <w:t>En la iniciación al voleibol, el sistema de recepción más utilizado es el sistema en W. Este sistema refuerza el centro del terreno de juego con tres receptores, dejando dos para el fondo del campo. Es eficaz para saques cortos o de media distancia, comunes en etapas iniciales.</w:t>
      </w:r>
    </w:p>
    <w:p w14:paraId="0F790ED8" w14:textId="77777777" w:rsidR="00184BED" w:rsidRPr="00A2547A" w:rsidRDefault="00184BED">
      <w:pPr>
        <w:rPr>
          <w:rFonts w:ascii="Century Gothic" w:hAnsi="Century Gothic" w:cs="ADLaM Display"/>
          <w:b/>
          <w:bCs/>
          <w:color w:val="156082" w:themeColor="accent1"/>
          <w:sz w:val="36"/>
          <w:szCs w:val="36"/>
        </w:rPr>
      </w:pPr>
    </w:p>
    <w:p w14:paraId="21758C3A" w14:textId="77777777" w:rsidR="00184BED" w:rsidRPr="00A2547A" w:rsidRDefault="00184BED">
      <w:pPr>
        <w:rPr>
          <w:rFonts w:ascii="Century Gothic" w:hAnsi="Century Gothic" w:cs="ADLaM Display"/>
          <w:b/>
          <w:bCs/>
          <w:color w:val="156082" w:themeColor="accent1"/>
          <w:sz w:val="36"/>
          <w:szCs w:val="36"/>
        </w:rPr>
      </w:pPr>
    </w:p>
    <w:sectPr w:rsidR="00184BED" w:rsidRPr="00A2547A">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DLaM Display">
    <w:panose1 w:val="02010000000000000000"/>
    <w:charset w:val="00"/>
    <w:family w:val="auto"/>
    <w:pitch w:val="variable"/>
    <w:sig w:usb0="8000206F" w:usb1="42000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7211"/>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E41F9"/>
    <w:multiLevelType w:val="multilevel"/>
    <w:tmpl w:val="FFFFFFFF"/>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91578E"/>
    <w:multiLevelType w:val="multilevel"/>
    <w:tmpl w:val="FFFFFFFF"/>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5C5721"/>
    <w:multiLevelType w:val="multilevel"/>
    <w:tmpl w:val="FFFFFFFF"/>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7722B8"/>
    <w:multiLevelType w:val="multilevel"/>
    <w:tmpl w:val="FFFFFFFF"/>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69686A"/>
    <w:multiLevelType w:val="multilevel"/>
    <w:tmpl w:val="FFFFFFFF"/>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80418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BC3A2C"/>
    <w:multiLevelType w:val="multilevel"/>
    <w:tmpl w:val="FFFFFFFF"/>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910ACB"/>
    <w:multiLevelType w:val="multilevel"/>
    <w:tmpl w:val="FFFFFFFF"/>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0D00E7"/>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C85CDF"/>
    <w:multiLevelType w:val="multilevel"/>
    <w:tmpl w:val="FFFFFFFF"/>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C80C95"/>
    <w:multiLevelType w:val="multilevel"/>
    <w:tmpl w:val="FFFFFFFF"/>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DC678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1115C4"/>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A157F6"/>
    <w:multiLevelType w:val="multilevel"/>
    <w:tmpl w:val="FFFFFFFF"/>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200166"/>
    <w:multiLevelType w:val="multilevel"/>
    <w:tmpl w:val="FFFFFFFF"/>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C15BBE"/>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D74BD7"/>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C531AE"/>
    <w:multiLevelType w:val="multilevel"/>
    <w:tmpl w:val="FFFFFFFF"/>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FB3A0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3C77D9"/>
    <w:multiLevelType w:val="multilevel"/>
    <w:tmpl w:val="FFFFFFFF"/>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46AC9"/>
    <w:multiLevelType w:val="multilevel"/>
    <w:tmpl w:val="FFFFFFFF"/>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EB52D1"/>
    <w:multiLevelType w:val="multilevel"/>
    <w:tmpl w:val="FFFFFFFF"/>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5083591">
    <w:abstractNumId w:val="12"/>
  </w:num>
  <w:num w:numId="2" w16cid:durableId="1080442809">
    <w:abstractNumId w:val="16"/>
  </w:num>
  <w:num w:numId="3" w16cid:durableId="1302346653">
    <w:abstractNumId w:val="17"/>
  </w:num>
  <w:num w:numId="4" w16cid:durableId="1173883525">
    <w:abstractNumId w:val="9"/>
  </w:num>
  <w:num w:numId="5" w16cid:durableId="866334111">
    <w:abstractNumId w:val="13"/>
  </w:num>
  <w:num w:numId="6" w16cid:durableId="389116218">
    <w:abstractNumId w:val="19"/>
  </w:num>
  <w:num w:numId="7" w16cid:durableId="1218199774">
    <w:abstractNumId w:val="0"/>
  </w:num>
  <w:num w:numId="8" w16cid:durableId="892041338">
    <w:abstractNumId w:val="14"/>
  </w:num>
  <w:num w:numId="9" w16cid:durableId="448283713">
    <w:abstractNumId w:val="4"/>
  </w:num>
  <w:num w:numId="10" w16cid:durableId="490561090">
    <w:abstractNumId w:val="10"/>
  </w:num>
  <w:num w:numId="11" w16cid:durableId="305472055">
    <w:abstractNumId w:val="20"/>
  </w:num>
  <w:num w:numId="12" w16cid:durableId="1138568191">
    <w:abstractNumId w:val="15"/>
  </w:num>
  <w:num w:numId="13" w16cid:durableId="1126194213">
    <w:abstractNumId w:val="3"/>
  </w:num>
  <w:num w:numId="14" w16cid:durableId="1011565880">
    <w:abstractNumId w:val="8"/>
  </w:num>
  <w:num w:numId="15" w16cid:durableId="1747148189">
    <w:abstractNumId w:val="5"/>
  </w:num>
  <w:num w:numId="16" w16cid:durableId="898129223">
    <w:abstractNumId w:val="2"/>
  </w:num>
  <w:num w:numId="17" w16cid:durableId="514268251">
    <w:abstractNumId w:val="6"/>
  </w:num>
  <w:num w:numId="18" w16cid:durableId="533225920">
    <w:abstractNumId w:val="1"/>
  </w:num>
  <w:num w:numId="19" w16cid:durableId="1387028078">
    <w:abstractNumId w:val="11"/>
  </w:num>
  <w:num w:numId="20" w16cid:durableId="1856535277">
    <w:abstractNumId w:val="22"/>
  </w:num>
  <w:num w:numId="21" w16cid:durableId="2024166744">
    <w:abstractNumId w:val="7"/>
  </w:num>
  <w:num w:numId="22" w16cid:durableId="437528337">
    <w:abstractNumId w:val="18"/>
  </w:num>
  <w:num w:numId="23" w16cid:durableId="21241054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0CB"/>
    <w:rsid w:val="00034FE2"/>
    <w:rsid w:val="00184BED"/>
    <w:rsid w:val="003E20CB"/>
    <w:rsid w:val="0063771E"/>
    <w:rsid w:val="009B625D"/>
    <w:rsid w:val="00A17D05"/>
    <w:rsid w:val="00A2547A"/>
    <w:rsid w:val="00BB1156"/>
    <w:rsid w:val="00CB45A8"/>
    <w:rsid w:val="00D94A9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5D829028"/>
  <w15:chartTrackingRefBased/>
  <w15:docId w15:val="{DBC1E80F-9746-C048-AE09-46D2E7CC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E20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3E20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20C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20C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20C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20C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20C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20C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20C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20C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20C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20C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20C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20C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20C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20C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20C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20CB"/>
    <w:rPr>
      <w:rFonts w:eastAsiaTheme="majorEastAsia" w:cstheme="majorBidi"/>
      <w:color w:val="272727" w:themeColor="text1" w:themeTint="D8"/>
    </w:rPr>
  </w:style>
  <w:style w:type="paragraph" w:styleId="Ttulo">
    <w:name w:val="Title"/>
    <w:basedOn w:val="Normal"/>
    <w:next w:val="Normal"/>
    <w:link w:val="TtuloCar"/>
    <w:uiPriority w:val="10"/>
    <w:qFormat/>
    <w:rsid w:val="003E2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20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20C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20C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20CB"/>
    <w:pPr>
      <w:spacing w:before="160"/>
      <w:jc w:val="center"/>
    </w:pPr>
    <w:rPr>
      <w:i/>
      <w:iCs/>
      <w:color w:val="404040" w:themeColor="text1" w:themeTint="BF"/>
    </w:rPr>
  </w:style>
  <w:style w:type="character" w:customStyle="1" w:styleId="CitaCar">
    <w:name w:val="Cita Car"/>
    <w:basedOn w:val="Fuentedeprrafopredeter"/>
    <w:link w:val="Cita"/>
    <w:uiPriority w:val="29"/>
    <w:rsid w:val="003E20CB"/>
    <w:rPr>
      <w:i/>
      <w:iCs/>
      <w:color w:val="404040" w:themeColor="text1" w:themeTint="BF"/>
    </w:rPr>
  </w:style>
  <w:style w:type="paragraph" w:styleId="Prrafodelista">
    <w:name w:val="List Paragraph"/>
    <w:basedOn w:val="Normal"/>
    <w:uiPriority w:val="34"/>
    <w:qFormat/>
    <w:rsid w:val="003E20CB"/>
    <w:pPr>
      <w:ind w:left="720"/>
      <w:contextualSpacing/>
    </w:pPr>
  </w:style>
  <w:style w:type="character" w:styleId="nfasisintenso">
    <w:name w:val="Intense Emphasis"/>
    <w:basedOn w:val="Fuentedeprrafopredeter"/>
    <w:uiPriority w:val="21"/>
    <w:qFormat/>
    <w:rsid w:val="003E20CB"/>
    <w:rPr>
      <w:i/>
      <w:iCs/>
      <w:color w:val="0F4761" w:themeColor="accent1" w:themeShade="BF"/>
    </w:rPr>
  </w:style>
  <w:style w:type="paragraph" w:styleId="Citadestacada">
    <w:name w:val="Intense Quote"/>
    <w:basedOn w:val="Normal"/>
    <w:next w:val="Normal"/>
    <w:link w:val="CitadestacadaCar"/>
    <w:uiPriority w:val="30"/>
    <w:qFormat/>
    <w:rsid w:val="003E20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20CB"/>
    <w:rPr>
      <w:i/>
      <w:iCs/>
      <w:color w:val="0F4761" w:themeColor="accent1" w:themeShade="BF"/>
    </w:rPr>
  </w:style>
  <w:style w:type="character" w:styleId="Referenciaintensa">
    <w:name w:val="Intense Reference"/>
    <w:basedOn w:val="Fuentedeprrafopredeter"/>
    <w:uiPriority w:val="32"/>
    <w:qFormat/>
    <w:rsid w:val="003E20CB"/>
    <w:rPr>
      <w:b/>
      <w:bCs/>
      <w:smallCaps/>
      <w:color w:val="0F4761" w:themeColor="accent1" w:themeShade="BF"/>
      <w:spacing w:val="5"/>
    </w:rPr>
  </w:style>
  <w:style w:type="paragraph" w:styleId="NormalWeb">
    <w:name w:val="Normal (Web)"/>
    <w:basedOn w:val="Normal"/>
    <w:uiPriority w:val="99"/>
    <w:semiHidden/>
    <w:unhideWhenUsed/>
    <w:rsid w:val="00A17D05"/>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5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785</Words>
  <Characters>4323</Characters>
  <Application>Microsoft Office Word</Application>
  <DocSecurity>0</DocSecurity>
  <Lines>36</Lines>
  <Paragraphs>10</Paragraphs>
  <ScaleCrop>false</ScaleCrop>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letifrana0@gmail.com</dc:creator>
  <cp:keywords/>
  <dc:description/>
  <cp:lastModifiedBy>letifrana0@gmail.com</cp:lastModifiedBy>
  <cp:revision>2</cp:revision>
  <dcterms:created xsi:type="dcterms:W3CDTF">2025-05-22T15:18:00Z</dcterms:created>
  <dcterms:modified xsi:type="dcterms:W3CDTF">2025-05-22T15:18:00Z</dcterms:modified>
</cp:coreProperties>
</file>