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E517" w14:textId="0BD63D3E" w:rsidR="001324DE" w:rsidRPr="00C52ADA" w:rsidRDefault="0027733D" w:rsidP="005F42B7">
      <w:pPr>
        <w:pStyle w:val="NormalWeb"/>
        <w:ind w:left="360"/>
        <w:rPr>
          <w:rStyle w:val="Textoennegrita"/>
        </w:rPr>
      </w:pPr>
      <w:r w:rsidRPr="00C52ADA">
        <w:rPr>
          <w:rStyle w:val="Textoennegrita"/>
        </w:rPr>
        <w:t>A los Directivos del Colegio Santo Domingo:</w:t>
      </w:r>
    </w:p>
    <w:p w14:paraId="1E912781" w14:textId="5F8CDD3D" w:rsidR="008027C8" w:rsidRPr="00C52ADA" w:rsidRDefault="007275EB" w:rsidP="005F42B7">
      <w:pPr>
        <w:pStyle w:val="NormalWeb"/>
        <w:ind w:left="360"/>
        <w:rPr>
          <w:rStyle w:val="Textoennegrita"/>
        </w:rPr>
      </w:pPr>
      <w:r w:rsidRPr="00C52ADA">
        <w:rPr>
          <w:rStyle w:val="Textoennegrita"/>
        </w:rPr>
        <w:t xml:space="preserve">Lara </w:t>
      </w:r>
      <w:r w:rsidR="008027C8" w:rsidRPr="00C52ADA">
        <w:rPr>
          <w:rStyle w:val="Textoennegrita"/>
        </w:rPr>
        <w:t>Baigorri Elba Fabiola</w:t>
      </w:r>
    </w:p>
    <w:p w14:paraId="21325220" w14:textId="07B19433" w:rsidR="008027C8" w:rsidRPr="00C52ADA" w:rsidRDefault="008027C8" w:rsidP="005F42B7">
      <w:pPr>
        <w:pStyle w:val="NormalWeb"/>
        <w:ind w:left="360"/>
        <w:rPr>
          <w:rStyle w:val="Textoennegrita"/>
        </w:rPr>
      </w:pPr>
      <w:r w:rsidRPr="00C52ADA">
        <w:rPr>
          <w:rStyle w:val="Textoennegrita"/>
        </w:rPr>
        <w:t xml:space="preserve">Sánchez Débora </w:t>
      </w:r>
    </w:p>
    <w:p w14:paraId="0754A27D" w14:textId="7F5F7167" w:rsidR="008027C8" w:rsidRPr="00C52ADA" w:rsidRDefault="005F42B7" w:rsidP="005F42B7">
      <w:pPr>
        <w:pStyle w:val="NormalWeb"/>
        <w:ind w:left="360"/>
      </w:pPr>
      <w:r w:rsidRPr="00C52ADA">
        <w:rPr>
          <w:rStyle w:val="Textoennegrita"/>
        </w:rPr>
        <w:t>Suárez Ana Graciela</w:t>
      </w:r>
    </w:p>
    <w:p w14:paraId="237F5C14" w14:textId="77777777" w:rsidR="001324DE" w:rsidRPr="005F42B7" w:rsidRDefault="001324DE" w:rsidP="005F42B7">
      <w:pPr>
        <w:pStyle w:val="NormalWeb"/>
        <w:ind w:left="360"/>
      </w:pPr>
      <w:r w:rsidRPr="005F42B7">
        <w:t>Me dirijo a usted por medio de la presente, con carácter formal, a fin de manifestar mi profundo malestar ante las reiteradas situaciones de hostigamiento, falta de ética profesional y destrato por parte de la Licenciada Suárez hacia mí y, especialmente, hacia mi hija Delfina, alumna de esta institución.</w:t>
      </w:r>
    </w:p>
    <w:p w14:paraId="67FC31FF" w14:textId="77777777" w:rsidR="001324DE" w:rsidRPr="005F42B7" w:rsidRDefault="001324DE" w:rsidP="005F42B7">
      <w:pPr>
        <w:pStyle w:val="NormalWeb"/>
        <w:ind w:left="360"/>
      </w:pPr>
      <w:r w:rsidRPr="005F42B7">
        <w:t xml:space="preserve">Durante todo este tiempo, he sido respetuosa y colaboradora, cumpliendo con todas las exigencias que me fueron impuestas, aportando informes y certificados de los profesionales tratantes de mi hija, que demuestran que </w:t>
      </w:r>
      <w:r w:rsidRPr="005F42B7">
        <w:rPr>
          <w:rStyle w:val="Textoennegrita"/>
          <w:b w:val="0"/>
          <w:bCs w:val="0"/>
        </w:rPr>
        <w:t>Delfina se encuentra emocionalmente estable</w:t>
      </w:r>
      <w:r w:rsidRPr="005F42B7">
        <w:t>, tratada, y en seguimiento constante. Sin embargo, la actitud de la Lic. Suárez ha sido persistente, sutil pero constante, discriminatoria y profundamente invasiva, tanto hacia Delfina como hacia mí, afectando nuestra salud emocional y familiar.</w:t>
      </w:r>
    </w:p>
    <w:p w14:paraId="5116EF75" w14:textId="77777777" w:rsidR="001324DE" w:rsidRPr="005F42B7" w:rsidRDefault="001324DE" w:rsidP="005F42B7">
      <w:pPr>
        <w:pStyle w:val="NormalWeb"/>
        <w:ind w:left="360"/>
      </w:pPr>
      <w:r w:rsidRPr="005F42B7">
        <w:t>Quiero dejar constancia de varios hechos puntuales:</w:t>
      </w:r>
    </w:p>
    <w:p w14:paraId="77ED43F3" w14:textId="77777777" w:rsidR="001324DE" w:rsidRPr="005F42B7" w:rsidRDefault="001324DE" w:rsidP="001001DE">
      <w:pPr>
        <w:pStyle w:val="NormalWeb"/>
        <w:numPr>
          <w:ilvl w:val="0"/>
          <w:numId w:val="3"/>
        </w:numPr>
      </w:pPr>
      <w:r w:rsidRPr="005F42B7">
        <w:rPr>
          <w:rStyle w:val="Textoennegrita"/>
          <w:b w:val="0"/>
          <w:bCs w:val="0"/>
        </w:rPr>
        <w:t>La primera vez que la Lic. Suárez solicitó un certificado de estabilidad emocional de Delfina fue luego de que la niña conversara con la psicóloga del colegio. Me llamó de manera urgente un viernes por la mañana, pidiendo ese certificado para el lunes.</w:t>
      </w:r>
      <w:r w:rsidRPr="005F42B7">
        <w:t xml:space="preserve"> En ese momento, Delfina recién comenzaba su tratamiento, y yo estaba emocionalmente vulnerable. Tuve que retirar a mi hija del colegio en medio de una situación difícil para ambas. En mi desesperación, salí a buscar al psiquiatra al hospital, sabiendo que trabajaba a la tarde, pero sentí que tenía que cumplir. Estuvimos toda la mañana allí. Delfina, que ya estaba cansada, angustiada y molesta por la situación, se descompensó emocionalmente y </w:t>
      </w:r>
      <w:r w:rsidRPr="005F42B7">
        <w:rPr>
          <w:rStyle w:val="Textoennegrita"/>
          <w:b w:val="0"/>
          <w:bCs w:val="0"/>
        </w:rPr>
        <w:t>terminó internada</w:t>
      </w:r>
      <w:r w:rsidRPr="005F42B7">
        <w:t xml:space="preserve">. Sostengo firmemente que esa internación tan traumática </w:t>
      </w:r>
      <w:r w:rsidRPr="005F42B7">
        <w:rPr>
          <w:rStyle w:val="Textoennegrita"/>
          <w:b w:val="0"/>
          <w:bCs w:val="0"/>
        </w:rPr>
        <w:t>fue provocada por la presión y urgencia que ejerció la Lic. Suárez</w:t>
      </w:r>
      <w:r w:rsidRPr="005F42B7">
        <w:t>, ya que si hubiéramos ido a una consulta programada, sin esa exigencia, nada de esto habría ocurrido.</w:t>
      </w:r>
    </w:p>
    <w:p w14:paraId="6454C96C" w14:textId="77777777" w:rsidR="001324DE" w:rsidRPr="005F42B7" w:rsidRDefault="001324DE" w:rsidP="001001DE">
      <w:pPr>
        <w:pStyle w:val="NormalWeb"/>
        <w:numPr>
          <w:ilvl w:val="0"/>
          <w:numId w:val="3"/>
        </w:numPr>
      </w:pPr>
      <w:r w:rsidRPr="005F42B7">
        <w:t xml:space="preserve">En esa misma etapa, </w:t>
      </w:r>
      <w:r w:rsidRPr="005F42B7">
        <w:rPr>
          <w:rStyle w:val="Textoennegrita"/>
          <w:b w:val="0"/>
          <w:bCs w:val="0"/>
        </w:rPr>
        <w:t>la Lic. Suárez me “sacó” el diagnóstico de mi hija</w:t>
      </w:r>
      <w:r w:rsidRPr="005F42B7">
        <w:t xml:space="preserve"> en una situación en la que yo estaba completamente vulnerable. Estaba transitando algo muy doloroso, angustiada, y solo quería cumplir. Pero luego </w:t>
      </w:r>
      <w:r w:rsidRPr="005F42B7">
        <w:rPr>
          <w:rStyle w:val="Textoennegrita"/>
          <w:b w:val="0"/>
          <w:bCs w:val="0"/>
        </w:rPr>
        <w:t>utilizó esa información, que no estaba obligada a tener, como argumento para intervenir en áreas que no le corresponden</w:t>
      </w:r>
      <w:r w:rsidRPr="005F42B7">
        <w:t xml:space="preserve">, alejándose de su función pedagógica. Yo soy personal de salud y sé perfectamente que </w:t>
      </w:r>
      <w:r w:rsidRPr="005F42B7">
        <w:rPr>
          <w:rStyle w:val="Textoennegrita"/>
          <w:b w:val="0"/>
          <w:bCs w:val="0"/>
        </w:rPr>
        <w:t>la información clínica de una paciente está protegida por ley</w:t>
      </w:r>
      <w:r w:rsidRPr="005F42B7">
        <w:t xml:space="preserve">. El psiquiatra de Delfina me lo explicó claramente: </w:t>
      </w:r>
      <w:r w:rsidRPr="005F42B7">
        <w:rPr>
          <w:rStyle w:val="Textoennegrita"/>
          <w:b w:val="0"/>
          <w:bCs w:val="0"/>
        </w:rPr>
        <w:t>ella no tenía derecho a exigir un diagnóstico ni a condicionar la escolaridad de mi hija en función de eso</w:t>
      </w:r>
      <w:r w:rsidRPr="005F42B7">
        <w:t>.</w:t>
      </w:r>
    </w:p>
    <w:p w14:paraId="23C00FB9" w14:textId="77777777" w:rsidR="001324DE" w:rsidRPr="005F42B7" w:rsidRDefault="001324DE" w:rsidP="008C629F">
      <w:pPr>
        <w:pStyle w:val="NormalWeb"/>
        <w:numPr>
          <w:ilvl w:val="0"/>
          <w:numId w:val="3"/>
        </w:numPr>
      </w:pPr>
      <w:r w:rsidRPr="005F42B7">
        <w:t xml:space="preserve">En otra ocasión, me hizo un comentario totalmente fuera de lugar y discriminatorio al decir que </w:t>
      </w:r>
      <w:r w:rsidRPr="005F42B7">
        <w:rPr>
          <w:rStyle w:val="nfasis"/>
          <w:i w:val="0"/>
          <w:iCs w:val="0"/>
        </w:rPr>
        <w:t>“Delfina tiene novia”</w:t>
      </w:r>
      <w:r w:rsidRPr="005F42B7">
        <w:t xml:space="preserve">. Yo le respondí: </w:t>
      </w:r>
      <w:r w:rsidRPr="005F42B7">
        <w:rPr>
          <w:rStyle w:val="nfasis"/>
          <w:i w:val="0"/>
          <w:iCs w:val="0"/>
        </w:rPr>
        <w:t>"¿Acaso usted se interesa por las relaciones amorosas de todos los estudiantes?"</w:t>
      </w:r>
      <w:r w:rsidRPr="005F42B7">
        <w:t xml:space="preserve"> A lo que </w:t>
      </w:r>
      <w:r w:rsidRPr="005F42B7">
        <w:lastRenderedPageBreak/>
        <w:t xml:space="preserve">ella replicó: </w:t>
      </w:r>
      <w:r w:rsidRPr="005F42B7">
        <w:rPr>
          <w:rStyle w:val="nfasis"/>
          <w:i w:val="0"/>
          <w:iCs w:val="0"/>
        </w:rPr>
        <w:t xml:space="preserve">“No, pero no todos han tenido el problema que tuvo </w:t>
      </w:r>
      <w:proofErr w:type="spellStart"/>
      <w:r w:rsidRPr="005F42B7">
        <w:rPr>
          <w:rStyle w:val="nfasis"/>
          <w:i w:val="0"/>
          <w:iCs w:val="0"/>
        </w:rPr>
        <w:t>Delfi</w:t>
      </w:r>
      <w:proofErr w:type="spellEnd"/>
      <w:r w:rsidRPr="005F42B7">
        <w:rPr>
          <w:rStyle w:val="nfasis"/>
          <w:i w:val="0"/>
          <w:iCs w:val="0"/>
        </w:rPr>
        <w:t>.”</w:t>
      </w:r>
      <w:r w:rsidRPr="005F42B7">
        <w:t xml:space="preserve"> Ese comentario fue hiriente, </w:t>
      </w:r>
      <w:proofErr w:type="spellStart"/>
      <w:r w:rsidRPr="005F42B7">
        <w:t>estigmatizante</w:t>
      </w:r>
      <w:proofErr w:type="spellEnd"/>
      <w:r w:rsidRPr="005F42B7">
        <w:t xml:space="preserve"> y revela un enfoque inapropiado y prejuicioso hacia una niña en pleno desarrollo.</w:t>
      </w:r>
    </w:p>
    <w:p w14:paraId="1A27FDBB" w14:textId="77777777" w:rsidR="001324DE" w:rsidRPr="005F42B7" w:rsidRDefault="001324DE" w:rsidP="008C629F">
      <w:pPr>
        <w:pStyle w:val="NormalWeb"/>
        <w:numPr>
          <w:ilvl w:val="0"/>
          <w:numId w:val="3"/>
        </w:numPr>
      </w:pPr>
      <w:r w:rsidRPr="005F42B7">
        <w:rPr>
          <w:rStyle w:val="Textoennegrita"/>
          <w:b w:val="0"/>
          <w:bCs w:val="0"/>
        </w:rPr>
        <w:t>La Lic. Suárez insiste en que necesita “articulaciones” con los profesionales que atienden a Delfina</w:t>
      </w:r>
      <w:r w:rsidRPr="005F42B7">
        <w:t xml:space="preserve">, sin entender que </w:t>
      </w:r>
      <w:r w:rsidRPr="005F42B7">
        <w:rPr>
          <w:rStyle w:val="Textoennegrita"/>
          <w:b w:val="0"/>
          <w:bCs w:val="0"/>
        </w:rPr>
        <w:t>las articulaciones emocionales las hacen los equipos de salud, y las articulaciones pedagógicas las debe hacer ella</w:t>
      </w:r>
      <w:r w:rsidRPr="005F42B7">
        <w:t xml:space="preserve">. Yo busqué un psicopedagogo, presenté las recomendaciones, y </w:t>
      </w:r>
      <w:r w:rsidRPr="005F42B7">
        <w:rPr>
          <w:rStyle w:val="Textoennegrita"/>
          <w:b w:val="0"/>
          <w:bCs w:val="0"/>
        </w:rPr>
        <w:t>nunca fueron tenidas en cuenta</w:t>
      </w:r>
      <w:r w:rsidRPr="005F42B7">
        <w:t xml:space="preserve">. El psicopedagogo Cristian fue a la institución en la fecha que pactaron, </w:t>
      </w:r>
      <w:r w:rsidRPr="005F42B7">
        <w:rPr>
          <w:rStyle w:val="Textoennegrita"/>
          <w:b w:val="0"/>
          <w:bCs w:val="0"/>
        </w:rPr>
        <w:t>pero ella no se presentó y nadie informó que estaba de licencia</w:t>
      </w:r>
      <w:r w:rsidRPr="005F42B7">
        <w:t>. El psicólogo Alejandro, por su parte, trabaja de manera virtual. En todo momento me vi forzada a resolver cuestiones que no me correspondían, sin apoyo real del colegio.</w:t>
      </w:r>
    </w:p>
    <w:p w14:paraId="0B3DBA64" w14:textId="77777777" w:rsidR="001324DE" w:rsidRPr="005F42B7" w:rsidRDefault="001324DE" w:rsidP="008C629F">
      <w:pPr>
        <w:pStyle w:val="NormalWeb"/>
        <w:numPr>
          <w:ilvl w:val="0"/>
          <w:numId w:val="3"/>
        </w:numPr>
      </w:pPr>
      <w:r w:rsidRPr="005F42B7">
        <w:rPr>
          <w:rStyle w:val="Textoennegrita"/>
          <w:b w:val="0"/>
          <w:bCs w:val="0"/>
        </w:rPr>
        <w:t>Ella pretende que los profesionales de salud se ajusten a fechas y horarios impuestos por ella sin siquiera consultarme, ni considerar si puedo afrontarlo económicamente.</w:t>
      </w:r>
      <w:r w:rsidRPr="005F42B7">
        <w:t xml:space="preserve"> Nunca me pidió pagar, pero impone condiciones sin contemplar mi situación, lo que demuestra una falta total de empatía.</w:t>
      </w:r>
    </w:p>
    <w:p w14:paraId="5A243E6E" w14:textId="77777777" w:rsidR="001324DE" w:rsidRPr="005F42B7" w:rsidRDefault="001324DE" w:rsidP="008C629F">
      <w:pPr>
        <w:pStyle w:val="NormalWeb"/>
        <w:numPr>
          <w:ilvl w:val="0"/>
          <w:numId w:val="3"/>
        </w:numPr>
      </w:pPr>
      <w:r w:rsidRPr="005F42B7">
        <w:t xml:space="preserve">En una conversación con el psicólogo Alejandro, </w:t>
      </w:r>
      <w:r w:rsidRPr="005F42B7">
        <w:rPr>
          <w:rStyle w:val="Textoennegrita"/>
          <w:b w:val="0"/>
          <w:bCs w:val="0"/>
        </w:rPr>
        <w:t>me informó que la Lic. Suárez mencionó el caso de un niño con esquizofrenia en San Juan que había cometido un acto violento, insinuando que algo similar podía pasar con Delfina.</w:t>
      </w:r>
      <w:r w:rsidRPr="005F42B7">
        <w:t xml:space="preserve"> Esa comparación, además de ser peligrosa, alimenta el estigma y es totalmente irresponsable.</w:t>
      </w:r>
    </w:p>
    <w:p w14:paraId="3B7BF354" w14:textId="66B164A3" w:rsidR="001324DE" w:rsidRPr="005F42B7" w:rsidRDefault="001324DE" w:rsidP="008C629F">
      <w:pPr>
        <w:pStyle w:val="NormalWeb"/>
        <w:numPr>
          <w:ilvl w:val="0"/>
          <w:numId w:val="3"/>
        </w:numPr>
      </w:pPr>
      <w:r w:rsidRPr="005F42B7">
        <w:rPr>
          <w:rStyle w:val="Textoennegrita"/>
          <w:b w:val="0"/>
          <w:bCs w:val="0"/>
        </w:rPr>
        <w:t>Delfina nunca ha tenido mal comportamiento en la institución. No es una niñ</w:t>
      </w:r>
      <w:r w:rsidR="008C629F">
        <w:rPr>
          <w:rStyle w:val="Textoennegrita"/>
          <w:b w:val="0"/>
          <w:bCs w:val="0"/>
        </w:rPr>
        <w:t xml:space="preserve">a </w:t>
      </w:r>
      <w:r w:rsidRPr="005F42B7">
        <w:rPr>
          <w:rStyle w:val="Textoennegrita"/>
          <w:b w:val="0"/>
          <w:bCs w:val="0"/>
        </w:rPr>
        <w:t>problemática ni irrespetuosa con sus compañeros ni con sus docentes.</w:t>
      </w:r>
      <w:r w:rsidRPr="005F42B7">
        <w:t xml:space="preserve"> Sin embargo, la mirada que reciben tanto ella como yo por parte de esta profesional nos hace sentir juzgadas, como si todo lo que hiciéramos o dijéramos fuera observado con desconfianza.</w:t>
      </w:r>
    </w:p>
    <w:p w14:paraId="1D32B08A" w14:textId="77777777" w:rsidR="001324DE" w:rsidRPr="005F42B7" w:rsidRDefault="001324DE" w:rsidP="005F42B7">
      <w:pPr>
        <w:pStyle w:val="NormalWeb"/>
        <w:ind w:left="360"/>
      </w:pPr>
      <w:r w:rsidRPr="005F42B7">
        <w:t xml:space="preserve">El jueves pasado, el secretario de la escuela me llamó una hora antes para pedirme que me presentara a una reunión con gabinete y un representante legal. Le manifesté que </w:t>
      </w:r>
      <w:r w:rsidRPr="005F42B7">
        <w:rPr>
          <w:rStyle w:val="Textoennegrita"/>
          <w:b w:val="0"/>
          <w:bCs w:val="0"/>
        </w:rPr>
        <w:t>no asistiría bajo esas condiciones, porque no había recibido ningún comunicado formal</w:t>
      </w:r>
      <w:r w:rsidRPr="005F42B7">
        <w:t xml:space="preserve">, lo cual considero una total falta de respeto. </w:t>
      </w:r>
      <w:r w:rsidRPr="005F42B7">
        <w:rPr>
          <w:rStyle w:val="Textoennegrita"/>
          <w:b w:val="0"/>
          <w:bCs w:val="0"/>
        </w:rPr>
        <w:t>Improvisan citaciones de manera desorganizada y sin profesionalismo.</w:t>
      </w:r>
    </w:p>
    <w:p w14:paraId="3CAB5B80" w14:textId="77777777" w:rsidR="001324DE" w:rsidRPr="005F42B7" w:rsidRDefault="001324DE" w:rsidP="005F42B7">
      <w:pPr>
        <w:pStyle w:val="NormalWeb"/>
        <w:ind w:left="360"/>
      </w:pPr>
      <w:r w:rsidRPr="005F42B7">
        <w:t xml:space="preserve">Además, quiero aclarar —y se lo he dicho a la Lic. Suárez— que </w:t>
      </w:r>
      <w:r w:rsidRPr="005F42B7">
        <w:rPr>
          <w:rStyle w:val="Textoennegrita"/>
          <w:b w:val="0"/>
          <w:bCs w:val="0"/>
        </w:rPr>
        <w:t>Delfina puede tener un diagnóstico psiquiátrico y encontrarse estable emocionalmente, sin tener ningún problema pedagógico. O bien, puede tener una dificultad pedagógica y no atravesar ninguna situación psiquiátrica.</w:t>
      </w:r>
      <w:r w:rsidRPr="005F42B7">
        <w:t xml:space="preserve"> Yo soy profesional de salud y comprendo esto perfectamente. </w:t>
      </w:r>
      <w:r w:rsidRPr="005F42B7">
        <w:rPr>
          <w:rStyle w:val="Textoennegrita"/>
          <w:b w:val="0"/>
          <w:bCs w:val="0"/>
        </w:rPr>
        <w:t>Ella, evidentemente, no.</w:t>
      </w:r>
      <w:r w:rsidRPr="005F42B7">
        <w:t xml:space="preserve"> Su insistencia en mezclar ambos planos sólo demuestra desconocimiento e incapacidad para desempeñar su rol.</w:t>
      </w:r>
    </w:p>
    <w:p w14:paraId="14E20E47" w14:textId="77777777" w:rsidR="001324DE" w:rsidRPr="005F42B7" w:rsidRDefault="001324DE" w:rsidP="005F42B7">
      <w:pPr>
        <w:pStyle w:val="NormalWeb"/>
        <w:ind w:left="360"/>
      </w:pPr>
      <w:r w:rsidRPr="005F42B7">
        <w:t xml:space="preserve">Todo lo que ha sucedido deja en claro que </w:t>
      </w:r>
      <w:r w:rsidRPr="005F42B7">
        <w:rPr>
          <w:rStyle w:val="Textoennegrita"/>
          <w:b w:val="0"/>
          <w:bCs w:val="0"/>
        </w:rPr>
        <w:t>la supuesta intención de “acompañar a Delfina” es en realidad una presión constante para que deje la institución.</w:t>
      </w:r>
      <w:r w:rsidRPr="005F42B7">
        <w:t xml:space="preserve"> Lo disfrazan de preocupación, pero en los hechos solo hemos recibido discriminación, estigmatización y maltrato.</w:t>
      </w:r>
    </w:p>
    <w:p w14:paraId="3F4A65ED" w14:textId="77777777" w:rsidR="001324DE" w:rsidRPr="005F42B7" w:rsidRDefault="001324DE" w:rsidP="005F42B7">
      <w:pPr>
        <w:pStyle w:val="NormalWeb"/>
        <w:ind w:left="360"/>
      </w:pPr>
      <w:r w:rsidRPr="005F42B7">
        <w:t xml:space="preserve">Por todo lo expuesto, informo que </w:t>
      </w:r>
      <w:r w:rsidRPr="005F42B7">
        <w:rPr>
          <w:rStyle w:val="Textoennegrita"/>
          <w:b w:val="0"/>
          <w:bCs w:val="0"/>
        </w:rPr>
        <w:t>iniciaré las acciones legales correspondientes contra la Lic. Suárez</w:t>
      </w:r>
      <w:r w:rsidRPr="005F42B7">
        <w:t xml:space="preserve">, y realizaré una presentación formal ante el Ministerio de Educación, ya que todo esto ha superado cualquier límite tolerable. </w:t>
      </w:r>
      <w:r w:rsidRPr="005F42B7">
        <w:rPr>
          <w:rStyle w:val="Textoennegrita"/>
          <w:b w:val="0"/>
          <w:bCs w:val="0"/>
        </w:rPr>
        <w:t xml:space="preserve">Mi salud se ha visto afectada y </w:t>
      </w:r>
      <w:r w:rsidRPr="005F42B7">
        <w:rPr>
          <w:rStyle w:val="Textoennegrita"/>
          <w:b w:val="0"/>
          <w:bCs w:val="0"/>
        </w:rPr>
        <w:lastRenderedPageBreak/>
        <w:t>estoy con tratamiento por el estrés que esta situación me ha generado.</w:t>
      </w:r>
      <w:r w:rsidRPr="005F42B7">
        <w:t xml:space="preserve"> No puedo permitir que sigan vulnerando a mi hija ni que me sigan tratando de esta manera.</w:t>
      </w:r>
    </w:p>
    <w:p w14:paraId="24350E6A" w14:textId="77777777" w:rsidR="001324DE" w:rsidRPr="005F42B7" w:rsidRDefault="001324DE" w:rsidP="005F42B7">
      <w:pPr>
        <w:pStyle w:val="NormalWeb"/>
        <w:ind w:left="360"/>
      </w:pPr>
      <w:r w:rsidRPr="005F42B7">
        <w:rPr>
          <w:rStyle w:val="Textoennegrita"/>
          <w:b w:val="0"/>
          <w:bCs w:val="0"/>
        </w:rPr>
        <w:t>Exijo que a partir de ahora todo contacto sea notificado por escrito con anticipación</w:t>
      </w:r>
      <w:r w:rsidRPr="005F42B7">
        <w:t xml:space="preserve">, porque de ahora en adelante </w:t>
      </w:r>
      <w:r w:rsidRPr="005F42B7">
        <w:rPr>
          <w:rStyle w:val="Textoennegrita"/>
          <w:b w:val="0"/>
          <w:bCs w:val="0"/>
        </w:rPr>
        <w:t>me presentaré acompañada por mi abogado.</w:t>
      </w:r>
    </w:p>
    <w:p w14:paraId="2276BFC4" w14:textId="77777777" w:rsidR="001324DE" w:rsidRPr="005F42B7" w:rsidRDefault="001324DE" w:rsidP="005F42B7">
      <w:pPr>
        <w:pStyle w:val="NormalWeb"/>
        <w:ind w:left="360"/>
      </w:pPr>
      <w:r w:rsidRPr="005F42B7">
        <w:t xml:space="preserve">Solo deseo que mi hija tenga derecho a estudiar en paz, a ser tratada con respeto, y que se cumplan las recomendaciones que dio su psicopedagogo. </w:t>
      </w:r>
      <w:r w:rsidRPr="005F42B7">
        <w:rPr>
          <w:rStyle w:val="Textoennegrita"/>
          <w:b w:val="0"/>
          <w:bCs w:val="0"/>
        </w:rPr>
        <w:t>Nada más, y nada menos.</w:t>
      </w:r>
    </w:p>
    <w:p w14:paraId="40A79214" w14:textId="6CCCD7A5" w:rsidR="001324DE" w:rsidRPr="005F42B7" w:rsidRDefault="001324DE" w:rsidP="005F42B7">
      <w:pPr>
        <w:pStyle w:val="NormalWeb"/>
        <w:ind w:left="360"/>
      </w:pPr>
      <w:r w:rsidRPr="005F42B7">
        <w:t>Atentamente,</w:t>
      </w:r>
      <w:r w:rsidRPr="005F42B7">
        <w:br/>
      </w:r>
      <w:r w:rsidR="002C3E9E">
        <w:rPr>
          <w:rStyle w:val="Textoennegrita"/>
          <w:b w:val="0"/>
          <w:bCs w:val="0"/>
        </w:rPr>
        <w:t xml:space="preserve">Agüero </w:t>
      </w:r>
      <w:r w:rsidR="00157DEB">
        <w:rPr>
          <w:rStyle w:val="Textoennegrita"/>
          <w:b w:val="0"/>
          <w:bCs w:val="0"/>
        </w:rPr>
        <w:t>Tatiana Soledad</w:t>
      </w:r>
      <w:r w:rsidRPr="005F42B7">
        <w:br/>
        <w:t xml:space="preserve">DNI: </w:t>
      </w:r>
      <w:r w:rsidR="002C3E9E">
        <w:t>34800476</w:t>
      </w:r>
      <w:r w:rsidRPr="005F42B7">
        <w:br/>
        <w:t xml:space="preserve">San Juan, </w:t>
      </w:r>
      <w:r w:rsidR="002C3E9E">
        <w:t>30 de Mayo del 2025</w:t>
      </w:r>
    </w:p>
    <w:p w14:paraId="7E9DF185" w14:textId="5B8F83A5" w:rsidR="001324DE" w:rsidRPr="00157DEB" w:rsidRDefault="001324DE" w:rsidP="00157DEB">
      <w:pPr>
        <w:ind w:left="360"/>
        <w:rPr>
          <w:rFonts w:eastAsia="Times New Roman"/>
        </w:rPr>
      </w:pPr>
      <w:r w:rsidRPr="005F42B7">
        <w:rPr>
          <w:rFonts w:eastAsia="Times New Roman"/>
          <w:noProof/>
        </w:rPr>
        <mc:AlternateContent>
          <mc:Choice Requires="wps">
            <w:drawing>
              <wp:inline distT="0" distB="0" distL="0" distR="0" wp14:anchorId="0C78BCA3" wp14:editId="0EE960DB">
                <wp:extent cx="5383530" cy="1270"/>
                <wp:effectExtent l="0" t="31750" r="0" b="36830"/>
                <wp:docPr id="103135245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0429B7" id="Rectángulo 1" o:spid="_x0000_s1026" style="width:423.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" filled="f">
                <w10:anchorlock/>
              </v:rect>
            </w:pict>
          </mc:Fallback>
        </mc:AlternateContent>
      </w:r>
    </w:p>
    <w:sectPr w:rsidR="001324DE" w:rsidRPr="00157D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96A40"/>
    <w:multiLevelType w:val="hybridMultilevel"/>
    <w:tmpl w:val="E2045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D946276"/>
    <w:multiLevelType w:val="hybridMultilevel"/>
    <w:tmpl w:val="97562C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59C116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214064">
    <w:abstractNumId w:val="2"/>
  </w:num>
  <w:num w:numId="2" w16cid:durableId="1429958841">
    <w:abstractNumId w:val="0"/>
  </w:num>
  <w:num w:numId="3" w16cid:durableId="155177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DE"/>
    <w:rsid w:val="001001DE"/>
    <w:rsid w:val="001324DE"/>
    <w:rsid w:val="00157DEB"/>
    <w:rsid w:val="0027733D"/>
    <w:rsid w:val="002975A5"/>
    <w:rsid w:val="002C3E9E"/>
    <w:rsid w:val="003D1FBC"/>
    <w:rsid w:val="005B7DEC"/>
    <w:rsid w:val="005F42B7"/>
    <w:rsid w:val="00725B6E"/>
    <w:rsid w:val="007275EB"/>
    <w:rsid w:val="008027C8"/>
    <w:rsid w:val="0083720F"/>
    <w:rsid w:val="008C629F"/>
    <w:rsid w:val="00AF73C8"/>
    <w:rsid w:val="00C52A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122D"/>
  <w15:chartTrackingRefBased/>
  <w15:docId w15:val="{86CFC6C9-5A30-954A-9AB0-2E8B1FF1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2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2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24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24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24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2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2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2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2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4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24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24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24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24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24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4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4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4DE"/>
    <w:rPr>
      <w:rFonts w:eastAsiaTheme="majorEastAsia" w:cstheme="majorBidi"/>
      <w:color w:val="272727" w:themeColor="text1" w:themeTint="D8"/>
    </w:rPr>
  </w:style>
  <w:style w:type="paragraph" w:styleId="Ttulo">
    <w:name w:val="Title"/>
    <w:basedOn w:val="Normal"/>
    <w:next w:val="Normal"/>
    <w:link w:val="TtuloCar"/>
    <w:uiPriority w:val="10"/>
    <w:qFormat/>
    <w:rsid w:val="0013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24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24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4DE"/>
    <w:pPr>
      <w:spacing w:before="160"/>
      <w:jc w:val="center"/>
    </w:pPr>
    <w:rPr>
      <w:i/>
      <w:iCs/>
      <w:color w:val="404040" w:themeColor="text1" w:themeTint="BF"/>
    </w:rPr>
  </w:style>
  <w:style w:type="character" w:customStyle="1" w:styleId="CitaCar">
    <w:name w:val="Cita Car"/>
    <w:basedOn w:val="Fuentedeprrafopredeter"/>
    <w:link w:val="Cita"/>
    <w:uiPriority w:val="29"/>
    <w:rsid w:val="001324DE"/>
    <w:rPr>
      <w:i/>
      <w:iCs/>
      <w:color w:val="404040" w:themeColor="text1" w:themeTint="BF"/>
    </w:rPr>
  </w:style>
  <w:style w:type="paragraph" w:styleId="Prrafodelista">
    <w:name w:val="List Paragraph"/>
    <w:basedOn w:val="Normal"/>
    <w:uiPriority w:val="34"/>
    <w:qFormat/>
    <w:rsid w:val="001324DE"/>
    <w:pPr>
      <w:ind w:left="720"/>
      <w:contextualSpacing/>
    </w:pPr>
  </w:style>
  <w:style w:type="character" w:styleId="nfasisintenso">
    <w:name w:val="Intense Emphasis"/>
    <w:basedOn w:val="Fuentedeprrafopredeter"/>
    <w:uiPriority w:val="21"/>
    <w:qFormat/>
    <w:rsid w:val="001324DE"/>
    <w:rPr>
      <w:i/>
      <w:iCs/>
      <w:color w:val="0F4761" w:themeColor="accent1" w:themeShade="BF"/>
    </w:rPr>
  </w:style>
  <w:style w:type="paragraph" w:styleId="Citadestacada">
    <w:name w:val="Intense Quote"/>
    <w:basedOn w:val="Normal"/>
    <w:next w:val="Normal"/>
    <w:link w:val="CitadestacadaCar"/>
    <w:uiPriority w:val="30"/>
    <w:qFormat/>
    <w:rsid w:val="00132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24DE"/>
    <w:rPr>
      <w:i/>
      <w:iCs/>
      <w:color w:val="0F4761" w:themeColor="accent1" w:themeShade="BF"/>
    </w:rPr>
  </w:style>
  <w:style w:type="character" w:styleId="Referenciaintensa">
    <w:name w:val="Intense Reference"/>
    <w:basedOn w:val="Fuentedeprrafopredeter"/>
    <w:uiPriority w:val="32"/>
    <w:qFormat/>
    <w:rsid w:val="001324DE"/>
    <w:rPr>
      <w:b/>
      <w:bCs/>
      <w:smallCaps/>
      <w:color w:val="0F4761" w:themeColor="accent1" w:themeShade="BF"/>
      <w:spacing w:val="5"/>
    </w:rPr>
  </w:style>
  <w:style w:type="paragraph" w:styleId="NormalWeb">
    <w:name w:val="Normal (Web)"/>
    <w:basedOn w:val="Normal"/>
    <w:uiPriority w:val="99"/>
    <w:unhideWhenUsed/>
    <w:rsid w:val="001324DE"/>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1324DE"/>
    <w:rPr>
      <w:b/>
      <w:bCs/>
    </w:rPr>
  </w:style>
  <w:style w:type="character" w:styleId="nfasis">
    <w:name w:val="Emphasis"/>
    <w:basedOn w:val="Fuentedeprrafopredeter"/>
    <w:uiPriority w:val="20"/>
    <w:qFormat/>
    <w:rsid w:val="00132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5509</Characters>
  <Application>Microsoft Office Word</Application>
  <DocSecurity>0</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tatianaaguero428@gmail.com</dc:creator>
  <cp:keywords/>
  <dc:description/>
  <cp:lastModifiedBy>tatianaaguero428@gmail.com</cp:lastModifiedBy>
  <cp:revision>2</cp:revision>
  <dcterms:created xsi:type="dcterms:W3CDTF">2025-05-30T18:34:00Z</dcterms:created>
  <dcterms:modified xsi:type="dcterms:W3CDTF">2025-05-30T18:34:00Z</dcterms:modified>
</cp:coreProperties>
</file>