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FBA" w:rsidRPr="00693658" w:rsidRDefault="009A7FBA" w:rsidP="009A7FBA">
      <w:pPr>
        <w:contextualSpacing/>
        <w:jc w:val="center"/>
        <w:rPr>
          <w:rFonts w:ascii="Times New Roman" w:hAnsi="Times New Roman" w:cs="Times New Roman"/>
          <w:b/>
          <w:sz w:val="24"/>
          <w:szCs w:val="24"/>
          <w:u w:val="single"/>
        </w:rPr>
      </w:pPr>
      <w:r w:rsidRPr="00693658">
        <w:rPr>
          <w:rFonts w:ascii="Times New Roman" w:hAnsi="Times New Roman" w:cs="Times New Roman"/>
          <w:b/>
          <w:sz w:val="24"/>
          <w:szCs w:val="24"/>
          <w:u w:val="single"/>
        </w:rPr>
        <w:t>COLEGIO SANTA ROSA DE LIMA</w:t>
      </w:r>
    </w:p>
    <w:p w:rsidR="009A7FBA" w:rsidRPr="00693658" w:rsidRDefault="009A7FBA" w:rsidP="009A7FBA">
      <w:pPr>
        <w:contextualSpacing/>
        <w:jc w:val="center"/>
        <w:rPr>
          <w:rFonts w:ascii="Times New Roman" w:hAnsi="Times New Roman" w:cs="Times New Roman"/>
          <w:b/>
          <w:sz w:val="24"/>
          <w:szCs w:val="24"/>
          <w:u w:val="single"/>
        </w:rPr>
      </w:pPr>
      <w:r w:rsidRPr="00693658">
        <w:rPr>
          <w:rFonts w:ascii="Times New Roman" w:hAnsi="Times New Roman" w:cs="Times New Roman"/>
          <w:b/>
          <w:sz w:val="24"/>
          <w:szCs w:val="24"/>
          <w:u w:val="single"/>
        </w:rPr>
        <w:t>Taller de Pasantías 202</w:t>
      </w:r>
      <w:r>
        <w:rPr>
          <w:rFonts w:ascii="Times New Roman" w:hAnsi="Times New Roman" w:cs="Times New Roman"/>
          <w:b/>
          <w:sz w:val="24"/>
          <w:szCs w:val="24"/>
          <w:u w:val="single"/>
        </w:rPr>
        <w:t>5</w:t>
      </w:r>
    </w:p>
    <w:p w:rsidR="009A7FBA" w:rsidRPr="00693658" w:rsidRDefault="009A7FBA" w:rsidP="009A7FBA">
      <w:pPr>
        <w:contextualSpacing/>
        <w:jc w:val="both"/>
        <w:rPr>
          <w:rFonts w:ascii="Times New Roman" w:hAnsi="Times New Roman" w:cs="Times New Roman"/>
          <w:b/>
          <w:sz w:val="24"/>
          <w:szCs w:val="24"/>
          <w:u w:val="single"/>
        </w:rPr>
      </w:pPr>
      <w:r w:rsidRPr="00693658">
        <w:rPr>
          <w:rFonts w:ascii="Times New Roman" w:hAnsi="Times New Roman" w:cs="Times New Roman"/>
          <w:b/>
          <w:sz w:val="24"/>
          <w:szCs w:val="24"/>
          <w:u w:val="single"/>
        </w:rPr>
        <w:t>Estructura del Informe semanal y final</w:t>
      </w:r>
    </w:p>
    <w:p w:rsidR="009A7FBA" w:rsidRPr="00693658" w:rsidRDefault="009A7FBA" w:rsidP="009A7FBA">
      <w:pPr>
        <w:contextualSpacing/>
        <w:jc w:val="both"/>
        <w:rPr>
          <w:rFonts w:ascii="Times New Roman" w:hAnsi="Times New Roman" w:cs="Times New Roman"/>
          <w:b/>
          <w:sz w:val="24"/>
          <w:szCs w:val="24"/>
        </w:rPr>
      </w:pPr>
    </w:p>
    <w:p w:rsidR="009A7FBA" w:rsidRPr="00693658" w:rsidRDefault="009A7FBA" w:rsidP="009A7FBA">
      <w:pPr>
        <w:spacing w:line="240" w:lineRule="auto"/>
        <w:contextualSpacing/>
        <w:jc w:val="both"/>
        <w:rPr>
          <w:rFonts w:ascii="Times New Roman" w:hAnsi="Times New Roman" w:cs="Times New Roman"/>
          <w:sz w:val="24"/>
          <w:szCs w:val="24"/>
        </w:rPr>
      </w:pPr>
      <w:r w:rsidRPr="00693658">
        <w:rPr>
          <w:rFonts w:ascii="Times New Roman" w:hAnsi="Times New Roman" w:cs="Times New Roman"/>
          <w:sz w:val="24"/>
          <w:szCs w:val="24"/>
        </w:rPr>
        <w:t xml:space="preserve">Se planifica la </w:t>
      </w:r>
      <w:r>
        <w:rPr>
          <w:rFonts w:ascii="Times New Roman" w:hAnsi="Times New Roman" w:cs="Times New Roman"/>
          <w:sz w:val="24"/>
          <w:szCs w:val="24"/>
        </w:rPr>
        <w:t xml:space="preserve">realización de cada parte del trabajo por semana y la entrega final será, junto a las planillas de evaluación y </w:t>
      </w:r>
      <w:r w:rsidRPr="00693658">
        <w:rPr>
          <w:rFonts w:ascii="Times New Roman" w:hAnsi="Times New Roman" w:cs="Times New Roman"/>
          <w:sz w:val="24"/>
          <w:szCs w:val="24"/>
        </w:rPr>
        <w:t>de</w:t>
      </w:r>
      <w:r>
        <w:rPr>
          <w:rFonts w:ascii="Times New Roman" w:hAnsi="Times New Roman" w:cs="Times New Roman"/>
          <w:sz w:val="24"/>
          <w:szCs w:val="24"/>
        </w:rPr>
        <w:t xml:space="preserve"> asistencia, el día lunes 28 de julio.  </w:t>
      </w:r>
    </w:p>
    <w:p w:rsidR="009A7FBA" w:rsidRPr="00693658" w:rsidRDefault="009A7FBA" w:rsidP="009A7FBA">
      <w:pPr>
        <w:spacing w:line="240" w:lineRule="auto"/>
        <w:contextualSpacing/>
        <w:jc w:val="both"/>
        <w:rPr>
          <w:rFonts w:ascii="Times New Roman" w:hAnsi="Times New Roman" w:cs="Times New Roman"/>
          <w:b/>
          <w:sz w:val="24"/>
          <w:szCs w:val="24"/>
        </w:rPr>
      </w:pPr>
    </w:p>
    <w:p w:rsidR="009A7FBA" w:rsidRPr="00693658" w:rsidRDefault="009A7FBA" w:rsidP="009A7FBA">
      <w:pPr>
        <w:spacing w:line="240" w:lineRule="auto"/>
        <w:contextualSpacing/>
        <w:jc w:val="both"/>
        <w:rPr>
          <w:rFonts w:ascii="Times New Roman" w:hAnsi="Times New Roman" w:cs="Times New Roman"/>
          <w:b/>
          <w:sz w:val="24"/>
          <w:szCs w:val="24"/>
        </w:rPr>
      </w:pPr>
      <w:r w:rsidRPr="00693658">
        <w:rPr>
          <w:rFonts w:ascii="Times New Roman" w:hAnsi="Times New Roman" w:cs="Times New Roman"/>
          <w:b/>
          <w:sz w:val="24"/>
          <w:szCs w:val="24"/>
        </w:rPr>
        <w:t>1. Introducción –1° semana</w:t>
      </w:r>
    </w:p>
    <w:p w:rsidR="009A7FBA" w:rsidRPr="00693658" w:rsidRDefault="009A7FBA" w:rsidP="009A7FBA">
      <w:pPr>
        <w:pStyle w:val="Prrafodelista"/>
        <w:numPr>
          <w:ilvl w:val="0"/>
          <w:numId w:val="1"/>
        </w:numPr>
        <w:spacing w:line="240" w:lineRule="auto"/>
        <w:jc w:val="both"/>
        <w:rPr>
          <w:rFonts w:ascii="Times New Roman" w:hAnsi="Times New Roman" w:cs="Times New Roman"/>
          <w:sz w:val="24"/>
          <w:szCs w:val="24"/>
        </w:rPr>
      </w:pPr>
      <w:r w:rsidRPr="00693658">
        <w:rPr>
          <w:rFonts w:ascii="Times New Roman" w:hAnsi="Times New Roman" w:cs="Times New Roman"/>
          <w:sz w:val="24"/>
          <w:szCs w:val="24"/>
        </w:rPr>
        <w:t>Present</w:t>
      </w:r>
      <w:r>
        <w:rPr>
          <w:rFonts w:ascii="Times New Roman" w:hAnsi="Times New Roman" w:cs="Times New Roman"/>
          <w:sz w:val="24"/>
          <w:szCs w:val="24"/>
        </w:rPr>
        <w:t>e</w:t>
      </w:r>
      <w:r w:rsidRPr="00693658">
        <w:rPr>
          <w:rFonts w:ascii="Times New Roman" w:hAnsi="Times New Roman" w:cs="Times New Roman"/>
          <w:sz w:val="24"/>
          <w:szCs w:val="24"/>
        </w:rPr>
        <w:t xml:space="preserve"> la empresa/institución</w:t>
      </w:r>
      <w:r>
        <w:rPr>
          <w:rFonts w:ascii="Times New Roman" w:hAnsi="Times New Roman" w:cs="Times New Roman"/>
          <w:sz w:val="24"/>
          <w:szCs w:val="24"/>
        </w:rPr>
        <w:t>. ¿Cuál es la institución? ¿Cuánto años de existencia tiene? ¿A qué rubro se dedica?</w:t>
      </w:r>
    </w:p>
    <w:p w:rsidR="009A7FBA" w:rsidRPr="00693658" w:rsidRDefault="009A7FBA" w:rsidP="009A7FBA">
      <w:pPr>
        <w:pStyle w:val="Prrafodelista"/>
        <w:numPr>
          <w:ilvl w:val="0"/>
          <w:numId w:val="1"/>
        </w:numPr>
        <w:spacing w:line="240" w:lineRule="auto"/>
        <w:jc w:val="both"/>
        <w:rPr>
          <w:rFonts w:ascii="Times New Roman" w:hAnsi="Times New Roman" w:cs="Times New Roman"/>
          <w:sz w:val="24"/>
          <w:szCs w:val="24"/>
        </w:rPr>
      </w:pPr>
      <w:r w:rsidRPr="00693658">
        <w:rPr>
          <w:rFonts w:ascii="Times New Roman" w:hAnsi="Times New Roman" w:cs="Times New Roman"/>
          <w:sz w:val="24"/>
          <w:szCs w:val="24"/>
        </w:rPr>
        <w:t>Breve descripción de la empresa/institución donde se realiza la pasantía.</w:t>
      </w:r>
      <w:r>
        <w:rPr>
          <w:rFonts w:ascii="Times New Roman" w:hAnsi="Times New Roman" w:cs="Times New Roman"/>
          <w:sz w:val="24"/>
          <w:szCs w:val="24"/>
        </w:rPr>
        <w:t xml:space="preserve"> Mencione en el lugar en el que está ubicada y cómo está organizada.</w:t>
      </w:r>
    </w:p>
    <w:p w:rsidR="009A7FBA" w:rsidRPr="00693658" w:rsidRDefault="009A7FBA" w:rsidP="009A7FBA">
      <w:pPr>
        <w:pStyle w:val="Prrafodelist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Averigüe con las autoridades de la institución cuál es la m</w:t>
      </w:r>
      <w:r w:rsidRPr="00693658">
        <w:rPr>
          <w:rFonts w:ascii="Times New Roman" w:hAnsi="Times New Roman" w:cs="Times New Roman"/>
          <w:sz w:val="24"/>
          <w:szCs w:val="24"/>
        </w:rPr>
        <w:t>isión y visión de la organización.</w:t>
      </w:r>
    </w:p>
    <w:p w:rsidR="009A7FBA" w:rsidRDefault="009A7FBA" w:rsidP="009A7FBA">
      <w:pPr>
        <w:pStyle w:val="Prrafodelist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Cuáles son los s</w:t>
      </w:r>
      <w:r w:rsidRPr="00693658">
        <w:rPr>
          <w:rFonts w:ascii="Times New Roman" w:hAnsi="Times New Roman" w:cs="Times New Roman"/>
          <w:sz w:val="24"/>
          <w:szCs w:val="24"/>
        </w:rPr>
        <w:t xml:space="preserve">ectores y áreas principales de </w:t>
      </w:r>
      <w:r>
        <w:rPr>
          <w:rFonts w:ascii="Times New Roman" w:hAnsi="Times New Roman" w:cs="Times New Roman"/>
          <w:sz w:val="24"/>
          <w:szCs w:val="24"/>
        </w:rPr>
        <w:t xml:space="preserve">la empresa o de la organización y la función que tienen. </w:t>
      </w:r>
    </w:p>
    <w:p w:rsidR="004F5B43" w:rsidRDefault="004F5B43" w:rsidP="004F5B43">
      <w:pPr>
        <w:spacing w:line="240" w:lineRule="auto"/>
        <w:jc w:val="both"/>
        <w:rPr>
          <w:rFonts w:ascii="Times New Roman" w:hAnsi="Times New Roman" w:cs="Times New Roman"/>
          <w:b/>
          <w:sz w:val="24"/>
          <w:szCs w:val="24"/>
        </w:rPr>
      </w:pPr>
      <w:r>
        <w:rPr>
          <w:rFonts w:ascii="Times New Roman" w:hAnsi="Times New Roman" w:cs="Times New Roman"/>
          <w:b/>
          <w:sz w:val="24"/>
          <w:szCs w:val="24"/>
        </w:rPr>
        <w:t>RESPUESTAS</w:t>
      </w:r>
    </w:p>
    <w:p w:rsidR="00B00ACB" w:rsidRDefault="00231C74" w:rsidP="00B00ACB">
      <w:pPr>
        <w:pStyle w:val="Prrafodelista"/>
        <w:rPr>
          <w:rFonts w:ascii="Times New Roman" w:hAnsi="Times New Roman" w:cs="Times New Roman"/>
          <w:sz w:val="24"/>
          <w:szCs w:val="24"/>
        </w:rPr>
      </w:pPr>
      <w:r>
        <w:rPr>
          <w:rFonts w:ascii="Times New Roman" w:hAnsi="Times New Roman" w:cs="Times New Roman"/>
          <w:kern w:val="36"/>
          <w:sz w:val="24"/>
          <w:szCs w:val="24"/>
          <w:lang w:val="es-ES" w:eastAsia="es-ES"/>
        </w:rPr>
        <w:t xml:space="preserve"> </w:t>
      </w:r>
      <w:r w:rsidR="004F5B43" w:rsidRPr="00231C74">
        <w:rPr>
          <w:rFonts w:ascii="Times New Roman" w:hAnsi="Times New Roman" w:cs="Times New Roman"/>
          <w:kern w:val="36"/>
          <w:sz w:val="24"/>
          <w:szCs w:val="24"/>
          <w:lang w:val="es-ES" w:eastAsia="es-ES"/>
        </w:rPr>
        <w:t>PISTÉ S.R.</w:t>
      </w:r>
      <w:r>
        <w:rPr>
          <w:rFonts w:ascii="Times New Roman" w:hAnsi="Times New Roman" w:cs="Times New Roman"/>
          <w:kern w:val="36"/>
          <w:sz w:val="24"/>
          <w:szCs w:val="24"/>
          <w:lang w:val="es-ES" w:eastAsia="es-ES"/>
        </w:rPr>
        <w:t xml:space="preserve">L es una empresa familiar con 45 </w:t>
      </w:r>
      <w:r w:rsidR="004F5B43" w:rsidRPr="00231C74">
        <w:rPr>
          <w:rFonts w:ascii="Times New Roman" w:hAnsi="Times New Roman" w:cs="Times New Roman"/>
          <w:kern w:val="36"/>
          <w:sz w:val="24"/>
          <w:szCs w:val="24"/>
          <w:lang w:val="es-ES" w:eastAsia="es-ES"/>
        </w:rPr>
        <w:t xml:space="preserve"> años de experiencia en el cultivo del pistacho</w:t>
      </w:r>
      <w:r>
        <w:rPr>
          <w:rFonts w:ascii="Times New Roman" w:hAnsi="Times New Roman" w:cs="Times New Roman"/>
          <w:kern w:val="36"/>
          <w:sz w:val="24"/>
          <w:szCs w:val="24"/>
          <w:lang w:val="es-ES" w:eastAsia="es-ES"/>
        </w:rPr>
        <w:t>, ubicada en Calle Maurin 6936 Norte, entre calles 5 y 6 Pocito, San Juan</w:t>
      </w:r>
      <w:r w:rsidR="004F5B43" w:rsidRPr="00231C74">
        <w:rPr>
          <w:rFonts w:ascii="Times New Roman" w:hAnsi="Times New Roman" w:cs="Times New Roman"/>
          <w:kern w:val="36"/>
          <w:sz w:val="24"/>
          <w:szCs w:val="24"/>
          <w:lang w:val="es-ES" w:eastAsia="es-ES"/>
        </w:rPr>
        <w:t>.</w:t>
      </w:r>
      <w:r>
        <w:rPr>
          <w:rFonts w:ascii="Times New Roman" w:hAnsi="Times New Roman" w:cs="Times New Roman"/>
          <w:kern w:val="36"/>
          <w:sz w:val="24"/>
          <w:szCs w:val="24"/>
          <w:lang w:val="es-ES" w:eastAsia="es-ES"/>
        </w:rPr>
        <w:t xml:space="preserve"> </w:t>
      </w:r>
      <w:r w:rsidR="004F5B43" w:rsidRPr="00231C74">
        <w:rPr>
          <w:rFonts w:ascii="Times New Roman" w:hAnsi="Times New Roman" w:cs="Times New Roman"/>
          <w:sz w:val="24"/>
          <w:szCs w:val="24"/>
          <w:lang w:val="es-ES" w:eastAsia="es-ES"/>
        </w:rPr>
        <w:t xml:space="preserve">Marcelo Ighani, su socio fundador de origen Iraní trajo semillas como una manera experimental para saber si estas tierras y clima eran aptos para la producción del pistacho. No fue </w:t>
      </w:r>
      <w:r w:rsidRPr="00231C74">
        <w:rPr>
          <w:rFonts w:ascii="Times New Roman" w:hAnsi="Times New Roman" w:cs="Times New Roman"/>
          <w:sz w:val="24"/>
          <w:szCs w:val="24"/>
          <w:lang w:val="es-ES" w:eastAsia="es-ES"/>
        </w:rPr>
        <w:t>fácil</w:t>
      </w:r>
      <w:r w:rsidR="004F5B43" w:rsidRPr="00231C74">
        <w:rPr>
          <w:rFonts w:ascii="Times New Roman" w:hAnsi="Times New Roman" w:cs="Times New Roman"/>
          <w:sz w:val="24"/>
          <w:szCs w:val="24"/>
          <w:lang w:val="es-ES" w:eastAsia="es-ES"/>
        </w:rPr>
        <w:t xml:space="preserve"> llegar a los productores regionales, pero el tiempo le </w:t>
      </w:r>
      <w:r w:rsidRPr="00231C74">
        <w:rPr>
          <w:rFonts w:ascii="Times New Roman" w:hAnsi="Times New Roman" w:cs="Times New Roman"/>
          <w:sz w:val="24"/>
          <w:szCs w:val="24"/>
          <w:lang w:val="es-ES" w:eastAsia="es-ES"/>
        </w:rPr>
        <w:t>está</w:t>
      </w:r>
      <w:r w:rsidR="004F5B43" w:rsidRPr="00231C74">
        <w:rPr>
          <w:rFonts w:ascii="Times New Roman" w:hAnsi="Times New Roman" w:cs="Times New Roman"/>
          <w:sz w:val="24"/>
          <w:szCs w:val="24"/>
          <w:lang w:val="es-ES" w:eastAsia="es-ES"/>
        </w:rPr>
        <w:t xml:space="preserve"> dando la razón de que no hay cultivo más rentable y óptimo que éste.</w:t>
      </w:r>
      <w:r>
        <w:rPr>
          <w:rFonts w:ascii="Times New Roman" w:hAnsi="Times New Roman" w:cs="Times New Roman"/>
          <w:sz w:val="24"/>
          <w:szCs w:val="24"/>
          <w:lang w:val="es-ES" w:eastAsia="es-ES"/>
        </w:rPr>
        <w:t xml:space="preserve"> </w:t>
      </w:r>
      <w:r w:rsidR="00B00ACB">
        <w:rPr>
          <w:rFonts w:ascii="Times New Roman" w:hAnsi="Times New Roman" w:cs="Times New Roman"/>
          <w:sz w:val="24"/>
          <w:szCs w:val="24"/>
        </w:rPr>
        <w:t>A parte cuenta con una finca, ubicada También ubicada en Pocito.</w:t>
      </w:r>
    </w:p>
    <w:p w:rsidR="00B00ACB" w:rsidRPr="00B00ACB" w:rsidRDefault="00B00ACB" w:rsidP="00B00ACB">
      <w:pPr>
        <w:pStyle w:val="Prrafodelista"/>
        <w:rPr>
          <w:rFonts w:ascii="Times New Roman" w:hAnsi="Times New Roman" w:cs="Times New Roman"/>
          <w:kern w:val="36"/>
          <w:sz w:val="24"/>
          <w:szCs w:val="24"/>
          <w:lang w:val="es-ES" w:eastAsia="es-ES"/>
        </w:rPr>
      </w:pPr>
      <w:r w:rsidRPr="00B00ACB">
        <w:rPr>
          <w:rFonts w:ascii="Times New Roman" w:hAnsi="Times New Roman" w:cs="Times New Roman"/>
          <w:sz w:val="24"/>
          <w:szCs w:val="24"/>
          <w:lang w:val="es-ES" w:eastAsia="es-ES"/>
        </w:rPr>
        <w:t xml:space="preserve">  </w:t>
      </w:r>
      <w:r w:rsidRPr="00B00ACB">
        <w:rPr>
          <w:rFonts w:ascii="Times New Roman" w:hAnsi="Times New Roman" w:cs="Times New Roman"/>
          <w:sz w:val="24"/>
          <w:szCs w:val="24"/>
        </w:rPr>
        <w:t>Por año germinamos 80.000 semillas certificadas traídas de California y Arizona, Estados Unidos. Estos pies son variedad Pioneer Gold y UCB1. Las cuidamos aproximadamente un año, hasta que cumplen sus condiciones óptimas para ser plantadas, luego cuando se adaptan al suelo se las injerta con yemas de nuestras plantaciones que son variedad Kerman las hembras y Peters los machos.</w:t>
      </w:r>
    </w:p>
    <w:p w:rsidR="00B00ACB" w:rsidRPr="00231C74" w:rsidRDefault="00B00ACB" w:rsidP="00B00ACB">
      <w:pPr>
        <w:pStyle w:val="Prrafodelista"/>
        <w:rPr>
          <w:rFonts w:ascii="Times New Roman" w:hAnsi="Times New Roman" w:cs="Times New Roman"/>
          <w:kern w:val="36"/>
          <w:sz w:val="24"/>
          <w:szCs w:val="24"/>
          <w:lang w:val="es-ES" w:eastAsia="es-ES"/>
        </w:rPr>
      </w:pPr>
      <w:r>
        <w:rPr>
          <w:rFonts w:ascii="Times New Roman" w:hAnsi="Times New Roman" w:cs="Times New Roman"/>
          <w:sz w:val="24"/>
          <w:szCs w:val="24"/>
        </w:rPr>
        <w:t xml:space="preserve"> La empresa cuenta con 3 sectores, campo, vivero y </w:t>
      </w:r>
      <w:r w:rsidR="001501E3">
        <w:rPr>
          <w:rFonts w:ascii="Times New Roman" w:hAnsi="Times New Roman" w:cs="Times New Roman"/>
          <w:sz w:val="24"/>
          <w:szCs w:val="24"/>
        </w:rPr>
        <w:t xml:space="preserve">fabrica. En el campo están los plantines que serán cuidados hasta su entrega, en el vivero se fabrican los germinadores y mantienen hasta pasarlos a los plantines, y en </w:t>
      </w:r>
      <w:proofErr w:type="gramStart"/>
      <w:r w:rsidR="001501E3">
        <w:rPr>
          <w:rFonts w:ascii="Times New Roman" w:hAnsi="Times New Roman" w:cs="Times New Roman"/>
          <w:sz w:val="24"/>
          <w:szCs w:val="24"/>
        </w:rPr>
        <w:t>fabrica</w:t>
      </w:r>
      <w:proofErr w:type="gramEnd"/>
      <w:r w:rsidR="001501E3">
        <w:rPr>
          <w:rFonts w:ascii="Times New Roman" w:hAnsi="Times New Roman" w:cs="Times New Roman"/>
          <w:sz w:val="24"/>
          <w:szCs w:val="24"/>
        </w:rPr>
        <w:t xml:space="preserve"> es donde se trabajan los pistachos traídos desde la finca, y está dividida por el reco</w:t>
      </w:r>
      <w:r w:rsidR="00EB1F26">
        <w:rPr>
          <w:rFonts w:ascii="Times New Roman" w:hAnsi="Times New Roman" w:cs="Times New Roman"/>
          <w:sz w:val="24"/>
          <w:szCs w:val="24"/>
        </w:rPr>
        <w:t>rrido que hacen los pistachos. P</w:t>
      </w:r>
      <w:r w:rsidR="001501E3">
        <w:rPr>
          <w:rFonts w:ascii="Times New Roman" w:hAnsi="Times New Roman" w:cs="Times New Roman"/>
          <w:sz w:val="24"/>
          <w:szCs w:val="24"/>
        </w:rPr>
        <w:t>rimero en las maquinas de afuera se lavan y secan, luego adentro se dividen en los que van a ser pepa entera o partida, luego por tamaño, hasta que llegan a las c</w:t>
      </w:r>
      <w:r w:rsidR="00EB1F26">
        <w:rPr>
          <w:rFonts w:ascii="Times New Roman" w:hAnsi="Times New Roman" w:cs="Times New Roman"/>
          <w:sz w:val="24"/>
          <w:szCs w:val="24"/>
        </w:rPr>
        <w:t>intas donde las trabajadoras se</w:t>
      </w:r>
      <w:r w:rsidR="001501E3">
        <w:rPr>
          <w:rFonts w:ascii="Times New Roman" w:hAnsi="Times New Roman" w:cs="Times New Roman"/>
          <w:sz w:val="24"/>
          <w:szCs w:val="24"/>
        </w:rPr>
        <w:t>paran las cascaritas que pueden haber quedado después de las maquinas y cuando se llenan las llamadas</w:t>
      </w:r>
      <w:r w:rsidR="00EB1F26">
        <w:rPr>
          <w:rFonts w:ascii="Times New Roman" w:hAnsi="Times New Roman" w:cs="Times New Roman"/>
          <w:sz w:val="24"/>
          <w:szCs w:val="24"/>
        </w:rPr>
        <w:t xml:space="preserve"> bolsas</w:t>
      </w:r>
      <w:r w:rsidR="001501E3">
        <w:rPr>
          <w:rFonts w:ascii="Times New Roman" w:hAnsi="Times New Roman" w:cs="Times New Roman"/>
          <w:sz w:val="24"/>
          <w:szCs w:val="24"/>
        </w:rPr>
        <w:t xml:space="preserve"> bigbag se llevan a tostar, y ahí se dividen los que van a ser salados y los dulces, por último se empaquetan y se entregan</w:t>
      </w:r>
      <w:r w:rsidR="00EB1F26">
        <w:rPr>
          <w:rFonts w:ascii="Times New Roman" w:hAnsi="Times New Roman" w:cs="Times New Roman"/>
          <w:sz w:val="24"/>
          <w:szCs w:val="24"/>
        </w:rPr>
        <w:t>.</w:t>
      </w:r>
      <w:r w:rsidR="001501E3">
        <w:rPr>
          <w:rFonts w:ascii="Times New Roman" w:hAnsi="Times New Roman" w:cs="Times New Roman"/>
          <w:sz w:val="24"/>
          <w:szCs w:val="24"/>
        </w:rPr>
        <w:t xml:space="preserve"> </w:t>
      </w:r>
    </w:p>
    <w:p w:rsidR="004F5B43" w:rsidRPr="004F5B43" w:rsidRDefault="004F5B43" w:rsidP="00231C74">
      <w:pPr>
        <w:pStyle w:val="Prrafodelista"/>
        <w:spacing w:line="240" w:lineRule="auto"/>
        <w:ind w:left="840"/>
        <w:jc w:val="both"/>
        <w:rPr>
          <w:rFonts w:ascii="Times New Roman" w:hAnsi="Times New Roman" w:cs="Times New Roman"/>
          <w:sz w:val="24"/>
          <w:szCs w:val="24"/>
        </w:rPr>
      </w:pPr>
    </w:p>
    <w:p w:rsidR="00962467" w:rsidRDefault="00962467"/>
    <w:sectPr w:rsidR="00962467" w:rsidSect="0096246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F07CDB"/>
    <w:multiLevelType w:val="hybridMultilevel"/>
    <w:tmpl w:val="964A1E88"/>
    <w:lvl w:ilvl="0" w:tplc="0C0A0001">
      <w:start w:val="1"/>
      <w:numFmt w:val="bullet"/>
      <w:lvlText w:val=""/>
      <w:lvlJc w:val="left"/>
      <w:pPr>
        <w:ind w:left="840" w:hanging="360"/>
      </w:pPr>
      <w:rPr>
        <w:rFonts w:ascii="Symbol" w:hAnsi="Symbol" w:hint="default"/>
      </w:rPr>
    </w:lvl>
    <w:lvl w:ilvl="1" w:tplc="0C0A0003" w:tentative="1">
      <w:start w:val="1"/>
      <w:numFmt w:val="bullet"/>
      <w:lvlText w:val="o"/>
      <w:lvlJc w:val="left"/>
      <w:pPr>
        <w:ind w:left="1560" w:hanging="360"/>
      </w:pPr>
      <w:rPr>
        <w:rFonts w:ascii="Courier New" w:hAnsi="Courier New" w:cs="Courier New" w:hint="default"/>
      </w:rPr>
    </w:lvl>
    <w:lvl w:ilvl="2" w:tplc="0C0A0005" w:tentative="1">
      <w:start w:val="1"/>
      <w:numFmt w:val="bullet"/>
      <w:lvlText w:val=""/>
      <w:lvlJc w:val="left"/>
      <w:pPr>
        <w:ind w:left="2280" w:hanging="360"/>
      </w:pPr>
      <w:rPr>
        <w:rFonts w:ascii="Wingdings" w:hAnsi="Wingdings" w:hint="default"/>
      </w:rPr>
    </w:lvl>
    <w:lvl w:ilvl="3" w:tplc="0C0A0001" w:tentative="1">
      <w:start w:val="1"/>
      <w:numFmt w:val="bullet"/>
      <w:lvlText w:val=""/>
      <w:lvlJc w:val="left"/>
      <w:pPr>
        <w:ind w:left="3000" w:hanging="360"/>
      </w:pPr>
      <w:rPr>
        <w:rFonts w:ascii="Symbol" w:hAnsi="Symbol" w:hint="default"/>
      </w:rPr>
    </w:lvl>
    <w:lvl w:ilvl="4" w:tplc="0C0A0003" w:tentative="1">
      <w:start w:val="1"/>
      <w:numFmt w:val="bullet"/>
      <w:lvlText w:val="o"/>
      <w:lvlJc w:val="left"/>
      <w:pPr>
        <w:ind w:left="3720" w:hanging="360"/>
      </w:pPr>
      <w:rPr>
        <w:rFonts w:ascii="Courier New" w:hAnsi="Courier New" w:cs="Courier New" w:hint="default"/>
      </w:rPr>
    </w:lvl>
    <w:lvl w:ilvl="5" w:tplc="0C0A0005" w:tentative="1">
      <w:start w:val="1"/>
      <w:numFmt w:val="bullet"/>
      <w:lvlText w:val=""/>
      <w:lvlJc w:val="left"/>
      <w:pPr>
        <w:ind w:left="4440" w:hanging="360"/>
      </w:pPr>
      <w:rPr>
        <w:rFonts w:ascii="Wingdings" w:hAnsi="Wingdings" w:hint="default"/>
      </w:rPr>
    </w:lvl>
    <w:lvl w:ilvl="6" w:tplc="0C0A0001" w:tentative="1">
      <w:start w:val="1"/>
      <w:numFmt w:val="bullet"/>
      <w:lvlText w:val=""/>
      <w:lvlJc w:val="left"/>
      <w:pPr>
        <w:ind w:left="5160" w:hanging="360"/>
      </w:pPr>
      <w:rPr>
        <w:rFonts w:ascii="Symbol" w:hAnsi="Symbol" w:hint="default"/>
      </w:rPr>
    </w:lvl>
    <w:lvl w:ilvl="7" w:tplc="0C0A0003" w:tentative="1">
      <w:start w:val="1"/>
      <w:numFmt w:val="bullet"/>
      <w:lvlText w:val="o"/>
      <w:lvlJc w:val="left"/>
      <w:pPr>
        <w:ind w:left="5880" w:hanging="360"/>
      </w:pPr>
      <w:rPr>
        <w:rFonts w:ascii="Courier New" w:hAnsi="Courier New" w:cs="Courier New" w:hint="default"/>
      </w:rPr>
    </w:lvl>
    <w:lvl w:ilvl="8" w:tplc="0C0A0005" w:tentative="1">
      <w:start w:val="1"/>
      <w:numFmt w:val="bullet"/>
      <w:lvlText w:val=""/>
      <w:lvlJc w:val="left"/>
      <w:pPr>
        <w:ind w:left="6600" w:hanging="360"/>
      </w:pPr>
      <w:rPr>
        <w:rFonts w:ascii="Wingdings" w:hAnsi="Wingdings" w:hint="default"/>
      </w:rPr>
    </w:lvl>
  </w:abstractNum>
  <w:abstractNum w:abstractNumId="1">
    <w:nsid w:val="567C1279"/>
    <w:multiLevelType w:val="hybridMultilevel"/>
    <w:tmpl w:val="A0B260A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6FBA7DC2"/>
    <w:multiLevelType w:val="hybridMultilevel"/>
    <w:tmpl w:val="96C460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9A7FBA"/>
    <w:rsid w:val="001501E3"/>
    <w:rsid w:val="00231C74"/>
    <w:rsid w:val="00361B02"/>
    <w:rsid w:val="004F5B43"/>
    <w:rsid w:val="00962467"/>
    <w:rsid w:val="009A7FBA"/>
    <w:rsid w:val="00B00ACB"/>
    <w:rsid w:val="00EB1F2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FBA"/>
    <w:rPr>
      <w:lang w:val="es-AR"/>
    </w:rPr>
  </w:style>
  <w:style w:type="paragraph" w:styleId="Ttulo1">
    <w:name w:val="heading 1"/>
    <w:basedOn w:val="Normal"/>
    <w:link w:val="Ttulo1Car"/>
    <w:uiPriority w:val="9"/>
    <w:qFormat/>
    <w:rsid w:val="004F5B43"/>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A7FBA"/>
    <w:pPr>
      <w:ind w:left="720"/>
      <w:contextualSpacing/>
    </w:pPr>
  </w:style>
  <w:style w:type="character" w:customStyle="1" w:styleId="Ttulo1Car">
    <w:name w:val="Título 1 Car"/>
    <w:basedOn w:val="Fuentedeprrafopredeter"/>
    <w:link w:val="Ttulo1"/>
    <w:uiPriority w:val="9"/>
    <w:rsid w:val="004F5B43"/>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4F5B43"/>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1348868768">
      <w:bodyDiv w:val="1"/>
      <w:marLeft w:val="0"/>
      <w:marRight w:val="0"/>
      <w:marTop w:val="0"/>
      <w:marBottom w:val="0"/>
      <w:divBdr>
        <w:top w:val="none" w:sz="0" w:space="0" w:color="auto"/>
        <w:left w:val="none" w:sz="0" w:space="0" w:color="auto"/>
        <w:bottom w:val="none" w:sz="0" w:space="0" w:color="auto"/>
        <w:right w:val="none" w:sz="0" w:space="0" w:color="auto"/>
      </w:divBdr>
    </w:div>
    <w:div w:id="147818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379</Words>
  <Characters>2085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Lita</dc:creator>
  <cp:lastModifiedBy>Lita</cp:lastModifiedBy>
  <cp:revision>2</cp:revision>
  <dcterms:created xsi:type="dcterms:W3CDTF">2025-06-20T14:29:00Z</dcterms:created>
  <dcterms:modified xsi:type="dcterms:W3CDTF">2025-06-20T15:13:00Z</dcterms:modified>
</cp:coreProperties>
</file>