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622423" w:themeColor="accent2" w:themeShade="7F"/>
  <w:body>
    <w:p w:rsidR="009616D1" w:rsidRDefault="008026A9">
      <w:pPr>
        <w:rPr>
          <w:rFonts w:ascii="Dutch801 XBd BT" w:hAnsi="Dutch801 XBd BT"/>
          <w:b/>
          <w:sz w:val="32"/>
          <w:lang w:val="es-MX"/>
        </w:rPr>
      </w:pPr>
      <w:r>
        <w:rPr>
          <w:rFonts w:ascii="Dutch801 XBd BT" w:hAnsi="Dutch801 XBd BT"/>
          <w:b/>
          <w:sz w:val="32"/>
          <w:lang w:val="es-MX"/>
        </w:rPr>
        <w:t xml:space="preserve">                                      GUIA N4</w:t>
      </w:r>
    </w:p>
    <w:p w:rsidR="008026A9" w:rsidRDefault="008026A9" w:rsidP="008026A9">
      <w:pPr>
        <w:pStyle w:val="Ttulo"/>
        <w:rPr>
          <w:lang w:val="es-MX"/>
        </w:rPr>
      </w:pPr>
      <w:r>
        <w:rPr>
          <w:lang w:val="es-MX"/>
        </w:rPr>
        <w:t xml:space="preserve">              TRABAJO </w:t>
      </w:r>
      <w:proofErr w:type="gramStart"/>
      <w:r>
        <w:rPr>
          <w:lang w:val="es-MX"/>
        </w:rPr>
        <w:t>PRACTICO</w:t>
      </w:r>
      <w:proofErr w:type="gramEnd"/>
    </w:p>
    <w:p w:rsidR="00186DF9" w:rsidRDefault="00186DF9" w:rsidP="00186DF9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 wp14:anchorId="6E9F0044" wp14:editId="64DA30E7">
            <wp:extent cx="1371600" cy="1371600"/>
            <wp:effectExtent l="0" t="0" r="0" b="0"/>
            <wp:docPr id="1" name="Imagen 1" descr="Colegio Del Prado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Del Prado S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F82" w:rsidRDefault="00307F82" w:rsidP="00186DF9">
      <w:pPr>
        <w:rPr>
          <w:lang w:val="es-MX"/>
        </w:rPr>
      </w:pPr>
    </w:p>
    <w:p w:rsidR="00307F82" w:rsidRDefault="00307F82" w:rsidP="00186DF9">
      <w:pPr>
        <w:rPr>
          <w:lang w:val="es-MX"/>
        </w:rPr>
      </w:pPr>
    </w:p>
    <w:p w:rsidR="00307F82" w:rsidRDefault="00307F82" w:rsidP="00186DF9">
      <w:pPr>
        <w:rPr>
          <w:lang w:val="es-MX"/>
        </w:rPr>
      </w:pPr>
    </w:p>
    <w:p w:rsidR="00307F82" w:rsidRDefault="00307F82" w:rsidP="00307F82">
      <w:pPr>
        <w:pStyle w:val="Ttulo1"/>
        <w:rPr>
          <w:lang w:val="es-MX"/>
        </w:rPr>
      </w:pPr>
      <w:r>
        <w:rPr>
          <w:lang w:val="es-MX"/>
        </w:rPr>
        <w:t>ARAYA GERONIMO                                          GALLARDO FEDERICO</w:t>
      </w:r>
    </w:p>
    <w:p w:rsidR="00307F82" w:rsidRDefault="00307F82" w:rsidP="00307F82">
      <w:pPr>
        <w:rPr>
          <w:lang w:val="es-MX"/>
        </w:rPr>
      </w:pPr>
    </w:p>
    <w:p w:rsidR="00307F82" w:rsidRDefault="00307F82" w:rsidP="00307F82">
      <w:pPr>
        <w:rPr>
          <w:lang w:val="es-MX"/>
        </w:rPr>
      </w:pPr>
    </w:p>
    <w:p w:rsidR="00307F82" w:rsidRDefault="00307F82" w:rsidP="00307F82">
      <w:pPr>
        <w:rPr>
          <w:lang w:val="es-MX"/>
        </w:rPr>
      </w:pPr>
    </w:p>
    <w:p w:rsidR="00307F82" w:rsidRDefault="00307F82" w:rsidP="00307F82">
      <w:pPr>
        <w:rPr>
          <w:lang w:val="es-MX"/>
        </w:rPr>
      </w:pPr>
    </w:p>
    <w:p w:rsidR="00307F82" w:rsidRDefault="00307F82" w:rsidP="00307F82">
      <w:pPr>
        <w:rPr>
          <w:lang w:val="es-MX"/>
        </w:rPr>
      </w:pPr>
    </w:p>
    <w:p w:rsidR="00307F82" w:rsidRDefault="00307F82" w:rsidP="00307F82">
      <w:pPr>
        <w:rPr>
          <w:lang w:val="es-MX"/>
        </w:rPr>
      </w:pPr>
    </w:p>
    <w:p w:rsidR="00307F82" w:rsidRDefault="00307F82" w:rsidP="00307F82">
      <w:pPr>
        <w:rPr>
          <w:lang w:val="es-MX"/>
        </w:rPr>
      </w:pPr>
    </w:p>
    <w:p w:rsidR="00307F82" w:rsidRDefault="00307F82" w:rsidP="00307F82">
      <w:pPr>
        <w:rPr>
          <w:lang w:val="es-MX"/>
        </w:rPr>
      </w:pPr>
    </w:p>
    <w:p w:rsidR="00307F82" w:rsidRDefault="00307F82" w:rsidP="00307F82">
      <w:pPr>
        <w:rPr>
          <w:lang w:val="es-MX"/>
        </w:rPr>
      </w:pPr>
    </w:p>
    <w:p w:rsidR="00307F82" w:rsidRDefault="00307F82" w:rsidP="00307F82">
      <w:pPr>
        <w:rPr>
          <w:lang w:val="es-MX"/>
        </w:rPr>
      </w:pPr>
    </w:p>
    <w:p w:rsidR="00307F82" w:rsidRDefault="00307F82" w:rsidP="00307F82">
      <w:pPr>
        <w:rPr>
          <w:lang w:val="es-MX"/>
        </w:rPr>
      </w:pPr>
    </w:p>
    <w:p w:rsidR="00307F82" w:rsidRDefault="00307F82" w:rsidP="00307F82">
      <w:pPr>
        <w:rPr>
          <w:lang w:val="es-MX"/>
        </w:rPr>
      </w:pPr>
    </w:p>
    <w:p w:rsidR="00307F82" w:rsidRDefault="00307F82" w:rsidP="00307F82">
      <w:pPr>
        <w:rPr>
          <w:lang w:val="es-MX"/>
        </w:rPr>
      </w:pPr>
    </w:p>
    <w:p w:rsidR="00307F82" w:rsidRDefault="00307F82" w:rsidP="00307F82">
      <w:pPr>
        <w:rPr>
          <w:lang w:val="es-MX"/>
        </w:rPr>
      </w:pPr>
    </w:p>
    <w:p w:rsidR="00307F82" w:rsidRDefault="00307F82" w:rsidP="00307F82">
      <w:pPr>
        <w:rPr>
          <w:lang w:val="es-MX"/>
        </w:rPr>
      </w:pPr>
    </w:p>
    <w:p w:rsidR="00307F82" w:rsidRDefault="00307F82" w:rsidP="00307F82">
      <w:pPr>
        <w:pStyle w:val="Prrafodelista"/>
        <w:numPr>
          <w:ilvl w:val="0"/>
          <w:numId w:val="1"/>
        </w:numPr>
      </w:pPr>
      <w:r>
        <w:lastRenderedPageBreak/>
        <w:t xml:space="preserve">Dónde se encuentra ubicada la mina </w:t>
      </w:r>
      <w:proofErr w:type="spellStart"/>
      <w:r>
        <w:t>Antamina</w:t>
      </w:r>
      <w:proofErr w:type="spellEnd"/>
      <w:r>
        <w:t xml:space="preserve">? </w:t>
      </w:r>
    </w:p>
    <w:p w:rsidR="00307F82" w:rsidRPr="00307F82" w:rsidRDefault="00307F82" w:rsidP="00307F82">
      <w:pPr>
        <w:pStyle w:val="Prrafodelista"/>
        <w:rPr>
          <w:lang w:val="es-MX"/>
        </w:rPr>
      </w:pPr>
      <w:r>
        <w:t xml:space="preserve">2- Qué tipo de </w:t>
      </w:r>
      <w:proofErr w:type="spellStart"/>
      <w:r>
        <w:t>Drones</w:t>
      </w:r>
      <w:proofErr w:type="spellEnd"/>
      <w:r>
        <w:t xml:space="preserve"> son utilizados por la Mina</w:t>
      </w:r>
      <w:proofErr w:type="gramStart"/>
      <w:r>
        <w:t>?</w:t>
      </w:r>
      <w:proofErr w:type="gramEnd"/>
      <w:r>
        <w:t xml:space="preserve"> </w:t>
      </w:r>
      <w:proofErr w:type="gramStart"/>
      <w:r>
        <w:t>Industriales ,</w:t>
      </w:r>
      <w:proofErr w:type="spellStart"/>
      <w:r>
        <w:t>Cuadricópteros</w:t>
      </w:r>
      <w:proofErr w:type="spellEnd"/>
      <w:proofErr w:type="gramEnd"/>
      <w:r>
        <w:t xml:space="preserve"> ,Comerciales ,</w:t>
      </w:r>
      <w:proofErr w:type="spellStart"/>
      <w:r>
        <w:t>Tricópteros</w:t>
      </w:r>
      <w:proofErr w:type="spellEnd"/>
      <w:r>
        <w:t xml:space="preserve">, Especiales de Minería </w:t>
      </w:r>
    </w:p>
    <w:p w:rsidR="00307F82" w:rsidRPr="00307F82" w:rsidRDefault="00307F82" w:rsidP="00307F82">
      <w:pPr>
        <w:pStyle w:val="Prrafodelista"/>
        <w:rPr>
          <w:lang w:val="es-MX"/>
        </w:rPr>
      </w:pPr>
      <w:r>
        <w:t xml:space="preserve">3- Qué permiten identificar los </w:t>
      </w:r>
      <w:proofErr w:type="spellStart"/>
      <w:r>
        <w:t>drones</w:t>
      </w:r>
      <w:proofErr w:type="spellEnd"/>
      <w:r>
        <w:t xml:space="preserve">? </w:t>
      </w:r>
    </w:p>
    <w:p w:rsidR="00307F82" w:rsidRPr="00307F82" w:rsidRDefault="00307F82" w:rsidP="00307F82">
      <w:pPr>
        <w:pStyle w:val="Prrafodelista"/>
        <w:rPr>
          <w:lang w:val="es-MX"/>
        </w:rPr>
      </w:pPr>
      <w:r>
        <w:t xml:space="preserve">4- Qué logran creando ellos sus propios </w:t>
      </w:r>
      <w:proofErr w:type="spellStart"/>
      <w:r>
        <w:t>Drones</w:t>
      </w:r>
      <w:proofErr w:type="spellEnd"/>
      <w:r>
        <w:t xml:space="preserve">? </w:t>
      </w:r>
    </w:p>
    <w:p w:rsidR="00307F82" w:rsidRPr="00307F82" w:rsidRDefault="00A151B9" w:rsidP="00307F82">
      <w:pPr>
        <w:rPr>
          <w:lang w:val="es-MX"/>
        </w:rPr>
      </w:pPr>
      <w:r>
        <w:t xml:space="preserve">              5- Cómo funcionan los nuevos </w:t>
      </w:r>
      <w:proofErr w:type="spellStart"/>
      <w:r>
        <w:t>drones</w:t>
      </w:r>
      <w:proofErr w:type="spellEnd"/>
      <w:r>
        <w:t xml:space="preserve"> que están creando</w:t>
      </w:r>
      <w:proofErr w:type="gramStart"/>
      <w:r>
        <w:t>?</w:t>
      </w:r>
      <w:proofErr w:type="gramEnd"/>
      <w:r>
        <w:t xml:space="preserve"> Como se denominan</w:t>
      </w:r>
    </w:p>
    <w:p w:rsidR="00307F82" w:rsidRPr="00307F82" w:rsidRDefault="00307F82" w:rsidP="00307F82">
      <w:pPr>
        <w:pStyle w:val="Prrafodelista"/>
        <w:rPr>
          <w:lang w:val="es-MX"/>
        </w:rPr>
      </w:pPr>
      <w:r>
        <w:t xml:space="preserve">6- Cómo se denomina la estación donde el </w:t>
      </w:r>
      <w:proofErr w:type="spellStart"/>
      <w:r>
        <w:t>drone</w:t>
      </w:r>
      <w:proofErr w:type="spellEnd"/>
      <w:r>
        <w:t xml:space="preserve"> se posa y se carga automáticamente 7- Según el video, en qué pueden ayudar los </w:t>
      </w:r>
      <w:proofErr w:type="spellStart"/>
      <w:r>
        <w:t>drones</w:t>
      </w:r>
      <w:proofErr w:type="spellEnd"/>
      <w:r>
        <w:t xml:space="preserve"> a las minas</w:t>
      </w:r>
      <w:proofErr w:type="gramStart"/>
      <w:r>
        <w:t>?</w:t>
      </w:r>
      <w:proofErr w:type="gramEnd"/>
    </w:p>
    <w:p w:rsidR="00307F82" w:rsidRPr="00307F82" w:rsidRDefault="00307F82" w:rsidP="00307F82">
      <w:pPr>
        <w:pStyle w:val="Prrafodelista"/>
        <w:rPr>
          <w:lang w:val="es-MX"/>
        </w:rPr>
      </w:pPr>
      <w:r>
        <w:t xml:space="preserve"> 8- Piensas que la utilización de </w:t>
      </w:r>
      <w:proofErr w:type="spellStart"/>
      <w:r>
        <w:t>drones</w:t>
      </w:r>
      <w:proofErr w:type="spellEnd"/>
      <w:r>
        <w:t xml:space="preserve"> y robots en las Minas es importante</w:t>
      </w:r>
      <w:proofErr w:type="gramStart"/>
      <w:r>
        <w:t>?</w:t>
      </w:r>
      <w:proofErr w:type="gramEnd"/>
      <w:r>
        <w:t xml:space="preserve"> A parte de las tareas nombradas en el video, qué otros beneficios podrían ofrecer los </w:t>
      </w:r>
      <w:proofErr w:type="spellStart"/>
      <w:r>
        <w:t>drones</w:t>
      </w:r>
      <w:proofErr w:type="spellEnd"/>
      <w:r>
        <w:t xml:space="preserve"> y robots</w:t>
      </w:r>
      <w:proofErr w:type="gramStart"/>
      <w:r>
        <w:t>?</w:t>
      </w:r>
      <w:proofErr w:type="gramEnd"/>
    </w:p>
    <w:p w:rsidR="00307F82" w:rsidRDefault="00307F82" w:rsidP="00307F82">
      <w:pPr>
        <w:ind w:left="360"/>
      </w:pPr>
      <w:r>
        <w:t xml:space="preserve"> 9- Investiga alguna noticia sobre la utilización de Robots en las Minas. Escribe un resumen de la noticia. Que beneficios permite la utilización de robots en las minas</w:t>
      </w:r>
      <w:proofErr w:type="gramStart"/>
      <w:r>
        <w:t>?</w:t>
      </w:r>
      <w:proofErr w:type="gramEnd"/>
      <w:r>
        <w:t xml:space="preserve"> Qué tareas pueden desempeñar los robots en las minas</w:t>
      </w:r>
    </w:p>
    <w:p w:rsidR="00307F82" w:rsidRDefault="00307F82" w:rsidP="00307F82">
      <w:pPr>
        <w:ind w:left="360"/>
      </w:pPr>
    </w:p>
    <w:p w:rsidR="00307F82" w:rsidRDefault="00307F82" w:rsidP="00307F82">
      <w:pPr>
        <w:pStyle w:val="Ttulo"/>
        <w:rPr>
          <w:lang w:val="es-MX"/>
        </w:rPr>
      </w:pPr>
      <w:r>
        <w:rPr>
          <w:lang w:val="es-MX"/>
        </w:rPr>
        <w:t xml:space="preserve">                     RESPUESTAS</w:t>
      </w:r>
    </w:p>
    <w:p w:rsidR="00307F82" w:rsidRDefault="00307F82" w:rsidP="00307F82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 xml:space="preserve">L a mina llamada </w:t>
      </w:r>
      <w:proofErr w:type="spellStart"/>
      <w:r>
        <w:rPr>
          <w:lang w:val="es-MX"/>
        </w:rPr>
        <w:t>Antamina</w:t>
      </w:r>
      <w:proofErr w:type="spellEnd"/>
      <w:r>
        <w:rPr>
          <w:lang w:val="es-MX"/>
        </w:rPr>
        <w:t xml:space="preserve"> se encuentra ubicada en Perú </w:t>
      </w:r>
    </w:p>
    <w:p w:rsidR="00307F82" w:rsidRDefault="00307F82" w:rsidP="00307F82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 xml:space="preserve">En </w:t>
      </w:r>
      <w:proofErr w:type="spellStart"/>
      <w:r>
        <w:rPr>
          <w:lang w:val="es-MX"/>
        </w:rPr>
        <w:t>Antamina</w:t>
      </w:r>
      <w:proofErr w:type="spellEnd"/>
      <w:r>
        <w:rPr>
          <w:lang w:val="es-MX"/>
        </w:rPr>
        <w:t xml:space="preserve"> se ocupan </w:t>
      </w:r>
      <w:proofErr w:type="spellStart"/>
      <w:r>
        <w:rPr>
          <w:lang w:val="es-MX"/>
        </w:rPr>
        <w:t>drones</w:t>
      </w:r>
      <w:proofErr w:type="spellEnd"/>
      <w:r>
        <w:rPr>
          <w:lang w:val="es-MX"/>
        </w:rPr>
        <w:t xml:space="preserve"> comerciales</w:t>
      </w:r>
    </w:p>
    <w:p w:rsidR="00307F82" w:rsidRDefault="00307F82" w:rsidP="00307F82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 xml:space="preserve">En </w:t>
      </w:r>
      <w:proofErr w:type="spellStart"/>
      <w:r>
        <w:rPr>
          <w:lang w:val="es-MX"/>
        </w:rPr>
        <w:t>antamina</w:t>
      </w:r>
      <w:proofErr w:type="spellEnd"/>
      <w:r>
        <w:rPr>
          <w:lang w:val="es-MX"/>
        </w:rPr>
        <w:t xml:space="preserve"> los </w:t>
      </w:r>
      <w:proofErr w:type="spellStart"/>
      <w:r>
        <w:rPr>
          <w:lang w:val="es-MX"/>
        </w:rPr>
        <w:t>drones</w:t>
      </w:r>
      <w:proofErr w:type="spellEnd"/>
      <w:r>
        <w:rPr>
          <w:lang w:val="es-MX"/>
        </w:rPr>
        <w:t xml:space="preserve"> se identifican y gestionan mediante </w:t>
      </w:r>
      <w:proofErr w:type="spellStart"/>
      <w:r>
        <w:rPr>
          <w:lang w:val="es-MX"/>
        </w:rPr>
        <w:t>conbinaciones</w:t>
      </w:r>
      <w:proofErr w:type="spellEnd"/>
      <w:r>
        <w:rPr>
          <w:lang w:val="es-MX"/>
        </w:rPr>
        <w:t xml:space="preserve"> de tecnología  procesos </w:t>
      </w:r>
    </w:p>
    <w:p w:rsidR="00307F82" w:rsidRDefault="00307F82" w:rsidP="00307F82">
      <w:pPr>
        <w:pStyle w:val="Prrafodelista"/>
        <w:numPr>
          <w:ilvl w:val="0"/>
          <w:numId w:val="2"/>
        </w:numPr>
        <w:rPr>
          <w:lang w:val="es-MX"/>
        </w:rPr>
      </w:pPr>
      <w:r w:rsidRPr="00307F82">
        <w:rPr>
          <w:lang w:val="es-MX"/>
        </w:rPr>
        <w:t xml:space="preserve">En </w:t>
      </w:r>
      <w:proofErr w:type="spellStart"/>
      <w:r w:rsidRPr="00307F82">
        <w:rPr>
          <w:lang w:val="es-MX"/>
        </w:rPr>
        <w:t>Antamina</w:t>
      </w:r>
      <w:proofErr w:type="spellEnd"/>
      <w:r w:rsidRPr="00307F82">
        <w:rPr>
          <w:lang w:val="es-MX"/>
        </w:rPr>
        <w:t xml:space="preserve">, la creación y uso de </w:t>
      </w:r>
      <w:proofErr w:type="spellStart"/>
      <w:r w:rsidRPr="00307F82">
        <w:rPr>
          <w:lang w:val="es-MX"/>
        </w:rPr>
        <w:t>drones</w:t>
      </w:r>
      <w:proofErr w:type="spellEnd"/>
      <w:r w:rsidRPr="00307F82">
        <w:rPr>
          <w:lang w:val="es-MX"/>
        </w:rPr>
        <w:t xml:space="preserve"> propia permite optimizar tareas mineras y agrícolas, mejorando la eficiencia, seguridad y sostenibilidad</w:t>
      </w:r>
    </w:p>
    <w:p w:rsidR="00A151B9" w:rsidRDefault="00A151B9" w:rsidP="00A151B9">
      <w:pPr>
        <w:pStyle w:val="Prrafodelista"/>
        <w:numPr>
          <w:ilvl w:val="0"/>
          <w:numId w:val="2"/>
        </w:numPr>
        <w:rPr>
          <w:lang w:val="es-MX"/>
        </w:rPr>
      </w:pPr>
      <w:r w:rsidRPr="00A151B9">
        <w:rPr>
          <w:lang w:val="es-MX"/>
        </w:rPr>
        <w:t xml:space="preserve">Los </w:t>
      </w:r>
      <w:proofErr w:type="spellStart"/>
      <w:r w:rsidRPr="00A151B9">
        <w:rPr>
          <w:lang w:val="es-MX"/>
        </w:rPr>
        <w:t>drones</w:t>
      </w:r>
      <w:proofErr w:type="spellEnd"/>
      <w:r w:rsidRPr="00A151B9">
        <w:rPr>
          <w:lang w:val="es-MX"/>
        </w:rPr>
        <w:t xml:space="preserve"> que </w:t>
      </w:r>
      <w:proofErr w:type="spellStart"/>
      <w:r w:rsidRPr="00A151B9">
        <w:rPr>
          <w:lang w:val="es-MX"/>
        </w:rPr>
        <w:t>Antamina</w:t>
      </w:r>
      <w:proofErr w:type="spellEnd"/>
      <w:r w:rsidRPr="00A151B9">
        <w:rPr>
          <w:lang w:val="es-MX"/>
        </w:rPr>
        <w:t xml:space="preserve"> está desarrollando para la minería funcionan mediante una combinación de vuelo autónomo, sensores avanzados y análisis de datos para optimizar la eficiencia y seguridad de las operaciones. Estos </w:t>
      </w:r>
      <w:proofErr w:type="spellStart"/>
      <w:r w:rsidRPr="00A151B9">
        <w:rPr>
          <w:lang w:val="es-MX"/>
        </w:rPr>
        <w:t>drones</w:t>
      </w:r>
      <w:proofErr w:type="spellEnd"/>
      <w:r w:rsidRPr="00A151B9">
        <w:rPr>
          <w:lang w:val="es-MX"/>
        </w:rPr>
        <w:t xml:space="preserve"> pueden seguir rutas predefinidas, detectar condiciones meteorológicas, incluso con visión nocturna, y utilizar video </w:t>
      </w:r>
      <w:proofErr w:type="spellStart"/>
      <w:r w:rsidRPr="00A151B9">
        <w:rPr>
          <w:lang w:val="es-MX"/>
        </w:rPr>
        <w:t>analytics</w:t>
      </w:r>
      <w:proofErr w:type="spellEnd"/>
      <w:r w:rsidRPr="00A151B9">
        <w:rPr>
          <w:lang w:val="es-MX"/>
        </w:rPr>
        <w:t xml:space="preserve"> para procesar imágenes.</w:t>
      </w:r>
    </w:p>
    <w:p w:rsidR="00A151B9" w:rsidRDefault="00A151B9" w:rsidP="00A151B9">
      <w:pPr>
        <w:pStyle w:val="Prrafodelista"/>
        <w:numPr>
          <w:ilvl w:val="0"/>
          <w:numId w:val="2"/>
        </w:numPr>
        <w:rPr>
          <w:lang w:val="es-MX"/>
        </w:rPr>
      </w:pPr>
      <w:r w:rsidRPr="00A151B9">
        <w:rPr>
          <w:lang w:val="es-MX"/>
        </w:rPr>
        <w:t xml:space="preserve">En </w:t>
      </w:r>
      <w:proofErr w:type="spellStart"/>
      <w:r w:rsidRPr="00A151B9">
        <w:rPr>
          <w:lang w:val="es-MX"/>
        </w:rPr>
        <w:t>Antamina</w:t>
      </w:r>
      <w:proofErr w:type="spellEnd"/>
      <w:r w:rsidRPr="00A151B9">
        <w:rPr>
          <w:lang w:val="es-MX"/>
        </w:rPr>
        <w:t xml:space="preserve">, la estación donde un </w:t>
      </w:r>
      <w:proofErr w:type="spellStart"/>
      <w:r w:rsidRPr="00A151B9">
        <w:rPr>
          <w:lang w:val="es-MX"/>
        </w:rPr>
        <w:t>drone</w:t>
      </w:r>
      <w:proofErr w:type="spellEnd"/>
      <w:r w:rsidRPr="00A151B9">
        <w:rPr>
          <w:lang w:val="es-MX"/>
        </w:rPr>
        <w:t xml:space="preserve"> se posa y se carga automáticamente se conoce como "</w:t>
      </w:r>
      <w:proofErr w:type="spellStart"/>
      <w:r w:rsidRPr="00A151B9">
        <w:rPr>
          <w:lang w:val="es-MX"/>
        </w:rPr>
        <w:t>hángar</w:t>
      </w:r>
      <w:proofErr w:type="spellEnd"/>
      <w:r w:rsidRPr="00A151B9">
        <w:rPr>
          <w:lang w:val="es-MX"/>
        </w:rPr>
        <w:t xml:space="preserve">" o "estación de carga". Este </w:t>
      </w:r>
      <w:proofErr w:type="spellStart"/>
      <w:r w:rsidRPr="00A151B9">
        <w:rPr>
          <w:lang w:val="es-MX"/>
        </w:rPr>
        <w:t>hángar</w:t>
      </w:r>
      <w:proofErr w:type="spellEnd"/>
      <w:r w:rsidRPr="00A151B9">
        <w:rPr>
          <w:lang w:val="es-MX"/>
        </w:rPr>
        <w:t xml:space="preserve"> permite al </w:t>
      </w:r>
      <w:proofErr w:type="spellStart"/>
      <w:r w:rsidRPr="00A151B9">
        <w:rPr>
          <w:lang w:val="es-MX"/>
        </w:rPr>
        <w:t>drone</w:t>
      </w:r>
      <w:proofErr w:type="spellEnd"/>
      <w:r w:rsidRPr="00A151B9">
        <w:rPr>
          <w:lang w:val="es-MX"/>
        </w:rPr>
        <w:t xml:space="preserve"> cerrar su ciclo de operación de manera autónoma, posándose, cargando y volviendo a volar sin intervención humana</w:t>
      </w:r>
    </w:p>
    <w:p w:rsidR="00A151B9" w:rsidRDefault="00A151B9" w:rsidP="00A151B9">
      <w:pPr>
        <w:pStyle w:val="Prrafodelista"/>
        <w:numPr>
          <w:ilvl w:val="0"/>
          <w:numId w:val="2"/>
        </w:numPr>
        <w:rPr>
          <w:lang w:val="es-MX"/>
        </w:rPr>
      </w:pPr>
      <w:r w:rsidRPr="00A151B9">
        <w:rPr>
          <w:lang w:val="es-MX"/>
        </w:rPr>
        <w:t xml:space="preserve">En </w:t>
      </w:r>
      <w:proofErr w:type="spellStart"/>
      <w:r w:rsidRPr="00A151B9">
        <w:rPr>
          <w:lang w:val="es-MX"/>
        </w:rPr>
        <w:t>Antamina</w:t>
      </w:r>
      <w:proofErr w:type="spellEnd"/>
      <w:r w:rsidRPr="00A151B9">
        <w:rPr>
          <w:lang w:val="es-MX"/>
        </w:rPr>
        <w:t xml:space="preserve">, los </w:t>
      </w:r>
      <w:proofErr w:type="spellStart"/>
      <w:r w:rsidRPr="00A151B9">
        <w:rPr>
          <w:lang w:val="es-MX"/>
        </w:rPr>
        <w:t>drones</w:t>
      </w:r>
      <w:proofErr w:type="spellEnd"/>
      <w:r w:rsidRPr="00A151B9">
        <w:rPr>
          <w:lang w:val="es-MX"/>
        </w:rPr>
        <w:t xml:space="preserve"> pueden mejorar significativamente la eficiencia y seguridad de las operaciones mineras. Ayudan a realizar levantamientos topográficos precisos, monitorear la flota de camiones, explorar yacimientos, y evaluar el estado de las instalaciones</w:t>
      </w:r>
    </w:p>
    <w:p w:rsidR="00A151B9" w:rsidRDefault="00A151B9" w:rsidP="00184211">
      <w:pPr>
        <w:pStyle w:val="Prrafodelista"/>
        <w:numPr>
          <w:ilvl w:val="0"/>
          <w:numId w:val="2"/>
        </w:numPr>
        <w:rPr>
          <w:lang w:val="es-MX"/>
        </w:rPr>
      </w:pPr>
      <w:proofErr w:type="spellStart"/>
      <w:r>
        <w:rPr>
          <w:lang w:val="es-MX"/>
        </w:rPr>
        <w:t>Si</w:t>
      </w:r>
      <w:proofErr w:type="gramStart"/>
      <w:r>
        <w:rPr>
          <w:lang w:val="es-MX"/>
        </w:rPr>
        <w:t>,es</w:t>
      </w:r>
      <w:proofErr w:type="spellEnd"/>
      <w:proofErr w:type="gramEnd"/>
      <w:r>
        <w:rPr>
          <w:lang w:val="es-MX"/>
        </w:rPr>
        <w:t xml:space="preserve"> importante,</w:t>
      </w:r>
      <w:r w:rsidR="00184211" w:rsidRPr="00184211">
        <w:t xml:space="preserve"> </w:t>
      </w:r>
      <w:r w:rsidR="00184211" w:rsidRPr="00184211">
        <w:rPr>
          <w:lang w:val="es-MX"/>
        </w:rPr>
        <w:t xml:space="preserve">Además de las tareas que se mencionan en el video, los </w:t>
      </w:r>
      <w:proofErr w:type="spellStart"/>
      <w:r w:rsidR="00184211" w:rsidRPr="00184211">
        <w:rPr>
          <w:lang w:val="es-MX"/>
        </w:rPr>
        <w:t>drones</w:t>
      </w:r>
      <w:proofErr w:type="spellEnd"/>
      <w:r w:rsidR="00184211" w:rsidRPr="00184211">
        <w:rPr>
          <w:lang w:val="es-MX"/>
        </w:rPr>
        <w:t xml:space="preserve"> y robots pueden ofrecer una amplia gama de beneficios, incluyendo la mejora de la seguridad, la reducción de costos, la optimización de procesos y la exploración de lugares inaccesibles para humanos. También pueden facilitar la toma de decisiones, </w:t>
      </w:r>
      <w:r w:rsidR="00184211" w:rsidRPr="00184211">
        <w:rPr>
          <w:lang w:val="es-MX"/>
        </w:rPr>
        <w:lastRenderedPageBreak/>
        <w:t>aumentar la eficiencia y la precisión en diversas industrias, así como ayudar en emergencias y situaciones de riesgo</w:t>
      </w:r>
    </w:p>
    <w:p w:rsidR="00184211" w:rsidRPr="008A1293" w:rsidRDefault="00213799" w:rsidP="00184211">
      <w:pPr>
        <w:pStyle w:val="Prrafodelista"/>
        <w:numPr>
          <w:ilvl w:val="0"/>
          <w:numId w:val="2"/>
        </w:numPr>
        <w:rPr>
          <w:lang w:val="es-MX"/>
        </w:rPr>
      </w:pPr>
      <w:r>
        <w:t xml:space="preserve">China está modernizando </w:t>
      </w:r>
      <w:r>
        <w:t>sus minas de carbón con robots y</w:t>
      </w:r>
      <w:r>
        <w:t xml:space="preserve"> IA para aumentar producción, seguridad y e</w:t>
      </w:r>
      <w:r>
        <w:t>ficiencia, transformándolas en minas inteligentes</w:t>
      </w:r>
      <w:r>
        <w:t xml:space="preserve"> con menos riesgos laborales y mayor rendimiento.</w:t>
      </w:r>
    </w:p>
    <w:p w:rsidR="008A1293" w:rsidRDefault="008A1293" w:rsidP="008A1293">
      <w:pPr>
        <w:pStyle w:val="Prrafodelista"/>
        <w:rPr>
          <w:lang w:val="es-MX"/>
        </w:rPr>
      </w:pPr>
    </w:p>
    <w:p w:rsidR="008A1293" w:rsidRPr="00213799" w:rsidRDefault="008A1293" w:rsidP="008A1293">
      <w:pPr>
        <w:pStyle w:val="Prrafodelista"/>
        <w:rPr>
          <w:lang w:val="es-MX"/>
        </w:rPr>
      </w:pPr>
      <w:hyperlink r:id="rId7" w:history="1">
        <w:r w:rsidRPr="002704AA">
          <w:rPr>
            <w:rStyle w:val="Hipervnculo"/>
            <w:lang w:val="es-MX"/>
          </w:rPr>
          <w:t>https://www.bloomberglinea.com/2023/04/30/robots-ayudan-a-minas-inteligentes-a-impulsar-la-produccion-de-carbon-chino/</w:t>
        </w:r>
      </w:hyperlink>
      <w:r>
        <w:rPr>
          <w:lang w:val="es-MX"/>
        </w:rPr>
        <w:t xml:space="preserve"> </w:t>
      </w:r>
    </w:p>
    <w:p w:rsidR="00213799" w:rsidRDefault="00213799" w:rsidP="00213799">
      <w:pPr>
        <w:pStyle w:val="Prrafodelista"/>
      </w:pPr>
    </w:p>
    <w:p w:rsidR="00213799" w:rsidRDefault="00213799" w:rsidP="00213799">
      <w:pPr>
        <w:pStyle w:val="Prrafodelista"/>
      </w:pPr>
      <w:r>
        <w:t>Algunos beneficios son:</w:t>
      </w:r>
      <w:r w:rsidRPr="00213799">
        <w:t xml:space="preserve"> mayor eficiencia, una reducción de desechos en las operaciones mineras, una reducción de daños a las máquinas, una mayor vida útil del equipo y una reducción del trabajo manual.</w:t>
      </w:r>
    </w:p>
    <w:p w:rsidR="00213799" w:rsidRDefault="00213799" w:rsidP="00213799">
      <w:pPr>
        <w:pStyle w:val="Prrafodelista"/>
        <w:rPr>
          <w:lang w:val="es-MX"/>
        </w:rPr>
      </w:pPr>
    </w:p>
    <w:p w:rsidR="00213799" w:rsidRDefault="00213799" w:rsidP="00213799">
      <w:pPr>
        <w:pStyle w:val="Prrafodelista"/>
        <w:rPr>
          <w:lang w:val="es-MX"/>
        </w:rPr>
      </w:pPr>
      <w:r w:rsidRPr="00213799">
        <w:rPr>
          <w:lang w:val="es-MX"/>
        </w:rPr>
        <w:t>Los robots desempeñan diversas tareas en las minas, incluyendo transporte, perforación, voladuras, exploración y monitoreo de riesgos.</w:t>
      </w:r>
    </w:p>
    <w:p w:rsidR="008A1293" w:rsidRDefault="008A1293" w:rsidP="00213799">
      <w:pPr>
        <w:pStyle w:val="Prrafodelista"/>
        <w:rPr>
          <w:lang w:val="es-MX"/>
        </w:rPr>
      </w:pPr>
    </w:p>
    <w:p w:rsidR="00D649FB" w:rsidRDefault="00D649FB" w:rsidP="00213799">
      <w:pPr>
        <w:pStyle w:val="Prrafodelista"/>
        <w:rPr>
          <w:lang w:val="es-MX"/>
        </w:rPr>
      </w:pPr>
    </w:p>
    <w:p w:rsidR="00D649FB" w:rsidRDefault="00D649FB" w:rsidP="00213799">
      <w:pPr>
        <w:pStyle w:val="Prrafodelista"/>
        <w:rPr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5400040" cy="3597777"/>
            <wp:effectExtent l="0" t="0" r="0" b="3175"/>
            <wp:docPr id="2" name="Imagen 2" descr="M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7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A1293" w:rsidRDefault="008A1293" w:rsidP="00213799">
      <w:pPr>
        <w:pStyle w:val="Prrafodelista"/>
        <w:rPr>
          <w:lang w:val="es-MX"/>
        </w:rPr>
      </w:pPr>
    </w:p>
    <w:p w:rsidR="00A151B9" w:rsidRPr="00A151B9" w:rsidRDefault="00A151B9" w:rsidP="00A151B9">
      <w:pPr>
        <w:rPr>
          <w:lang w:val="es-MX"/>
        </w:rPr>
      </w:pPr>
    </w:p>
    <w:sectPr w:rsidR="00A151B9" w:rsidRPr="00A151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801 XBd BT">
    <w:panose1 w:val="02020903060505020304"/>
    <w:charset w:val="00"/>
    <w:family w:val="roman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56153"/>
    <w:multiLevelType w:val="hybridMultilevel"/>
    <w:tmpl w:val="7876DF4C"/>
    <w:lvl w:ilvl="0" w:tplc="A8400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67FDA"/>
    <w:multiLevelType w:val="hybridMultilevel"/>
    <w:tmpl w:val="F2AEB220"/>
    <w:lvl w:ilvl="0" w:tplc="31DAF7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6D1"/>
    <w:rsid w:val="00184211"/>
    <w:rsid w:val="00186DF9"/>
    <w:rsid w:val="00213799"/>
    <w:rsid w:val="00307F82"/>
    <w:rsid w:val="008026A9"/>
    <w:rsid w:val="008A1293"/>
    <w:rsid w:val="009616D1"/>
    <w:rsid w:val="00A151B9"/>
    <w:rsid w:val="00D6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6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07F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8026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026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6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6DF9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307F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307F8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A12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07F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8026A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026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6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6DF9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307F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307F8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A12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www.bloomberglinea.com/2023/04/30/robots-ayudan-a-minas-inteligentes-a-impulsar-la-produccion-de-carbon-chi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553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13</cp:revision>
  <dcterms:created xsi:type="dcterms:W3CDTF">2025-05-06T15:24:00Z</dcterms:created>
  <dcterms:modified xsi:type="dcterms:W3CDTF">2025-05-08T16:06:00Z</dcterms:modified>
</cp:coreProperties>
</file>