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INFORME DE MÁQUINAS Y EQUIPOS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1- ¿ Por qué se encuentra segmentado en dos partes sus servicios 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•La empresa Ecominera se encuentra dividida en dos partes para poder organizar y diferenciar sus áreas de trabajo lo que ayuda a ofrecer un mejor trabajo a sus clientes estas áreas son el movimiento de suelos y perforaciones.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2- ¿ En qué consiste la perforación para precorte 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•La perforación de precorte sirve para poder limitar un banco de voladura y cargarlo de explosivos antes de la voladura principal, se utilizan perforadoras de 3 pulgadas o 4,30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3- ¿En que consiste un control de minerales 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•Un control de minerales se empieza primero sacando una muestra de los equipos de perforación luego es analizada para determinar la calidad y composición del mineral para su posterior procesamiento.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4- ¿ Qué minas son sus principales clientes 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•Eco minera trabajó con varias empresas mineras de todos lados ofreciendo sus servicios algunos casos son: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*Veladero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*Jose Maria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*Pachon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*Cerro Moro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*Cerro Vanguardia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*Barrick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*Brechas Vacas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5- ¿Cómo se realiza el equipo de equipos con personal ? ¿ De que depende ?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•Eco minera es una empresa que cuenta con un personal para cada área y cada empleado ya cuenta con una instrucción de qué equipo de seguridad personal de debe ser utilizado en cada área ( EPP ). Además la empresa trabaja con compañerismo, solidaridad y respeto, por lo que trabajan siempre con el mismo personal.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6- ¿ Qué equipos se emplean para la perforación de pozos de agua?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•Los equipos que se utilizan son el aire reverso, plataformas de perforación, bombas de lodo, barras de perforación y martillo neumático.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7- ¿Los pozos de agua son solo abocados a minería o también son domiciliarios?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•Principalmente la empresa Eco minera trabaja con los pozos de agua en Minería pero si tienen algún pedido que sea domiciliario lo pueden llegar a analizar y hacerlo.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8- Mencioné a detalle todos los equipos que •pertenezcan al movimiento de suelos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Los equipos que se utilizan al movimiento de suelos son: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*Cintas transportadoras: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están compuestos por una banda en movimiento que lleva el material de un lado a otro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*Camiones mineros: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son equipos diseñados para cargar y transportar material pesado en condiciones extremas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*Camiones de bajo perfil: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transporta el material extraído desde el trabajo subterráneo hasta puntos de descarga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*Bulldozers: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empujar volúmenes de tierra o escombros, nivelan el terreno.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* Scrapers: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transporte del material dentro de la tolva a distancias cortas o medias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* Excavadoras: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excavan tierra, rocas sueltas y material fragmentado 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*Palas cargadoras: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cargar y transportar los materiales sueltos.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*Camiones aguateros: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controla el polvo, tiene el suministro de agua y compacta por la humedad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9-  De acuerdo a sus observaciones nombre y explique con que equipos de perforación cuentan y para que se utilizan.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•Eco minera trabaja con varios equipos de perforación como por ejemplo: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*Perforación Diamantina (DDH):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se utiliza para la exploración geológica y su objetivo es obtener testigos de roca mediante una broca con diamantes industriales que permitan analizar el terreno, qué tipos de minerales hay y a qué profundidad se encuentran y permite el estudio de aguas subterráneas.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*Perforadoras de aire reverso: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se utiliza en minería para la exploración y el muestreo de minerales, donde extrae las muestras trituradas del suelo a través del aire comprimido. se usa para la exploración preliminar y en terrenos secos.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*perforadoras para precorte: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 se utilizan para realizar líneas de perforación controladas que permitan guiar la voladura principal, donde se perforan agujeros finos para luego cargarlo con explosivos para crear una barrera.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* perforadoras para pozos de producción: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se utilizan para poder extraer recursos naturales,   como agua, petróleo, gas o minerales disueltos. Donde perforan hasta alcanzar el yacimiento y poder habilitar el pozo para su uso.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10- ¿En qué consiste la construcción de plataformas 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•La construcción de plataformas consiste en la nivelación del terreno en zonas montañosas o irregulares para poder crear una base firme y nivelada para las actividades mineras. Algo que es importante saber es que no se puede perforar con un cerro pegado ya que se puede desprender el material y caer sobre el personal, también pueden haber derrumbes y en algunos casos los equipos no trabajan correctamente.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11- ¿En este momento, con cuánto personal cuentan? un valor estimado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•La empresa eco minera cuenta con un total de 1000 empleados trabajando para poder ofrecer sus servicios y seguir mejorando como empresa.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