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1C0" w:rsidRDefault="00D44598" w:rsidP="00AD5335">
      <w:pPr>
        <w:jc w:val="both"/>
      </w:pPr>
      <w:r w:rsidRPr="00F9099B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65C5239" wp14:editId="4ECB56C8">
            <wp:simplePos x="0" y="0"/>
            <wp:positionH relativeFrom="column">
              <wp:posOffset>-710565</wp:posOffset>
            </wp:positionH>
            <wp:positionV relativeFrom="paragraph">
              <wp:posOffset>612775</wp:posOffset>
            </wp:positionV>
            <wp:extent cx="4649470" cy="3482975"/>
            <wp:effectExtent l="11747" t="26353" r="10478" b="10477"/>
            <wp:wrapSquare wrapText="bothSides"/>
            <wp:docPr id="3" name="Imagen 3" descr="Constitución nacional power point estructura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stitución nacional power point estructura | PP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2" t="23375" b="30375"/>
                    <a:stretch/>
                  </pic:blipFill>
                  <pic:spPr bwMode="auto">
                    <a:xfrm rot="5400000" flipV="1">
                      <a:off x="0" y="0"/>
                      <a:ext cx="4649470" cy="348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335" w:rsidRDefault="00AD5335" w:rsidP="00AD5335">
      <w:pPr>
        <w:jc w:val="both"/>
      </w:pPr>
    </w:p>
    <w:p w:rsidR="00AD5335" w:rsidRDefault="00AD5335" w:rsidP="00AD5335">
      <w:pPr>
        <w:jc w:val="both"/>
      </w:pPr>
    </w:p>
    <w:p w:rsidR="00D44598" w:rsidRDefault="00A138C6" w:rsidP="00AD5335">
      <w:pPr>
        <w:jc w:val="both"/>
      </w:pPr>
      <w:r w:rsidRPr="00AD5335">
        <w:drawing>
          <wp:anchor distT="0" distB="0" distL="114300" distR="114300" simplePos="0" relativeHeight="251667456" behindDoc="0" locked="0" layoutInCell="1" allowOverlap="1" wp14:anchorId="69CD1D15" wp14:editId="7CE19414">
            <wp:simplePos x="0" y="0"/>
            <wp:positionH relativeFrom="column">
              <wp:posOffset>36830</wp:posOffset>
            </wp:positionH>
            <wp:positionV relativeFrom="paragraph">
              <wp:posOffset>273685</wp:posOffset>
            </wp:positionV>
            <wp:extent cx="4789805" cy="2362200"/>
            <wp:effectExtent l="13653" t="24447" r="24447" b="24448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89805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D44598" w:rsidP="00AD5335">
      <w:pPr>
        <w:jc w:val="both"/>
      </w:pPr>
    </w:p>
    <w:p w:rsidR="00D44598" w:rsidRDefault="00A138C6" w:rsidP="00AD5335">
      <w:pPr>
        <w:jc w:val="both"/>
      </w:pPr>
      <w:r w:rsidRPr="00AD5335">
        <w:drawing>
          <wp:anchor distT="0" distB="0" distL="114300" distR="114300" simplePos="0" relativeHeight="251665408" behindDoc="0" locked="0" layoutInCell="1" allowOverlap="1" wp14:anchorId="74FAC138" wp14:editId="52D36838">
            <wp:simplePos x="0" y="0"/>
            <wp:positionH relativeFrom="column">
              <wp:posOffset>-3662045</wp:posOffset>
            </wp:positionH>
            <wp:positionV relativeFrom="paragraph">
              <wp:posOffset>509905</wp:posOffset>
            </wp:positionV>
            <wp:extent cx="4749800" cy="4991100"/>
            <wp:effectExtent l="12700" t="25400" r="25400" b="2540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49800" cy="4991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98" w:rsidRDefault="00D44598" w:rsidP="00AD5335">
      <w:pPr>
        <w:jc w:val="both"/>
      </w:pPr>
    </w:p>
    <w:p w:rsidR="00AD5335" w:rsidRDefault="00AD5335" w:rsidP="00AD5335">
      <w:pPr>
        <w:jc w:val="both"/>
      </w:pPr>
    </w:p>
    <w:p w:rsidR="00AD5335" w:rsidRDefault="00AD5335" w:rsidP="00AD5335">
      <w:pPr>
        <w:ind w:left="-142" w:firstLine="142"/>
        <w:jc w:val="both"/>
      </w:pPr>
    </w:p>
    <w:p w:rsidR="00AD5335" w:rsidRDefault="00AD5335" w:rsidP="00D44598">
      <w:pPr>
        <w:ind w:right="-580"/>
        <w:jc w:val="both"/>
      </w:pPr>
    </w:p>
    <w:p w:rsidR="00AD5335" w:rsidRDefault="00A138C6" w:rsidP="00AD5335">
      <w:pPr>
        <w:ind w:left="-284" w:right="-580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2CFB6D" wp14:editId="3AB66C60">
                <wp:simplePos x="0" y="0"/>
                <wp:positionH relativeFrom="column">
                  <wp:posOffset>-1310958</wp:posOffset>
                </wp:positionH>
                <wp:positionV relativeFrom="paragraph">
                  <wp:posOffset>69532</wp:posOffset>
                </wp:positionV>
                <wp:extent cx="5176520" cy="2550795"/>
                <wp:effectExtent l="0" t="1588" r="22543" b="22542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76520" cy="2550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598" w:rsidRPr="00166E88" w:rsidRDefault="00D44598" w:rsidP="00A138C6">
                            <w:pPr>
                              <w:pStyle w:val="Prrafodelista"/>
                              <w:spacing w:line="240" w:lineRule="auto"/>
                              <w:contextualSpacing w:val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66E88">
                              <w:rPr>
                                <w:color w:val="001D35"/>
                                <w:sz w:val="27"/>
                                <w:szCs w:val="27"/>
                                <w:shd w:val="clear" w:color="auto" w:fill="FFFFFF"/>
                              </w:rPr>
                              <w:t>"Nos, los representantes del pueblo de la Nación Argentina, reunidos en Congreso General Constituyente por voluntad y elección de las provincias que la componen, en cumplimiento de pactos preexistentes, con el objeto de constituir la unión nacional, afianzar la justicia, consolidar la paz interior, proveer a la defensa común, promover el bienestar general y asegurar los beneficios de la libertad, para nosotros, para nuestra posteridad y para todos los hombres del mundo que quieran habitar en el suelo argentino; invocando la protección de Dios, fuente de toda razón y justicia, ordenamos, decretamos y establecemos esta Constitución para la Nación Argentina".</w:t>
                            </w:r>
                            <w:r w:rsidRPr="00166E88">
                              <w:rPr>
                                <w:rStyle w:val="uv3um"/>
                                <w:color w:val="001D35"/>
                                <w:sz w:val="27"/>
                                <w:szCs w:val="27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D44598" w:rsidRPr="00D44598" w:rsidRDefault="00D44598" w:rsidP="00A138C6">
                            <w:pPr>
                              <w:spacing w:line="240" w:lineRule="auto"/>
                              <w:jc w:val="both"/>
                              <w:rPr>
                                <w:lang w:val="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-103.25pt;margin-top:5.45pt;width:407.6pt;height:200.8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" fillcolor="white [3201]" strokeweight=".5pt">
                <v:textbox>
                  <w:txbxContent>
                    <w:p w:rsidR="00D44598" w:rsidRPr="00166E88" w:rsidRDefault="00D44598" w:rsidP="00A138C6">
                      <w:pPr>
                        <w:pStyle w:val="Prrafodelista"/>
                        <w:spacing w:line="240" w:lineRule="auto"/>
                        <w:contextualSpacing w:val="0"/>
                        <w:jc w:val="both"/>
                        <w:rPr>
                          <w:sz w:val="24"/>
                          <w:szCs w:val="24"/>
                        </w:rPr>
                      </w:pPr>
                      <w:r w:rsidRPr="00166E88">
                        <w:rPr>
                          <w:color w:val="001D35"/>
                          <w:sz w:val="27"/>
                          <w:szCs w:val="27"/>
                          <w:shd w:val="clear" w:color="auto" w:fill="FFFFFF"/>
                        </w:rPr>
                        <w:t>"Nos, los representantes del pueblo de la Nación Argentina, reunidos en Congreso General Constituyente por voluntad y elección de las provincias que la componen, en cumplimiento de pactos preexistentes, con el objeto de constituir la unión nacional, afianzar la justicia, consolidar la paz interior, proveer a la defensa común, promover el bienestar general y asegurar los beneficios de la libertad, para nosotros, para nuestra posteridad y para todos los hombres del mundo que quieran habitar en el suelo argentino; invocando la protección de Dios, fuente de toda razón y justicia, ordenamos, decretamos y establecemos esta Constitución para la Nación Argentina".</w:t>
                      </w:r>
                      <w:r w:rsidRPr="00166E88">
                        <w:rPr>
                          <w:rStyle w:val="uv3um"/>
                          <w:color w:val="001D35"/>
                          <w:sz w:val="27"/>
                          <w:szCs w:val="27"/>
                          <w:shd w:val="clear" w:color="auto" w:fill="FFFFFF"/>
                        </w:rPr>
                        <w:t> </w:t>
                      </w:r>
                    </w:p>
                    <w:p w:rsidR="00D44598" w:rsidRPr="00D44598" w:rsidRDefault="00D44598" w:rsidP="00A138C6">
                      <w:pPr>
                        <w:spacing w:line="240" w:lineRule="auto"/>
                        <w:jc w:val="both"/>
                        <w:rPr>
                          <w:lang w:val="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5335" w:rsidRDefault="00A138C6" w:rsidP="00AD5335">
      <w:pPr>
        <w:ind w:left="-284" w:right="-580"/>
        <w:jc w:val="center"/>
      </w:pPr>
      <w:r w:rsidRPr="00EB0D98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29A6F0E" wp14:editId="29A353B7">
            <wp:simplePos x="0" y="0"/>
            <wp:positionH relativeFrom="column">
              <wp:posOffset>-4114165</wp:posOffset>
            </wp:positionH>
            <wp:positionV relativeFrom="paragraph">
              <wp:posOffset>2851150</wp:posOffset>
            </wp:positionV>
            <wp:extent cx="2372995" cy="3149600"/>
            <wp:effectExtent l="0" t="7302" r="952" b="953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2995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335" w:rsidRDefault="00AD5335" w:rsidP="00AD5335">
      <w:pPr>
        <w:ind w:left="-284" w:right="-580"/>
        <w:jc w:val="both"/>
      </w:pPr>
    </w:p>
    <w:p w:rsidR="00AD5335" w:rsidRDefault="00AD5335" w:rsidP="00AD5335">
      <w:pPr>
        <w:ind w:left="-284" w:right="-580"/>
        <w:jc w:val="both"/>
      </w:pPr>
    </w:p>
    <w:p w:rsidR="00AD5335" w:rsidRDefault="00AD5335" w:rsidP="00AD5335">
      <w:pPr>
        <w:ind w:left="-284" w:right="-580"/>
        <w:jc w:val="both"/>
      </w:pPr>
    </w:p>
    <w:p w:rsidR="00AD5335" w:rsidRDefault="00AD5335" w:rsidP="00AD5335">
      <w:pPr>
        <w:ind w:left="-284" w:right="-580"/>
        <w:jc w:val="both"/>
      </w:pPr>
    </w:p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Pr="00AD5335" w:rsidRDefault="00AD5335" w:rsidP="00AD5335"/>
    <w:p w:rsidR="00AD5335" w:rsidRDefault="00AD5335" w:rsidP="00AD5335"/>
    <w:p w:rsidR="00D44598" w:rsidRPr="00AD5335" w:rsidRDefault="00D44598" w:rsidP="00AD5335"/>
    <w:p w:rsidR="00AD5335" w:rsidRDefault="00A138C6" w:rsidP="00AD5335"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E30E9" wp14:editId="71E727AB">
                <wp:simplePos x="0" y="0"/>
                <wp:positionH relativeFrom="column">
                  <wp:posOffset>-41910</wp:posOffset>
                </wp:positionH>
                <wp:positionV relativeFrom="paragraph">
                  <wp:posOffset>290195</wp:posOffset>
                </wp:positionV>
                <wp:extent cx="6400800" cy="3467100"/>
                <wp:effectExtent l="0" t="0" r="19050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6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7"/>
                              </w:tabs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es la ley más importante de nuestro país.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solo deben cumplirla los adultos.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dice cuáles son nuestros derechos y nuestras obligaciones.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El presidente puede hacer lo que quiera, aunque no esté en la Constitución.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ayuda a que todos podamos vivir mejor y en paz.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solo sirve para las personas que viven en Buenos Aires.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Si una ley no respeta lo que dice la Constitución, no se puede aplicar.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se escribió para que nadie tenga más derechos que otros.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La Constitución no se puede cambiar nunca.</w:t>
                            </w:r>
                          </w:p>
                          <w:p w:rsidR="00D44598" w:rsidRPr="00AD5335" w:rsidRDefault="00D44598" w:rsidP="00D44598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AD5335">
                              <w:rPr>
                                <w:sz w:val="28"/>
                              </w:rPr>
                              <w:t>El preámbulo es una parte de la Constitución que habla de sus objetivos.</w:t>
                            </w:r>
                          </w:p>
                          <w:p w:rsidR="00D44598" w:rsidRPr="00D44598" w:rsidRDefault="00D44598">
                            <w:pPr>
                              <w:rPr>
                                <w:lang w:val="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7" type="#_x0000_t202" style="position:absolute;margin-left:-3.3pt;margin-top:22.85pt;width:7in;height:27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" fillcolor="white [3201]" strokeweight=".5pt">
                <v:textbox>
                  <w:txbxContent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tabs>
                          <w:tab w:val="left" w:pos="317"/>
                        </w:tabs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es la ley más importante de nuestro país.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solo deben cumplirla los adultos.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dice cuáles son nuestros derechos y nuestras obligaciones.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El presidente puede hacer lo que quiera, aunque no esté en la Constitución.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ayuda a que todos podamos vivir mejor y en paz.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solo sirve para las personas que viven en Buenos Aires.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Si una ley no respeta lo que dice la Constitución, no se puede aplicar.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se escribió para que nadie tenga más derechos que otros.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La Constitución no se puede cambiar nunca.</w:t>
                      </w:r>
                    </w:p>
                    <w:p w:rsidR="00D44598" w:rsidRPr="00AD5335" w:rsidRDefault="00D44598" w:rsidP="00D44598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AD5335">
                        <w:rPr>
                          <w:sz w:val="28"/>
                        </w:rPr>
                        <w:t>El preámbulo es una parte de la Constitución que habla de sus objetivos.</w:t>
                      </w:r>
                    </w:p>
                    <w:p w:rsidR="00D44598" w:rsidRPr="00D44598" w:rsidRDefault="00D44598">
                      <w:pPr>
                        <w:rPr>
                          <w:lang w:val="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A138C6" w:rsidRDefault="00A138C6" w:rsidP="00AD5335"/>
    <w:p w:rsidR="00D44598" w:rsidRDefault="00A138C6" w:rsidP="00AD5335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9188F" wp14:editId="0900094F">
                <wp:simplePos x="0" y="0"/>
                <wp:positionH relativeFrom="column">
                  <wp:posOffset>-142240</wp:posOffset>
                </wp:positionH>
                <wp:positionV relativeFrom="paragraph">
                  <wp:posOffset>218440</wp:posOffset>
                </wp:positionV>
                <wp:extent cx="7181850" cy="5410200"/>
                <wp:effectExtent l="0" t="0" r="19050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541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335" w:rsidRPr="00AD5335" w:rsidRDefault="00AD5335" w:rsidP="00AD5335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1. </w:t>
                            </w:r>
                            <w:r w:rsidRPr="00AD5335">
                              <w:rPr>
                                <w:b/>
                                <w:sz w:val="28"/>
                                <w:szCs w:val="24"/>
                              </w:rPr>
                              <w:t>Artículo 14:</w:t>
                            </w: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Este artículo garantiza varios derechos civiles, como la libertad de trabajo, de enseñar y de aprender, y el derecho de peticionar a las </w:t>
                            </w:r>
                            <w:proofErr w:type="spellStart"/>
                            <w:r w:rsidRPr="00AD5335">
                              <w:rPr>
                                <w:sz w:val="28"/>
                                <w:szCs w:val="24"/>
                              </w:rPr>
                              <w:t>autoridades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  <w:r w:rsidRPr="00AD5335">
                              <w:rPr>
                                <w:sz w:val="28"/>
                                <w:szCs w:val="24"/>
                              </w:rPr>
                              <w:t>"Todos</w:t>
                            </w:r>
                            <w:proofErr w:type="spellEnd"/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los habitantes de la Nación gozan de las siguientes [...] el derecho de trabajar y ejercer toda industria lícita, de enseñar y aprender."</w:t>
                            </w:r>
                          </w:p>
                          <w:p w:rsidR="00AD5335" w:rsidRDefault="00AD5335" w:rsidP="00AD5335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2. </w:t>
                            </w:r>
                            <w:r w:rsidRPr="00AD5335">
                              <w:rPr>
                                <w:b/>
                                <w:sz w:val="28"/>
                                <w:szCs w:val="24"/>
                              </w:rPr>
                              <w:t>Artículo 16:</w:t>
                            </w: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Establece la igualdad ante la ley. Es fundamental para que los alumnos comprendan que todas las personas deben ser tratadas de manera </w:t>
                            </w:r>
                            <w:proofErr w:type="spellStart"/>
                            <w:r w:rsidRPr="00AD5335">
                              <w:rPr>
                                <w:sz w:val="28"/>
                                <w:szCs w:val="24"/>
                              </w:rPr>
                              <w:t>equitativa."La</w:t>
                            </w:r>
                            <w:proofErr w:type="spellEnd"/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Nación Argentina no admite prerrogativas de sangre, ni títulos de nobleza."</w:t>
                            </w:r>
                          </w:p>
                          <w:p w:rsidR="00AD5335" w:rsidRDefault="00AD5335" w:rsidP="00AD5335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AD5335">
                              <w:rPr>
                                <w:sz w:val="28"/>
                                <w:szCs w:val="24"/>
                              </w:rPr>
                              <w:t>3</w:t>
                            </w:r>
                            <w:r w:rsidRPr="00AD5335">
                              <w:rPr>
                                <w:b/>
                                <w:sz w:val="28"/>
                                <w:szCs w:val="24"/>
                              </w:rPr>
                              <w:t>. Artículo 19:</w:t>
                            </w: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Este artículo trata sobre la inviolabilidad de la correspondencia y la vida privada. Es interesante para hablar sobre el respeto a la </w:t>
                            </w:r>
                            <w:proofErr w:type="spellStart"/>
                            <w:r w:rsidRPr="00AD5335">
                              <w:rPr>
                                <w:sz w:val="28"/>
                                <w:szCs w:val="24"/>
                              </w:rPr>
                              <w:t>privacidad."Las</w:t>
                            </w:r>
                            <w:proofErr w:type="spellEnd"/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acciones privadas de los hombres que de ningún modo ofendan al orden y la moral pública, están sólo reservadas a Dios y a su autoridad."</w:t>
                            </w:r>
                          </w:p>
                          <w:p w:rsidR="00AD5335" w:rsidRDefault="00AD5335" w:rsidP="00AD5335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4. </w:t>
                            </w:r>
                            <w:r w:rsidRPr="00AD5335">
                              <w:rPr>
                                <w:b/>
                                <w:sz w:val="28"/>
                                <w:szCs w:val="24"/>
                              </w:rPr>
                              <w:t xml:space="preserve">Artículo 75, inciso 22: </w:t>
                            </w: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Reconoce los derechos de los pueblos indígenas. Este artículo puede ser útil para abordar el respeto hacia las distintas </w:t>
                            </w:r>
                            <w:proofErr w:type="spellStart"/>
                            <w:r w:rsidRPr="00AD5335">
                              <w:rPr>
                                <w:sz w:val="28"/>
                                <w:szCs w:val="24"/>
                              </w:rPr>
                              <w:t>culturas."Reconocer</w:t>
                            </w:r>
                            <w:proofErr w:type="spellEnd"/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la preexistencia étnica y cultural de los pueblos indígenas argentinos."</w:t>
                            </w:r>
                          </w:p>
                          <w:p w:rsidR="00AD5335" w:rsidRPr="00AD5335" w:rsidRDefault="00AD5335" w:rsidP="00AD5335">
                            <w:pPr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5. </w:t>
                            </w:r>
                            <w:r w:rsidRPr="00AD5335">
                              <w:rPr>
                                <w:b/>
                                <w:sz w:val="28"/>
                                <w:szCs w:val="24"/>
                              </w:rPr>
                              <w:t>Artículo 23:</w:t>
                            </w:r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Trata sobre la suspensión de la libertad de los habitantes en caso de amenazas graves. Es un artículo adecuado para explicar el concepto de "justicia" y las situaciones en las que los derechos pueden ser limitados por el bien </w:t>
                            </w:r>
                            <w:proofErr w:type="spellStart"/>
                            <w:r w:rsidRPr="00AD5335">
                              <w:rPr>
                                <w:sz w:val="28"/>
                                <w:szCs w:val="24"/>
                              </w:rPr>
                              <w:t>común."El</w:t>
                            </w:r>
                            <w:proofErr w:type="spellEnd"/>
                            <w:r w:rsidRPr="00AD5335">
                              <w:rPr>
                                <w:sz w:val="28"/>
                                <w:szCs w:val="24"/>
                              </w:rPr>
                              <w:t xml:space="preserve"> presidente de la Nación podrá suspender por el tiempo que dure el peligro la libertad de los habitantes."</w:t>
                            </w:r>
                          </w:p>
                          <w:p w:rsidR="00AD5335" w:rsidRDefault="00AD53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margin-left:-11.2pt;margin-top:17.2pt;width:565.5pt;height:4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" fillcolor="white [3201]" strokeweight=".5pt">
                <v:textbox>
                  <w:txbxContent>
                    <w:p w:rsidR="00AD5335" w:rsidRPr="00AD5335" w:rsidRDefault="00AD5335" w:rsidP="00AD5335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AD5335">
                        <w:rPr>
                          <w:sz w:val="28"/>
                          <w:szCs w:val="24"/>
                        </w:rPr>
                        <w:t xml:space="preserve">1. </w:t>
                      </w:r>
                      <w:r w:rsidRPr="00AD5335">
                        <w:rPr>
                          <w:b/>
                          <w:sz w:val="28"/>
                          <w:szCs w:val="24"/>
                        </w:rPr>
                        <w:t>Artículo 14:</w:t>
                      </w:r>
                      <w:r w:rsidRPr="00AD5335">
                        <w:rPr>
                          <w:sz w:val="28"/>
                          <w:szCs w:val="24"/>
                        </w:rPr>
                        <w:t xml:space="preserve"> Este artículo garantiza varios derechos civiles, como la libertad de trabajo, de enseñar y de aprender, y el derecho de peticionar a las </w:t>
                      </w:r>
                      <w:proofErr w:type="spellStart"/>
                      <w:r w:rsidRPr="00AD5335">
                        <w:rPr>
                          <w:sz w:val="28"/>
                          <w:szCs w:val="24"/>
                        </w:rPr>
                        <w:t>autoridades</w:t>
                      </w:r>
                      <w:r>
                        <w:rPr>
                          <w:sz w:val="28"/>
                          <w:szCs w:val="24"/>
                        </w:rPr>
                        <w:t>.</w:t>
                      </w:r>
                      <w:r w:rsidRPr="00AD5335">
                        <w:rPr>
                          <w:sz w:val="28"/>
                          <w:szCs w:val="24"/>
                        </w:rPr>
                        <w:t>"Todos</w:t>
                      </w:r>
                      <w:proofErr w:type="spellEnd"/>
                      <w:r w:rsidRPr="00AD5335">
                        <w:rPr>
                          <w:sz w:val="28"/>
                          <w:szCs w:val="24"/>
                        </w:rPr>
                        <w:t xml:space="preserve"> los habitantes de la Nación gozan de las siguientes [...] el derecho de trabajar y ejercer toda industria lícita, de enseñar y aprender."</w:t>
                      </w:r>
                    </w:p>
                    <w:p w:rsidR="00AD5335" w:rsidRDefault="00AD5335" w:rsidP="00AD5335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AD5335">
                        <w:rPr>
                          <w:sz w:val="28"/>
                          <w:szCs w:val="24"/>
                        </w:rPr>
                        <w:t xml:space="preserve">2. </w:t>
                      </w:r>
                      <w:r w:rsidRPr="00AD5335">
                        <w:rPr>
                          <w:b/>
                          <w:sz w:val="28"/>
                          <w:szCs w:val="24"/>
                        </w:rPr>
                        <w:t>Artículo 16:</w:t>
                      </w:r>
                      <w:r w:rsidRPr="00AD5335">
                        <w:rPr>
                          <w:sz w:val="28"/>
                          <w:szCs w:val="24"/>
                        </w:rPr>
                        <w:t xml:space="preserve"> Establece la igualdad ante la ley. Es fundamental para que los alumnos comprendan que todas las personas deben ser tratadas de manera </w:t>
                      </w:r>
                      <w:proofErr w:type="spellStart"/>
                      <w:r w:rsidRPr="00AD5335">
                        <w:rPr>
                          <w:sz w:val="28"/>
                          <w:szCs w:val="24"/>
                        </w:rPr>
                        <w:t>equitativa."La</w:t>
                      </w:r>
                      <w:proofErr w:type="spellEnd"/>
                      <w:r w:rsidRPr="00AD5335">
                        <w:rPr>
                          <w:sz w:val="28"/>
                          <w:szCs w:val="24"/>
                        </w:rPr>
                        <w:t xml:space="preserve"> Nación Argentina no admite prerrogativas de sangre, ni títulos de nobleza."</w:t>
                      </w:r>
                    </w:p>
                    <w:p w:rsidR="00AD5335" w:rsidRDefault="00AD5335" w:rsidP="00AD5335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AD5335">
                        <w:rPr>
                          <w:sz w:val="28"/>
                          <w:szCs w:val="24"/>
                        </w:rPr>
                        <w:t>3</w:t>
                      </w:r>
                      <w:r w:rsidRPr="00AD5335">
                        <w:rPr>
                          <w:b/>
                          <w:sz w:val="28"/>
                          <w:szCs w:val="24"/>
                        </w:rPr>
                        <w:t>. Artículo 19:</w:t>
                      </w:r>
                      <w:r w:rsidRPr="00AD5335">
                        <w:rPr>
                          <w:sz w:val="28"/>
                          <w:szCs w:val="24"/>
                        </w:rPr>
                        <w:t xml:space="preserve"> Este artículo trata sobre la inviolabilidad de la correspondencia y la vida privada. Es interesante para hablar sobre el respeto a la </w:t>
                      </w:r>
                      <w:proofErr w:type="spellStart"/>
                      <w:r w:rsidRPr="00AD5335">
                        <w:rPr>
                          <w:sz w:val="28"/>
                          <w:szCs w:val="24"/>
                        </w:rPr>
                        <w:t>privacidad."Las</w:t>
                      </w:r>
                      <w:proofErr w:type="spellEnd"/>
                      <w:r w:rsidRPr="00AD5335">
                        <w:rPr>
                          <w:sz w:val="28"/>
                          <w:szCs w:val="24"/>
                        </w:rPr>
                        <w:t xml:space="preserve"> acciones privadas de los hombres que de ningún modo ofendan al orden y la moral pública, están sólo reservadas a Dios y a su autoridad."</w:t>
                      </w:r>
                    </w:p>
                    <w:p w:rsidR="00AD5335" w:rsidRDefault="00AD5335" w:rsidP="00AD5335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AD5335">
                        <w:rPr>
                          <w:sz w:val="28"/>
                          <w:szCs w:val="24"/>
                        </w:rPr>
                        <w:t xml:space="preserve">4. </w:t>
                      </w:r>
                      <w:r w:rsidRPr="00AD5335">
                        <w:rPr>
                          <w:b/>
                          <w:sz w:val="28"/>
                          <w:szCs w:val="24"/>
                        </w:rPr>
                        <w:t xml:space="preserve">Artículo 75, inciso 22: </w:t>
                      </w:r>
                      <w:r w:rsidRPr="00AD5335">
                        <w:rPr>
                          <w:sz w:val="28"/>
                          <w:szCs w:val="24"/>
                        </w:rPr>
                        <w:t xml:space="preserve">Reconoce los derechos de los pueblos indígenas. Este artículo puede ser útil para abordar el respeto hacia las distintas </w:t>
                      </w:r>
                      <w:proofErr w:type="spellStart"/>
                      <w:r w:rsidRPr="00AD5335">
                        <w:rPr>
                          <w:sz w:val="28"/>
                          <w:szCs w:val="24"/>
                        </w:rPr>
                        <w:t>culturas."Reconocer</w:t>
                      </w:r>
                      <w:proofErr w:type="spellEnd"/>
                      <w:r w:rsidRPr="00AD5335">
                        <w:rPr>
                          <w:sz w:val="28"/>
                          <w:szCs w:val="24"/>
                        </w:rPr>
                        <w:t xml:space="preserve"> la preexistencia étnica y cultural de los pueblos indígenas argentinos."</w:t>
                      </w:r>
                    </w:p>
                    <w:p w:rsidR="00AD5335" w:rsidRPr="00AD5335" w:rsidRDefault="00AD5335" w:rsidP="00AD5335">
                      <w:pPr>
                        <w:jc w:val="both"/>
                        <w:rPr>
                          <w:sz w:val="28"/>
                          <w:szCs w:val="24"/>
                        </w:rPr>
                      </w:pPr>
                      <w:r w:rsidRPr="00AD5335">
                        <w:rPr>
                          <w:sz w:val="28"/>
                          <w:szCs w:val="24"/>
                        </w:rPr>
                        <w:t xml:space="preserve">5. </w:t>
                      </w:r>
                      <w:r w:rsidRPr="00AD5335">
                        <w:rPr>
                          <w:b/>
                          <w:sz w:val="28"/>
                          <w:szCs w:val="24"/>
                        </w:rPr>
                        <w:t>Artículo 23:</w:t>
                      </w:r>
                      <w:r w:rsidRPr="00AD5335">
                        <w:rPr>
                          <w:sz w:val="28"/>
                          <w:szCs w:val="24"/>
                        </w:rPr>
                        <w:t xml:space="preserve"> Trata sobre la suspensión de la libertad de los habitantes en caso de amenazas graves. Es un artículo adecuado para explicar el concepto de "justicia" y las situaciones en las que los derechos pueden ser limitados por el bien </w:t>
                      </w:r>
                      <w:proofErr w:type="spellStart"/>
                      <w:r w:rsidRPr="00AD5335">
                        <w:rPr>
                          <w:sz w:val="28"/>
                          <w:szCs w:val="24"/>
                        </w:rPr>
                        <w:t>común."El</w:t>
                      </w:r>
                      <w:proofErr w:type="spellEnd"/>
                      <w:r w:rsidRPr="00AD5335">
                        <w:rPr>
                          <w:sz w:val="28"/>
                          <w:szCs w:val="24"/>
                        </w:rPr>
                        <w:t xml:space="preserve"> presidente de la Nación podrá suspender por el tiempo que dure el peligro la libertad de los habitantes."</w:t>
                      </w:r>
                    </w:p>
                    <w:p w:rsidR="00AD5335" w:rsidRDefault="00AD5335"/>
                  </w:txbxContent>
                </v:textbox>
              </v:shape>
            </w:pict>
          </mc:Fallback>
        </mc:AlternateContent>
      </w:r>
    </w:p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D44598" w:rsidRDefault="00D44598" w:rsidP="00AD5335"/>
    <w:p w:rsidR="00A138C6" w:rsidRDefault="00A138C6" w:rsidP="00AD5335"/>
    <w:p w:rsidR="00A138C6" w:rsidRDefault="00A138C6" w:rsidP="00AD5335"/>
    <w:p w:rsidR="00A138C6" w:rsidRDefault="00A138C6" w:rsidP="00AD5335"/>
    <w:p w:rsidR="00A138C6" w:rsidRDefault="00A138C6" w:rsidP="00AD5335"/>
    <w:p w:rsidR="00A138C6" w:rsidRDefault="00A138C6" w:rsidP="00AD5335"/>
    <w:p w:rsidR="00A138C6" w:rsidRDefault="00A138C6" w:rsidP="00AD5335"/>
    <w:p w:rsidR="00A138C6" w:rsidRDefault="00A138C6" w:rsidP="00AD5335"/>
    <w:p w:rsidR="00A138C6" w:rsidRDefault="00A138C6" w:rsidP="00AD5335"/>
    <w:p w:rsidR="00AD5335" w:rsidRPr="00AD5335" w:rsidRDefault="00D44598" w:rsidP="00AD5335">
      <w:bookmarkStart w:id="0" w:name="_GoBack"/>
      <w:bookmarkEnd w:id="0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EE05DC0" wp14:editId="00798597">
            <wp:simplePos x="0" y="0"/>
            <wp:positionH relativeFrom="column">
              <wp:posOffset>53340</wp:posOffset>
            </wp:positionH>
            <wp:positionV relativeFrom="paragraph">
              <wp:posOffset>6158230</wp:posOffset>
            </wp:positionV>
            <wp:extent cx="6134100" cy="3495040"/>
            <wp:effectExtent l="19050" t="19050" r="19050" b="1016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17637"/>
                    <a:stretch/>
                  </pic:blipFill>
                  <pic:spPr bwMode="auto">
                    <a:xfrm>
                      <a:off x="0" y="0"/>
                      <a:ext cx="6134100" cy="3495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472C020" wp14:editId="214183D0">
            <wp:simplePos x="0" y="0"/>
            <wp:positionH relativeFrom="margin">
              <wp:posOffset>518160</wp:posOffset>
            </wp:positionH>
            <wp:positionV relativeFrom="margin">
              <wp:posOffset>-511175</wp:posOffset>
            </wp:positionV>
            <wp:extent cx="5905500" cy="7063740"/>
            <wp:effectExtent l="0" t="7620" r="0" b="0"/>
            <wp:wrapSquare wrapText="bothSides"/>
            <wp:docPr id="10" name="Imagen 10" descr="https://i.pinimg.com/736x/c8/9a/88/c89a88edfdcd0127d7a62bdcc1aae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c8/9a/88/c89a88edfdcd0127d7a62bdcc1aae75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550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5335" w:rsidRPr="00AD5335" w:rsidSect="00A138C6">
      <w:pgSz w:w="12240" w:h="20160" w:code="5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33338"/>
    <w:multiLevelType w:val="hybridMultilevel"/>
    <w:tmpl w:val="5BCE7B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335"/>
    <w:rsid w:val="002E0434"/>
    <w:rsid w:val="00694A13"/>
    <w:rsid w:val="00A138C6"/>
    <w:rsid w:val="00AD5335"/>
    <w:rsid w:val="00D4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D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D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33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5335"/>
    <w:pPr>
      <w:spacing w:after="0"/>
      <w:ind w:left="720"/>
      <w:contextualSpacing/>
    </w:pPr>
    <w:rPr>
      <w:rFonts w:ascii="Arial" w:eastAsia="Arial" w:hAnsi="Arial" w:cs="Arial"/>
      <w:lang w:val="es" w:eastAsia="es-AR"/>
    </w:rPr>
  </w:style>
  <w:style w:type="character" w:customStyle="1" w:styleId="uv3um">
    <w:name w:val="uv3um"/>
    <w:basedOn w:val="Fuentedeprrafopredeter"/>
    <w:rsid w:val="00D445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D5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D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33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5335"/>
    <w:pPr>
      <w:spacing w:after="0"/>
      <w:ind w:left="720"/>
      <w:contextualSpacing/>
    </w:pPr>
    <w:rPr>
      <w:rFonts w:ascii="Arial" w:eastAsia="Arial" w:hAnsi="Arial" w:cs="Arial"/>
      <w:lang w:val="es" w:eastAsia="es-AR"/>
    </w:rPr>
  </w:style>
  <w:style w:type="character" w:customStyle="1" w:styleId="uv3um">
    <w:name w:val="uv3um"/>
    <w:basedOn w:val="Fuentedeprrafopredeter"/>
    <w:rsid w:val="00D44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23EF7-3FAF-48C7-9B45-173D32DDD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cruz</dc:creator>
  <cp:lastModifiedBy>fatima cruz</cp:lastModifiedBy>
  <cp:revision>1</cp:revision>
  <dcterms:created xsi:type="dcterms:W3CDTF">2025-07-21T23:12:00Z</dcterms:created>
  <dcterms:modified xsi:type="dcterms:W3CDTF">2025-07-21T23:51:00Z</dcterms:modified>
</cp:coreProperties>
</file>