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076A" w:rsidRPr="00F75930" w:rsidRDefault="0062076A" w:rsidP="0062076A">
      <w:pPr>
        <w:jc w:val="center"/>
        <w:rPr>
          <w:sz w:val="28"/>
          <w:u w:val="single"/>
        </w:rPr>
      </w:pPr>
      <w:r>
        <w:rPr>
          <w:noProof/>
          <w:sz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AA6AD" wp14:editId="29291D61">
                <wp:simplePos x="0" y="0"/>
                <wp:positionH relativeFrom="column">
                  <wp:posOffset>-70732</wp:posOffset>
                </wp:positionH>
                <wp:positionV relativeFrom="paragraph">
                  <wp:posOffset>-270403</wp:posOffset>
                </wp:positionV>
                <wp:extent cx="5936776" cy="4631377"/>
                <wp:effectExtent l="0" t="0" r="2603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76" cy="46313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5.55pt;margin-top:-21.3pt;width:467.45pt;height:3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" filled="f" strokecolor="#243f60 [1604]" strokeweight="2pt"/>
            </w:pict>
          </mc:Fallback>
        </mc:AlternateContent>
      </w:r>
      <w:r>
        <w:rPr>
          <w:sz w:val="28"/>
          <w:u w:val="single"/>
        </w:rPr>
        <w:t>Miércoles 30 de julio</w:t>
      </w:r>
      <w:r w:rsidRPr="00F75930">
        <w:rPr>
          <w:sz w:val="28"/>
          <w:u w:val="single"/>
        </w:rPr>
        <w:t>:</w:t>
      </w:r>
    </w:p>
    <w:p w:rsidR="0062076A" w:rsidRPr="00F75930" w:rsidRDefault="0062076A" w:rsidP="0062076A">
      <w:pPr>
        <w:jc w:val="center"/>
        <w:rPr>
          <w:sz w:val="28"/>
          <w:u w:val="single"/>
        </w:rPr>
      </w:pPr>
    </w:p>
    <w:p w:rsidR="0062076A" w:rsidRPr="00F75930" w:rsidRDefault="0062076A" w:rsidP="0062076A">
      <w:pPr>
        <w:jc w:val="center"/>
        <w:rPr>
          <w:sz w:val="28"/>
          <w:u w:val="single"/>
        </w:rPr>
      </w:pPr>
      <w:r w:rsidRPr="00F75930">
        <w:rPr>
          <w:sz w:val="28"/>
          <w:u w:val="single"/>
        </w:rPr>
        <w:t>Evaluación de Matemáticas:</w:t>
      </w:r>
    </w:p>
    <w:p w:rsidR="0062076A" w:rsidRDefault="0062076A" w:rsidP="0062076A">
      <w:pPr>
        <w:jc w:val="center"/>
      </w:pPr>
      <w:r w:rsidRPr="00F75930">
        <w:rPr>
          <w:sz w:val="28"/>
          <w:u w:val="single"/>
        </w:rPr>
        <w:t>Temas:</w:t>
      </w:r>
    </w:p>
    <w:p w:rsidR="0062076A" w:rsidRDefault="0062076A" w:rsidP="0062076A">
      <w:pPr>
        <w:pStyle w:val="Prrafodelista"/>
        <w:numPr>
          <w:ilvl w:val="0"/>
          <w:numId w:val="1"/>
        </w:numPr>
      </w:pPr>
      <w:r>
        <w:t xml:space="preserve"> USO SOCIAL DE LO</w:t>
      </w:r>
      <w:r w:rsidR="00F372A3">
        <w:t>S NÚMEROS. NUMERACIÓN HASTA EL 7</w:t>
      </w:r>
      <w:r>
        <w:t xml:space="preserve">.000. </w:t>
      </w:r>
    </w:p>
    <w:p w:rsidR="0062076A" w:rsidRDefault="0062076A" w:rsidP="0062076A">
      <w:pPr>
        <w:pStyle w:val="Prrafodelista"/>
        <w:numPr>
          <w:ilvl w:val="0"/>
          <w:numId w:val="1"/>
        </w:numPr>
      </w:pPr>
      <w:r>
        <w:t>LECTURA, ESCRITURA Y</w:t>
      </w:r>
      <w:r w:rsidR="00F372A3">
        <w:t xml:space="preserve"> ORDEN DE LOS NÚMEROS HASTA EL 7</w:t>
      </w:r>
      <w:r>
        <w:t xml:space="preserve">.000. </w:t>
      </w:r>
    </w:p>
    <w:p w:rsidR="0062076A" w:rsidRDefault="0062076A" w:rsidP="0062076A">
      <w:pPr>
        <w:pStyle w:val="Prrafodelista"/>
        <w:numPr>
          <w:ilvl w:val="0"/>
          <w:numId w:val="1"/>
        </w:numPr>
      </w:pPr>
      <w:r>
        <w:t xml:space="preserve">ESCRITURAS EQUIVALENTES DE UN NÚMERO. </w:t>
      </w:r>
    </w:p>
    <w:p w:rsidR="00716006" w:rsidRDefault="00716006" w:rsidP="0062076A">
      <w:pPr>
        <w:pStyle w:val="Prrafodelista"/>
        <w:numPr>
          <w:ilvl w:val="0"/>
          <w:numId w:val="1"/>
        </w:numPr>
      </w:pPr>
      <w:r>
        <w:t>VALOR POSCIONAL DE UN NÚMERO. COMPOSICIÓN Y DESCOMPOSICIÓN DE UN NÚMERO SEGÚN SU VALOR POSICIONAL.</w:t>
      </w:r>
    </w:p>
    <w:p w:rsidR="00716006" w:rsidRDefault="0062076A" w:rsidP="0062076A">
      <w:pPr>
        <w:pStyle w:val="Prrafodelista"/>
        <w:numPr>
          <w:ilvl w:val="0"/>
          <w:numId w:val="1"/>
        </w:numPr>
      </w:pPr>
      <w:r>
        <w:t>REGULA</w:t>
      </w:r>
      <w:r w:rsidR="00716006">
        <w:t>RIDADES DE LAS SERIES NUMÉRICAS:</w:t>
      </w:r>
      <w:r w:rsidR="00144ABE">
        <w:t xml:space="preserve"> </w:t>
      </w:r>
      <w:r>
        <w:t>ESCALAS</w:t>
      </w:r>
      <w:r w:rsidR="00144ABE">
        <w:t xml:space="preserve"> </w:t>
      </w:r>
      <w:r>
        <w:t xml:space="preserve"> ASCENDENTES</w:t>
      </w:r>
    </w:p>
    <w:p w:rsidR="0062076A" w:rsidRDefault="0062076A" w:rsidP="00716006">
      <w:pPr>
        <w:ind w:left="360"/>
      </w:pPr>
      <w:r>
        <w:t xml:space="preserve">Y </w:t>
      </w:r>
      <w:r w:rsidR="00716006">
        <w:t xml:space="preserve"> </w:t>
      </w:r>
      <w:r>
        <w:t xml:space="preserve">DESCENDENTES. </w:t>
      </w:r>
    </w:p>
    <w:p w:rsidR="0062076A" w:rsidRDefault="0062076A" w:rsidP="0062076A">
      <w:pPr>
        <w:pStyle w:val="Prrafodelista"/>
        <w:numPr>
          <w:ilvl w:val="0"/>
          <w:numId w:val="1"/>
        </w:numPr>
      </w:pPr>
      <w:r>
        <w:t xml:space="preserve">OPERACIONES: </w:t>
      </w:r>
      <w:r w:rsidR="00144ABE">
        <w:t>SUMAS Y RESTAS.</w:t>
      </w:r>
    </w:p>
    <w:p w:rsidR="00F372A3" w:rsidRDefault="00F372A3" w:rsidP="0062076A">
      <w:pPr>
        <w:pStyle w:val="Prrafodelista"/>
        <w:numPr>
          <w:ilvl w:val="0"/>
          <w:numId w:val="1"/>
        </w:numPr>
      </w:pPr>
      <w:r>
        <w:t>SITUACIONES PROBLEMÁTICAS.</w:t>
      </w:r>
    </w:p>
    <w:p w:rsidR="00716006" w:rsidRDefault="00716006" w:rsidP="00716006">
      <w:pPr>
        <w:pStyle w:val="Prrafodelista"/>
      </w:pPr>
    </w:p>
    <w:p w:rsidR="00F372A3" w:rsidRDefault="00F372A3" w:rsidP="00F372A3">
      <w:pPr>
        <w:ind w:left="360"/>
      </w:pPr>
    </w:p>
    <w:p w:rsidR="00C57993" w:rsidRDefault="00C57993" w:rsidP="0062076A"/>
    <w:sectPr w:rsidR="00C57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124C"/>
    <w:multiLevelType w:val="hybridMultilevel"/>
    <w:tmpl w:val="A92ED5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4D61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6A"/>
    <w:rsid w:val="00144ABE"/>
    <w:rsid w:val="004543A9"/>
    <w:rsid w:val="0062076A"/>
    <w:rsid w:val="006271E5"/>
    <w:rsid w:val="00716006"/>
    <w:rsid w:val="00C57993"/>
    <w:rsid w:val="00F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2025-07-24T19:07:00Z</dcterms:created>
  <dcterms:modified xsi:type="dcterms:W3CDTF">2025-07-24T19:07:00Z</dcterms:modified>
</cp:coreProperties>
</file>