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Integrativa de Economía Social – Tema 1</w:t>
      </w:r>
    </w:p>
    <w:p>
      <w:pPr>
        <w:pStyle w:val="Heading1"/>
      </w:pPr>
      <w:r>
        <w:t>1) Encíclica Rerum Novarum – Papa León XIII</w:t>
      </w:r>
    </w:p>
    <w:p>
      <w:r>
        <w:t>¿Qué medidas propone la Iglesia para dar solución a la cuestión social?</w:t>
      </w:r>
    </w:p>
    <w:p>
      <w:r>
        <w:t>La Iglesia propone reconciliar a obreros y patronos mediante la justicia y el respeto mutuo. Insta a cada clase a cumplir con sus deberes: los trabajadores deben trabajar con fidelidad, evitar la violencia y respetar el capital; los patronos, tratar a los trabajadores con dignidad, no explotarlos ni verlos como meros instrumentos de ganancia.</w:t>
      </w:r>
    </w:p>
    <w:p>
      <w:r>
        <w:t>¿Qué principios crees que sustentan su propuesta?</w:t>
      </w:r>
    </w:p>
    <w:p>
      <w:r>
        <w:t>- La justicia social</w:t>
        <w:br/>
        <w:t>- El respeto por la dignidad humana</w:t>
        <w:br/>
        <w:t>- El diálogo y la paz social</w:t>
        <w:br/>
        <w:t>- La moral cristiana aplicada al trabajo</w:t>
        <w:br/>
        <w:t>- El rechazo al materialismo y a la explotación laboral</w:t>
      </w:r>
    </w:p>
    <w:p>
      <w:r>
        <w:t>¿Cuáles de los deberes que señala la Iglesia considerás más importantes en cada una de las partes involucradas para dar solución al conflicto? Fundamentá.</w:t>
      </w:r>
    </w:p>
    <w:p>
      <w:r>
        <w:t>Para los obreros: cumplir íntegra y fielmente con su labor y evitar la violencia, ya que mantener el orden y la responsabilidad laboral son clave para lograr reconocimiento y respeto.</w:t>
        <w:br/>
        <w:t>Para los patronos: respetar la dignidad de los obreros, porque sin ese principio básico no puede haber justicia ni armonía en la relación laboral.</w:t>
      </w:r>
    </w:p>
    <w:p>
      <w:pPr>
        <w:pStyle w:val="Heading1"/>
      </w:pPr>
      <w:r>
        <w:t>2) Postulados económicos – Identificación (M: Mercantilismo / F: Fisiocracia)</w:t>
      </w:r>
    </w:p>
    <w:p>
      <w:r>
        <w:t>1. El expansionismo comercial... (M)</w:t>
      </w:r>
    </w:p>
    <w:p>
      <w:r>
        <w:t>2. El comercio es la fuente de la riqueza de la nación... (M)</w:t>
      </w:r>
    </w:p>
    <w:p>
      <w:r>
        <w:t>3. La agricultura es una actividad productiva... (F)</w:t>
      </w:r>
    </w:p>
    <w:p>
      <w:r>
        <w:t>4. La balanza comercial consiste en exportar más e importar menos... (M)</w:t>
      </w:r>
    </w:p>
    <w:p>
      <w:r>
        <w:t>5. Exige la libertad absoluta para las actividades económicas... (F)</w:t>
      </w:r>
    </w:p>
    <w:p>
      <w:r>
        <w:t>6. El Estado regula las actividades económicas... (M)</w:t>
      </w:r>
    </w:p>
    <w:p>
      <w:r>
        <w:t>7. La agricultura es la fuente de riqueza de un país... (F)</w:t>
      </w:r>
    </w:p>
    <w:p>
      <w:r>
        <w:t>8. El bullonismo es indispensable... (M)</w:t>
      </w:r>
    </w:p>
    <w:p>
      <w:r>
        <w:t>9. El sobrante de la agricultura es la riqueza social... (F)</w:t>
      </w:r>
    </w:p>
    <w:p>
      <w:r>
        <w:t>10. El proteccionismo económico lesiona el comercio interno... (F)</w:t>
      </w:r>
    </w:p>
    <w:p>
      <w:pPr>
        <w:pStyle w:val="Heading1"/>
      </w:pPr>
      <w:r>
        <w:t>3) Mentalizadores del socialismo científico</w:t>
      </w:r>
    </w:p>
    <w:p>
      <w:r>
        <w:t>✔ Marx - Engels</w:t>
      </w:r>
    </w:p>
    <w:p>
      <w:pPr>
        <w:pStyle w:val="Heading1"/>
      </w:pPr>
      <w:r>
        <w:t>4) Múltiple opción – Marcar la correcta</w:t>
      </w:r>
    </w:p>
    <w:p>
      <w:r>
        <w:t>Obra escrita por Karl Marx: ✔ El Capital</w:t>
      </w:r>
    </w:p>
    <w:p>
      <w:r>
        <w:t>El Socialismo Utópico estableció planteamientos como: ✔ El cooperativismo y una sociedad igualitaria</w:t>
      </w:r>
    </w:p>
    <w:p>
      <w:r>
        <w:t>Tarea principal de la sociología: ✔ Estudia la formación y funcionamiento de la sociedad</w:t>
      </w:r>
    </w:p>
    <w:p>
      <w:r>
        <w:t>Postuló el socialismo utópico: ✔ Saint Simón</w:t>
      </w:r>
    </w:p>
    <w:p>
      <w:r>
        <w:t>¿Quién desarrolló el socialismo científico?: ✔ Carlos Marx</w:t>
      </w:r>
    </w:p>
    <w:p>
      <w:r>
        <w:t>Los falansterios fueron creados por: ✔ Charles Fourier</w:t>
      </w:r>
    </w:p>
    <w:p>
      <w:pPr>
        <w:pStyle w:val="Heading1"/>
      </w:pPr>
      <w:r>
        <w:t>5) Completar el gráfico (Escuela Clásica)</w:t>
      </w:r>
    </w:p>
    <w:p>
      <w:r>
        <w:t>Países donde surge: 8. En Inglaterra y Francia</w:t>
      </w:r>
    </w:p>
    <w:p>
      <w:r>
        <w:t>Máximo exponente: 1. Adam Smith</w:t>
      </w:r>
    </w:p>
    <w:p>
      <w:r>
        <w:t>Postulados:</w:t>
      </w:r>
    </w:p>
    <w:p>
      <w:r>
        <w:t>2. Libre cambio, libre competencia y libre contratación</w:t>
      </w:r>
    </w:p>
    <w:p>
      <w:r>
        <w:t>4. El trabajo individual propicia la riqueza de un país</w:t>
      </w:r>
    </w:p>
    <w:p>
      <w:r>
        <w:t>5. Liberalismo económico</w:t>
      </w:r>
    </w:p>
    <w:p>
      <w:r>
        <w:t>6. Libertad de empresa, comercio y de mercado</w:t>
      </w:r>
    </w:p>
    <w:p>
      <w:r>
        <w:t>9. La no intervención del Estado en la economía</w:t>
      </w:r>
    </w:p>
    <w:p>
      <w:r>
        <w:t>10. La producción industrial representa la riqueza de un país</w:t>
      </w:r>
    </w:p>
    <w:p>
      <w:r>
        <w:t>Función del Estado:</w:t>
      </w:r>
    </w:p>
    <w:p>
      <w:r>
        <w:t>3. Respetar la propiedad privada</w:t>
      </w:r>
    </w:p>
    <w:p>
      <w:r>
        <w:t>7. Vigilar y administrar justicia</w:t>
      </w:r>
    </w:p>
    <w:p>
      <w:r>
        <w:t>Frase clave: Exige plena libertad en las actividades económicas</w:t>
      </w:r>
    </w:p>
    <w:p>
      <w:pPr>
        <w:pStyle w:val="Heading1"/>
      </w:pPr>
      <w:r>
        <w:t>Preguntas de Metacognición</w:t>
      </w:r>
    </w:p>
    <w:p>
      <w:r>
        <w:t>¿Cómo evaluás tu comprensión del tema? ✔ Entendí la mayor parte</w:t>
      </w:r>
    </w:p>
    <w:p>
      <w:r>
        <w:t>¿Qué estrategias utilizaste para aprender este contenido? ✔ Hice resúmenes o esquemas / ✔ Busqué información adicional</w:t>
      </w:r>
    </w:p>
    <w:p>
      <w:r>
        <w:t>¿Qué harías diferente la próxima vez para mejorar tu aprendizaje? ✔ Dedicar más tiempo al estudio / ✔ Realizar más actividades</w:t>
      </w:r>
    </w:p>
    <w:p>
      <w:r>
        <w:t>¿Qué parte del tema te resultó más difícil? ✔ Una pequeña parte (ej: las diferencias entre escuelas económicas)</w:t>
      </w:r>
    </w:p>
    <w:p>
      <w:r>
        <w:t>¿Podrías explicar el tema a un compañero? ✔ Sí, en parte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