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35894540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bookmarkStart w:id="0" w:name="_GoBack" w:displacedByCustomXml="prev"/>
        <w:bookmarkEnd w:id="0" w:displacedByCustomXml="prev"/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31D92B5" wp14:editId="4091F8F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Rectá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B088241" wp14:editId="5079DAB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Rectá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DC990C6" wp14:editId="68C3EF64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ángulo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" o:allowincell="f" strokecolor="#4f81bd [3204]">
                    <w10:wrap anchorx="margin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FC3CC16" wp14:editId="55792C07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24765" b="28575"/>
                    <wp:wrapNone/>
                    <wp:docPr id="10" name="Rectá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4776" w:rsidRPr="004B4776" w:rsidRDefault="004B4776" w:rsidP="004B4776">
                                <w:pPr>
                                  <w:jc w:val="center"/>
                                  <w:rPr>
                                    <w:lang w:val="es-MX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s-MX"/>
                                  </w:rPr>
                                  <w:t>Suscribite</w:t>
                                </w:r>
                                <w:proofErr w:type="spellEnd"/>
                                <w:r>
                                  <w:rPr>
                                    <w:lang w:val="es-MX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ángulo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" o:allowincell="f" fillcolor="#4bacc6 [3208]" strokecolor="#4f81bd [3204]">
                    <v:textbox>
                      <w:txbxContent>
                        <w:p w:rsidR="004B4776" w:rsidRPr="004B4776" w:rsidRDefault="004B4776" w:rsidP="004B4776">
                          <w:pPr>
                            <w:jc w:val="center"/>
                            <w:rPr>
                              <w:lang w:val="es-MX"/>
                            </w:rPr>
                          </w:pPr>
                          <w:proofErr w:type="spellStart"/>
                          <w:r>
                            <w:rPr>
                              <w:lang w:val="es-MX"/>
                            </w:rPr>
                            <w:t>Suscribite</w:t>
                          </w:r>
                          <w:proofErr w:type="spellEnd"/>
                          <w:r>
                            <w:rPr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margin"/>
                  </v:rect>
                </w:pict>
              </mc:Fallback>
            </mc:AlternateContent>
          </w:r>
        </w:p>
        <w:sdt>
          <w:sdtPr>
            <w:rPr>
              <w:rFonts w:asciiTheme="majorHAnsi" w:eastAsiaTheme="majorEastAsia" w:hAnsiTheme="majorHAnsi" w:cstheme="majorBidi"/>
              <w:sz w:val="72"/>
              <w:szCs w:val="72"/>
            </w:rPr>
            <w:alias w:val="Título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F91AE4" w:rsidRDefault="00F91AE4">
              <w:pPr>
                <w:pStyle w:val="Sinespaciado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 xml:space="preserve">AMENAZAS </w:t>
              </w:r>
              <w:proofErr w:type="gramStart"/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INTENCIONALES :</w:t>
              </w:r>
              <w:proofErr w:type="gramEnd"/>
              <w:r>
                <w:rPr>
                  <w:rFonts w:asciiTheme="majorHAnsi" w:eastAsiaTheme="majorEastAsia" w:hAnsiTheme="majorHAnsi" w:cstheme="majorBidi"/>
                  <w:sz w:val="72"/>
                  <w:szCs w:val="72"/>
                </w:rPr>
                <w:t>|</w:t>
              </w:r>
            </w:p>
          </w:sdtContent>
        </w:sdt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BC06EC" w:rsidP="00BC06EC">
          <w:pPr>
            <w:pStyle w:val="Sinespaciado"/>
            <w:tabs>
              <w:tab w:val="left" w:pos="7320"/>
            </w:tabs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ab/>
          </w: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</w:rPr>
            <w:t>NyA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: Jorge Castro y Luca </w:t>
          </w: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</w:rPr>
            <w:t>Nuñez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FECHA DE INICIO: 01/07/25</w:t>
          </w: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FECHA DE ENTREGA</w:t>
          </w:r>
          <w:r w:rsidR="003A0020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: </w:t>
          </w:r>
        </w:p>
        <w:p w:rsidR="003A0020" w:rsidRDefault="003A0020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PROFE: Andrea </w:t>
          </w:r>
          <w:proofErr w:type="spellStart"/>
          <w:r>
            <w:rPr>
              <w:rFonts w:asciiTheme="majorHAnsi" w:eastAsiaTheme="majorEastAsia" w:hAnsiTheme="majorHAnsi" w:cstheme="majorBidi"/>
              <w:sz w:val="36"/>
              <w:szCs w:val="36"/>
            </w:rPr>
            <w:t>Gomez</w:t>
          </w:r>
          <w:proofErr w:type="spellEnd"/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  <w:r w:rsidR="00E36D0A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  <w:r w:rsidR="005F2BC4">
            <w:rPr>
              <w:rFonts w:asciiTheme="majorHAnsi" w:eastAsiaTheme="majorEastAsia" w:hAnsiTheme="majorHAnsi" w:cstheme="majorBidi"/>
              <w:sz w:val="36"/>
              <w:szCs w:val="36"/>
            </w:rPr>
            <w:t>(la mejor)</w:t>
          </w: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MATERIA:</w:t>
          </w:r>
          <w:r w:rsidR="003A0020"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</w:t>
          </w:r>
          <w:r w:rsidR="00BC06EC">
            <w:rPr>
              <w:rFonts w:asciiTheme="majorHAnsi" w:eastAsiaTheme="majorEastAsia" w:hAnsiTheme="majorHAnsi" w:cstheme="majorBidi"/>
              <w:sz w:val="36"/>
              <w:szCs w:val="36"/>
            </w:rPr>
            <w:t>Informática</w:t>
          </w: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91AE4" w:rsidRDefault="00F91AE4">
          <w:pPr>
            <w:pStyle w:val="Sinespaciado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 xml:space="preserve">                    COLEGIO DEL PRADO 3° “A”</w:t>
          </w:r>
        </w:p>
        <w:p w:rsidR="00F91AE4" w:rsidRDefault="00F91AE4" w:rsidP="00F91AE4">
          <w:pPr>
            <w:pStyle w:val="Sinespaciado"/>
          </w:pPr>
        </w:p>
        <w:p w:rsidR="00F91AE4" w:rsidRDefault="00F91AE4" w:rsidP="00F91AE4">
          <w:pPr>
            <w:pStyle w:val="Sinespaciado"/>
          </w:pPr>
        </w:p>
        <w:p w:rsidR="00F91AE4" w:rsidRDefault="00F91AE4">
          <w:r>
            <w:br w:type="page"/>
          </w:r>
        </w:p>
      </w:sdtContent>
    </w:sdt>
    <w:p w:rsidR="00F73170" w:rsidRDefault="003A0020">
      <w:r>
        <w:rPr>
          <w:noProof/>
          <w:lang w:eastAsia="es-AR"/>
        </w:rPr>
        <w:lastRenderedPageBreak/>
        <w:drawing>
          <wp:inline distT="0" distB="0" distL="0" distR="0">
            <wp:extent cx="5029902" cy="5277587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i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26" w:rsidRDefault="007A6026"/>
    <w:p w:rsidR="007A6026" w:rsidRPr="007A6026" w:rsidRDefault="007A602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RANSOMWARE</w:t>
      </w:r>
    </w:p>
    <w:p w:rsidR="003A0020" w:rsidRDefault="003A0020"/>
    <w:p w:rsidR="003A0020" w:rsidRPr="00662B58" w:rsidRDefault="003A0020" w:rsidP="00662B58">
      <w:pPr>
        <w:pStyle w:val="Prrafodelista"/>
        <w:numPr>
          <w:ilvl w:val="0"/>
          <w:numId w:val="4"/>
        </w:numPr>
        <w:rPr>
          <w:sz w:val="34"/>
          <w:szCs w:val="34"/>
        </w:rPr>
      </w:pPr>
      <w:r w:rsidRPr="00662B58">
        <w:rPr>
          <w:sz w:val="34"/>
          <w:szCs w:val="34"/>
        </w:rPr>
        <w:t>DEFINICION :</w:t>
      </w:r>
      <w:r w:rsidR="00700048" w:rsidRPr="00662B58">
        <w:rPr>
          <w:sz w:val="34"/>
          <w:szCs w:val="34"/>
        </w:rPr>
        <w:t xml:space="preserve">                       </w:t>
      </w:r>
    </w:p>
    <w:p w:rsidR="00700048" w:rsidRPr="007A6026" w:rsidRDefault="00700048" w:rsidP="00700048">
      <w:pPr>
        <w:pStyle w:val="NormalWeb"/>
        <w:shd w:val="clear" w:color="auto" w:fill="FFFFFF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161616"/>
          <w:sz w:val="28"/>
          <w:szCs w:val="28"/>
        </w:rPr>
      </w:pPr>
      <w:r w:rsidRPr="007A6026">
        <w:rPr>
          <w:rFonts w:ascii="Arial" w:hAnsi="Arial" w:cs="Arial"/>
          <w:color w:val="161616"/>
          <w:sz w:val="28"/>
          <w:szCs w:val="28"/>
        </w:rPr>
        <w:t xml:space="preserve">El </w:t>
      </w:r>
      <w:proofErr w:type="spellStart"/>
      <w:r w:rsidRPr="007A6026">
        <w:rPr>
          <w:rFonts w:ascii="Arial" w:hAnsi="Arial" w:cs="Arial"/>
          <w:color w:val="161616"/>
          <w:sz w:val="28"/>
          <w:szCs w:val="28"/>
        </w:rPr>
        <w:t>ransomware</w:t>
      </w:r>
      <w:proofErr w:type="spellEnd"/>
      <w:r w:rsidRPr="007A6026">
        <w:rPr>
          <w:rFonts w:ascii="Arial" w:hAnsi="Arial" w:cs="Arial"/>
          <w:color w:val="161616"/>
          <w:sz w:val="28"/>
          <w:szCs w:val="28"/>
        </w:rPr>
        <w:t xml:space="preserve"> es un tipo de </w:t>
      </w:r>
      <w:hyperlink r:id="rId10" w:tgtFrame="_self" w:history="1">
        <w:r w:rsidRPr="007A6026">
          <w:rPr>
            <w:rStyle w:val="Hipervnculo"/>
            <w:rFonts w:ascii="Arial" w:eastAsiaTheme="minorEastAsia" w:hAnsi="Arial" w:cs="Arial"/>
            <w:sz w:val="28"/>
            <w:szCs w:val="28"/>
            <w:bdr w:val="none" w:sz="0" w:space="0" w:color="auto" w:frame="1"/>
          </w:rPr>
          <w:t>malware</w:t>
        </w:r>
      </w:hyperlink>
      <w:r w:rsidRPr="007A6026">
        <w:rPr>
          <w:rFonts w:ascii="Arial" w:hAnsi="Arial" w:cs="Arial"/>
          <w:color w:val="161616"/>
          <w:sz w:val="28"/>
          <w:szCs w:val="28"/>
        </w:rPr>
        <w:t> que retiene como rehenes los datos confidenciales o el dispositivo de una víctima, amenazando con mantenerlos bloqueados, o algo peor, a menos que la víctima pague un rescate al atacante.</w:t>
      </w:r>
    </w:p>
    <w:p w:rsidR="00700048" w:rsidRDefault="00700048" w:rsidP="00700048">
      <w:pPr>
        <w:rPr>
          <w:sz w:val="34"/>
          <w:szCs w:val="34"/>
        </w:rPr>
      </w:pPr>
    </w:p>
    <w:p w:rsidR="00700048" w:rsidRPr="00662B58" w:rsidRDefault="00700048" w:rsidP="00662B58">
      <w:pPr>
        <w:pStyle w:val="Prrafodelista"/>
        <w:numPr>
          <w:ilvl w:val="0"/>
          <w:numId w:val="4"/>
        </w:numPr>
        <w:rPr>
          <w:sz w:val="34"/>
          <w:szCs w:val="34"/>
        </w:rPr>
      </w:pPr>
      <w:r w:rsidRPr="00662B58">
        <w:rPr>
          <w:sz w:val="34"/>
          <w:szCs w:val="34"/>
        </w:rPr>
        <w:t>CARACTERISTICAS:</w:t>
      </w:r>
      <w:r w:rsidR="008507AD" w:rsidRPr="00662B58">
        <w:rPr>
          <w:sz w:val="34"/>
          <w:szCs w:val="34"/>
        </w:rPr>
        <w:t xml:space="preserve"> </w:t>
      </w:r>
    </w:p>
    <w:p w:rsidR="008507AD" w:rsidRPr="00A3054C" w:rsidRDefault="008507AD" w:rsidP="008507AD">
      <w:pPr>
        <w:pStyle w:val="Ttulo3"/>
        <w:shd w:val="clear" w:color="auto" w:fill="FFFFFF"/>
        <w:rPr>
          <w:rFonts w:ascii="Arial" w:hAnsi="Arial" w:cs="Arial"/>
          <w:b w:val="0"/>
          <w:color w:val="222222"/>
          <w:sz w:val="28"/>
          <w:szCs w:val="28"/>
        </w:rPr>
      </w:pPr>
      <w:r w:rsidRPr="00A3054C">
        <w:rPr>
          <w:rFonts w:ascii="Arial" w:hAnsi="Arial" w:cs="Arial"/>
          <w:i/>
          <w:color w:val="222222"/>
          <w:sz w:val="28"/>
          <w:szCs w:val="28"/>
        </w:rPr>
        <w:lastRenderedPageBreak/>
        <w:t>Cifrado de datos</w:t>
      </w:r>
      <w:r>
        <w:rPr>
          <w:rFonts w:ascii="Arial" w:hAnsi="Arial" w:cs="Arial"/>
          <w:b w:val="0"/>
          <w:color w:val="222222"/>
          <w:sz w:val="28"/>
          <w:szCs w:val="28"/>
        </w:rPr>
        <w:t>:</w:t>
      </w:r>
      <w:r w:rsidRPr="008507AD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3054C">
        <w:rPr>
          <w:rFonts w:ascii="Arial" w:hAnsi="Arial" w:cs="Arial"/>
          <w:b w:val="0"/>
          <w:color w:val="222222"/>
          <w:shd w:val="clear" w:color="auto" w:fill="FFFFFF"/>
        </w:rPr>
        <w:t xml:space="preserve">Una de las características más importantes del </w:t>
      </w:r>
      <w:proofErr w:type="spellStart"/>
      <w:r w:rsidRPr="00A3054C">
        <w:rPr>
          <w:rFonts w:ascii="Arial" w:hAnsi="Arial" w:cs="Arial"/>
          <w:b w:val="0"/>
          <w:color w:val="222222"/>
          <w:shd w:val="clear" w:color="auto" w:fill="FFFFFF"/>
        </w:rPr>
        <w:t>ransomware</w:t>
      </w:r>
      <w:proofErr w:type="spellEnd"/>
      <w:r w:rsidRPr="00A3054C">
        <w:rPr>
          <w:rFonts w:ascii="Arial" w:hAnsi="Arial" w:cs="Arial"/>
          <w:b w:val="0"/>
          <w:color w:val="222222"/>
          <w:shd w:val="clear" w:color="auto" w:fill="FFFFFF"/>
        </w:rPr>
        <w:t xml:space="preserve"> es su capacidad para cifrar datos. Este proceso generalmente utiliza algoritmos avanzados que hacen casi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3054C">
        <w:rPr>
          <w:rFonts w:ascii="Arial" w:hAnsi="Arial" w:cs="Arial"/>
          <w:b w:val="0"/>
          <w:color w:val="222222"/>
          <w:shd w:val="clear" w:color="auto" w:fill="FFFFFF"/>
        </w:rPr>
        <w:t>imposible que la víctima recupere los archivos sin la clave de descifrado.</w:t>
      </w:r>
    </w:p>
    <w:p w:rsidR="008507AD" w:rsidRDefault="008507AD" w:rsidP="008507AD">
      <w:pPr>
        <w:pStyle w:val="Ttulo3"/>
        <w:shd w:val="clear" w:color="auto" w:fill="FFFFFF"/>
        <w:rPr>
          <w:rFonts w:ascii="Arial" w:hAnsi="Arial" w:cs="Arial"/>
          <w:b w:val="0"/>
          <w:color w:val="222222"/>
          <w:sz w:val="28"/>
          <w:szCs w:val="28"/>
        </w:rPr>
      </w:pPr>
    </w:p>
    <w:p w:rsidR="008507AD" w:rsidRPr="00A3054C" w:rsidRDefault="008507AD" w:rsidP="008507AD">
      <w:pPr>
        <w:pStyle w:val="Ttulo3"/>
        <w:shd w:val="clear" w:color="auto" w:fill="FFFFFF"/>
        <w:rPr>
          <w:rFonts w:ascii="Arial" w:hAnsi="Arial" w:cs="Arial"/>
          <w:b w:val="0"/>
          <w:bCs w:val="0"/>
          <w:color w:val="222222"/>
          <w:sz w:val="28"/>
          <w:szCs w:val="28"/>
        </w:rPr>
      </w:pPr>
      <w:r w:rsidRPr="00A3054C">
        <w:rPr>
          <w:rFonts w:ascii="Arial" w:hAnsi="Arial" w:cs="Arial"/>
          <w:bCs w:val="0"/>
          <w:i/>
          <w:color w:val="222222"/>
          <w:sz w:val="28"/>
          <w:szCs w:val="28"/>
        </w:rPr>
        <w:t>Demandas de rescate:</w:t>
      </w:r>
      <w:r w:rsidRPr="008507AD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3054C">
        <w:rPr>
          <w:rFonts w:ascii="Arial" w:hAnsi="Arial" w:cs="Arial"/>
          <w:b w:val="0"/>
          <w:color w:val="222222"/>
          <w:shd w:val="clear" w:color="auto" w:fill="FFFFFF"/>
        </w:rPr>
        <w:t>Tras la encriptación, las víctimas reciben un mensaje que les insta a pagar una suma específica de dinero en un tiempo limitado.</w:t>
      </w:r>
    </w:p>
    <w:p w:rsidR="008507AD" w:rsidRDefault="008507AD" w:rsidP="008507AD">
      <w:pPr>
        <w:pStyle w:val="Ttulo3"/>
        <w:shd w:val="clear" w:color="auto" w:fill="FFFFFF"/>
        <w:rPr>
          <w:rFonts w:ascii="Arial" w:hAnsi="Arial" w:cs="Arial"/>
          <w:b w:val="0"/>
          <w:bCs w:val="0"/>
          <w:color w:val="222222"/>
          <w:sz w:val="28"/>
          <w:szCs w:val="28"/>
        </w:rPr>
      </w:pPr>
    </w:p>
    <w:p w:rsidR="008507AD" w:rsidRPr="00A3054C" w:rsidRDefault="008507AD" w:rsidP="008507AD">
      <w:pPr>
        <w:pStyle w:val="Ttulo3"/>
        <w:shd w:val="clear" w:color="auto" w:fill="FFFFFF"/>
        <w:rPr>
          <w:rFonts w:ascii="Arial" w:hAnsi="Arial" w:cs="Arial"/>
          <w:b w:val="0"/>
          <w:color w:val="222222"/>
          <w:shd w:val="clear" w:color="auto" w:fill="FFFFFF"/>
        </w:rPr>
      </w:pPr>
      <w:r w:rsidRPr="00A3054C">
        <w:rPr>
          <w:rFonts w:ascii="Arial" w:hAnsi="Arial" w:cs="Arial"/>
          <w:bCs w:val="0"/>
          <w:i/>
          <w:color w:val="222222"/>
          <w:sz w:val="28"/>
          <w:szCs w:val="28"/>
        </w:rPr>
        <w:t>Variedad de métodos de entrega:</w:t>
      </w:r>
      <w:r w:rsidRPr="008507AD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A3054C">
        <w:rPr>
          <w:rFonts w:ascii="Arial" w:hAnsi="Arial" w:cs="Arial"/>
          <w:b w:val="0"/>
          <w:color w:val="222222"/>
          <w:shd w:val="clear" w:color="auto" w:fill="FFFFFF"/>
        </w:rPr>
        <w:t xml:space="preserve">El </w:t>
      </w:r>
      <w:proofErr w:type="spellStart"/>
      <w:r w:rsidRPr="00A3054C">
        <w:rPr>
          <w:rFonts w:ascii="Arial" w:hAnsi="Arial" w:cs="Arial"/>
          <w:b w:val="0"/>
          <w:color w:val="222222"/>
          <w:shd w:val="clear" w:color="auto" w:fill="FFFFFF"/>
        </w:rPr>
        <w:t>ransomware</w:t>
      </w:r>
      <w:proofErr w:type="spellEnd"/>
      <w:r w:rsidRPr="00A3054C">
        <w:rPr>
          <w:rFonts w:ascii="Arial" w:hAnsi="Arial" w:cs="Arial"/>
          <w:b w:val="0"/>
          <w:color w:val="222222"/>
          <w:shd w:val="clear" w:color="auto" w:fill="FFFFFF"/>
        </w:rPr>
        <w:t xml:space="preserve"> puede infiltrarse en un sistema de diversas maneras, lo que otorga una versatilidad inquietante a estos ataques.</w:t>
      </w:r>
    </w:p>
    <w:p w:rsidR="008507AD" w:rsidRDefault="008507AD" w:rsidP="008507AD">
      <w:pPr>
        <w:pStyle w:val="Ttulo3"/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:rsidR="008507AD" w:rsidRDefault="008507AD" w:rsidP="008507AD">
      <w:pPr>
        <w:pStyle w:val="Ttulo3"/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:rsidR="008507AD" w:rsidRPr="00662B58" w:rsidRDefault="00C05834" w:rsidP="00662B58">
      <w:pPr>
        <w:pStyle w:val="Ttulo3"/>
        <w:numPr>
          <w:ilvl w:val="0"/>
          <w:numId w:val="3"/>
        </w:numPr>
        <w:shd w:val="clear" w:color="auto" w:fill="FFFFFF"/>
        <w:rPr>
          <w:rFonts w:ascii="Arial" w:hAnsi="Arial" w:cs="Arial"/>
          <w:bCs w:val="0"/>
          <w:color w:val="222222"/>
          <w:sz w:val="28"/>
          <w:szCs w:val="28"/>
        </w:rPr>
      </w:pPr>
      <w:proofErr w:type="spellStart"/>
      <w:proofErr w:type="gramStart"/>
      <w:r w:rsidRPr="00662B58">
        <w:rPr>
          <w:rFonts w:ascii="Arial" w:hAnsi="Arial" w:cs="Arial"/>
          <w:color w:val="333333"/>
          <w:shd w:val="clear" w:color="auto" w:fill="E0E0E0"/>
        </w:rPr>
        <w:t>ransomware</w:t>
      </w:r>
      <w:proofErr w:type="spellEnd"/>
      <w:proofErr w:type="gramEnd"/>
      <w:r w:rsidRPr="00662B58">
        <w:rPr>
          <w:rFonts w:ascii="Arial" w:hAnsi="Arial" w:cs="Arial"/>
          <w:color w:val="333333"/>
          <w:shd w:val="clear" w:color="auto" w:fill="E0E0E0"/>
        </w:rPr>
        <w:t xml:space="preserve"> es un malware diseñado para negar a un usuario u organización el acceso a archivos en su computadora. Al cifrar estos archivos y exigir un pago de rescate por la clave de descifrado, los </w:t>
      </w:r>
      <w:proofErr w:type="spellStart"/>
      <w:r w:rsidRPr="00662B58">
        <w:rPr>
          <w:rFonts w:ascii="Arial" w:hAnsi="Arial" w:cs="Arial"/>
          <w:color w:val="333333"/>
          <w:shd w:val="clear" w:color="auto" w:fill="E0E0E0"/>
        </w:rPr>
        <w:t>ciberatacantes</w:t>
      </w:r>
      <w:proofErr w:type="spellEnd"/>
      <w:r w:rsidRPr="00662B58">
        <w:rPr>
          <w:rFonts w:ascii="Arial" w:hAnsi="Arial" w:cs="Arial"/>
          <w:color w:val="333333"/>
          <w:shd w:val="clear" w:color="auto" w:fill="E0E0E0"/>
        </w:rPr>
        <w:t xml:space="preserve"> colocan a las organizaciones en una posición en la que pagar el rescate es la forma más fácil y económica de recuperar el acceso a sus archivos. Algunas variantes han agregado funcionalidades adicionales, como el robo de datos, para brindar un incentivo adicional a las víctimas de </w:t>
      </w:r>
      <w:proofErr w:type="spellStart"/>
      <w:r w:rsidRPr="00662B58">
        <w:rPr>
          <w:rFonts w:ascii="Arial" w:hAnsi="Arial" w:cs="Arial"/>
          <w:color w:val="333333"/>
          <w:shd w:val="clear" w:color="auto" w:fill="E0E0E0"/>
        </w:rPr>
        <w:t>ransomware</w:t>
      </w:r>
      <w:proofErr w:type="spellEnd"/>
      <w:r w:rsidRPr="00662B58">
        <w:rPr>
          <w:rFonts w:ascii="Arial" w:hAnsi="Arial" w:cs="Arial"/>
          <w:color w:val="333333"/>
          <w:shd w:val="clear" w:color="auto" w:fill="E0E0E0"/>
        </w:rPr>
        <w:t xml:space="preserve"> para que paguen el rescate.</w:t>
      </w:r>
    </w:p>
    <w:p w:rsidR="00662B58" w:rsidRDefault="00662B58" w:rsidP="00662B58">
      <w:pPr>
        <w:pStyle w:val="Ttulo3"/>
        <w:shd w:val="clear" w:color="auto" w:fill="FFFFFF"/>
        <w:rPr>
          <w:rFonts w:ascii="Helvetica" w:hAnsi="Helvetica"/>
          <w:color w:val="333333"/>
          <w:shd w:val="clear" w:color="auto" w:fill="E0E0E0"/>
        </w:rPr>
      </w:pPr>
    </w:p>
    <w:p w:rsidR="008507AD" w:rsidRDefault="00662B58" w:rsidP="007A6026">
      <w:pPr>
        <w:pStyle w:val="Ttulo3"/>
        <w:numPr>
          <w:ilvl w:val="0"/>
          <w:numId w:val="5"/>
        </w:numPr>
        <w:shd w:val="clear" w:color="auto" w:fill="FFFFFF"/>
        <w:rPr>
          <w:rFonts w:ascii="Arial" w:hAnsi="Arial" w:cs="Arial"/>
          <w:b w:val="0"/>
          <w:bCs w:val="0"/>
          <w:color w:val="000000" w:themeColor="text1"/>
          <w:sz w:val="30"/>
          <w:szCs w:val="30"/>
          <w:shd w:val="clear" w:color="auto" w:fill="FFFFFF"/>
        </w:rPr>
      </w:pPr>
      <w:r w:rsidRPr="007A6026">
        <w:rPr>
          <w:rFonts w:ascii="Arial" w:hAnsi="Arial" w:cs="Arial"/>
          <w:b w:val="0"/>
          <w:bCs w:val="0"/>
          <w:color w:val="000000" w:themeColor="text1"/>
          <w:sz w:val="30"/>
          <w:szCs w:val="30"/>
          <w:shd w:val="clear" w:color="auto" w:fill="FFFFFF"/>
        </w:rPr>
        <w:t xml:space="preserve">Para protegerte del </w:t>
      </w:r>
      <w:proofErr w:type="spellStart"/>
      <w:r w:rsidRPr="007A6026">
        <w:rPr>
          <w:rFonts w:ascii="Arial" w:hAnsi="Arial" w:cs="Arial"/>
          <w:b w:val="0"/>
          <w:bCs w:val="0"/>
          <w:color w:val="000000" w:themeColor="text1"/>
          <w:sz w:val="30"/>
          <w:szCs w:val="30"/>
          <w:shd w:val="clear" w:color="auto" w:fill="FFFFFF"/>
        </w:rPr>
        <w:t>ransomware</w:t>
      </w:r>
      <w:proofErr w:type="spellEnd"/>
      <w:r w:rsidRPr="007A6026">
        <w:rPr>
          <w:rFonts w:ascii="Arial" w:hAnsi="Arial" w:cs="Arial"/>
          <w:b w:val="0"/>
          <w:bCs w:val="0"/>
          <w:color w:val="000000" w:themeColor="text1"/>
          <w:sz w:val="30"/>
          <w:szCs w:val="30"/>
          <w:shd w:val="clear" w:color="auto" w:fill="FFFFFF"/>
        </w:rPr>
        <w:t>, es fundamental mantener tu software actualizado, realizar copias de seguridad de tus datos y ser cauteloso con los correos electrónicos y enlaces sospechosos.</w:t>
      </w:r>
    </w:p>
    <w:p w:rsidR="007A6026" w:rsidRPr="007A6026" w:rsidRDefault="007A6026" w:rsidP="007A6026">
      <w:pPr>
        <w:pStyle w:val="Ttulo3"/>
        <w:shd w:val="clear" w:color="auto" w:fill="FFFFFF"/>
        <w:rPr>
          <w:rFonts w:ascii="Arial" w:hAnsi="Arial" w:cs="Arial"/>
          <w:b w:val="0"/>
          <w:bCs w:val="0"/>
          <w:color w:val="000000" w:themeColor="text1"/>
          <w:sz w:val="42"/>
          <w:szCs w:val="42"/>
        </w:rPr>
      </w:pPr>
    </w:p>
    <w:p w:rsidR="008507AD" w:rsidRPr="008507AD" w:rsidRDefault="008507AD" w:rsidP="008507AD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outlineLvl w:val="2"/>
        <w:rPr>
          <w:rFonts w:ascii="Arial" w:eastAsia="Times New Roman" w:hAnsi="Arial" w:cs="Arial"/>
          <w:color w:val="222222"/>
          <w:sz w:val="34"/>
          <w:szCs w:val="34"/>
          <w:lang w:eastAsia="es-AR"/>
        </w:rPr>
      </w:pPr>
    </w:p>
    <w:p w:rsidR="008507AD" w:rsidRDefault="008507AD" w:rsidP="008507AD">
      <w:pPr>
        <w:pStyle w:val="Prrafodelista"/>
        <w:ind w:left="1080"/>
        <w:rPr>
          <w:sz w:val="34"/>
          <w:szCs w:val="34"/>
        </w:rPr>
      </w:pPr>
    </w:p>
    <w:p w:rsidR="00700048" w:rsidRDefault="00700048" w:rsidP="00700048">
      <w:pPr>
        <w:rPr>
          <w:sz w:val="34"/>
          <w:szCs w:val="34"/>
        </w:rPr>
      </w:pPr>
    </w:p>
    <w:p w:rsidR="007A6026" w:rsidRDefault="007A6026" w:rsidP="007A6026">
      <w:pPr>
        <w:pStyle w:val="Prrafodelista"/>
        <w:numPr>
          <w:ilvl w:val="0"/>
          <w:numId w:val="5"/>
        </w:numPr>
        <w:rPr>
          <w:sz w:val="34"/>
          <w:szCs w:val="34"/>
        </w:rPr>
      </w:pPr>
    </w:p>
    <w:p w:rsidR="00700048" w:rsidRDefault="007A6026" w:rsidP="007A6026">
      <w:pPr>
        <w:pStyle w:val="Prrafodelista"/>
        <w:ind w:left="1080"/>
        <w:rPr>
          <w:sz w:val="34"/>
          <w:szCs w:val="34"/>
        </w:rPr>
      </w:pPr>
      <w:r>
        <w:rPr>
          <w:noProof/>
          <w:lang w:eastAsia="es-AR"/>
        </w:rPr>
        <w:drawing>
          <wp:inline distT="0" distB="0" distL="0" distR="0" wp14:anchorId="548C76E5" wp14:editId="2BBA1672">
            <wp:extent cx="4010025" cy="209837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 sus.web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554" cy="209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026" w:rsidRDefault="007A6026" w:rsidP="007A6026">
      <w:pPr>
        <w:pStyle w:val="Prrafodelista"/>
        <w:ind w:left="1080"/>
        <w:rPr>
          <w:sz w:val="34"/>
          <w:szCs w:val="34"/>
        </w:rPr>
      </w:pPr>
    </w:p>
    <w:p w:rsidR="007A6026" w:rsidRPr="007A6026" w:rsidRDefault="00BC06EC" w:rsidP="007A6026">
      <w:pPr>
        <w:pStyle w:val="Prrafodelista"/>
        <w:ind w:left="1080"/>
        <w:rPr>
          <w:sz w:val="38"/>
          <w:szCs w:val="38"/>
        </w:rPr>
      </w:pPr>
      <w:hyperlink r:id="rId12" w:history="1">
        <w:proofErr w:type="spellStart"/>
        <w:r w:rsidR="007A6026" w:rsidRPr="007A6026">
          <w:rPr>
            <w:rStyle w:val="Hipervnculo"/>
            <w:sz w:val="38"/>
            <w:szCs w:val="38"/>
          </w:rPr>
          <w:t>Ransomware</w:t>
        </w:r>
        <w:proofErr w:type="spellEnd"/>
        <w:r w:rsidR="007A6026" w:rsidRPr="007A6026">
          <w:rPr>
            <w:rStyle w:val="Hipervnculo"/>
            <w:sz w:val="38"/>
            <w:szCs w:val="38"/>
          </w:rPr>
          <w:t xml:space="preserve"> - Wikipedia, la enciclopedia libre</w:t>
        </w:r>
      </w:hyperlink>
    </w:p>
    <w:p w:rsidR="003A0020" w:rsidRDefault="003A0020" w:rsidP="003A0020">
      <w:pPr>
        <w:rPr>
          <w:sz w:val="34"/>
          <w:szCs w:val="34"/>
        </w:rPr>
      </w:pPr>
    </w:p>
    <w:p w:rsidR="003A0020" w:rsidRDefault="007A6026" w:rsidP="003A0020">
      <w:pPr>
        <w:rPr>
          <w:sz w:val="34"/>
          <w:szCs w:val="34"/>
        </w:rPr>
      </w:pPr>
      <w:r>
        <w:rPr>
          <w:sz w:val="34"/>
          <w:szCs w:val="34"/>
        </w:rPr>
        <w:t xml:space="preserve">                                            TROYANO </w:t>
      </w:r>
    </w:p>
    <w:p w:rsidR="007A6026" w:rsidRDefault="007A6026" w:rsidP="003A0020">
      <w:pPr>
        <w:rPr>
          <w:sz w:val="34"/>
          <w:szCs w:val="34"/>
        </w:rPr>
      </w:pPr>
    </w:p>
    <w:p w:rsidR="007A6026" w:rsidRPr="00C76FEB" w:rsidRDefault="00BC06EC" w:rsidP="007A6026">
      <w:pPr>
        <w:pStyle w:val="Prrafodelista"/>
        <w:numPr>
          <w:ilvl w:val="0"/>
          <w:numId w:val="7"/>
        </w:numPr>
        <w:shd w:val="clear" w:color="auto" w:fill="FFFFFF"/>
        <w:rPr>
          <w:rFonts w:ascii="Helvetica" w:hAnsi="Helvetica"/>
          <w:color w:val="444444"/>
          <w:sz w:val="28"/>
          <w:szCs w:val="28"/>
        </w:rPr>
      </w:pPr>
      <w:hyperlink r:id="rId13" w:tgtFrame="_blank" w:history="1">
        <w:r w:rsidR="007A6026" w:rsidRPr="00C76FEB">
          <w:rPr>
            <w:rStyle w:val="gscittxt"/>
            <w:rFonts w:ascii="Helvetica" w:hAnsi="Helvetica"/>
            <w:sz w:val="28"/>
            <w:szCs w:val="28"/>
          </w:rPr>
          <w:t>Un </w:t>
        </w:r>
        <w:r w:rsidR="007A6026" w:rsidRPr="00C76FEB">
          <w:rPr>
            <w:rStyle w:val="Textoennegrita"/>
            <w:rFonts w:ascii="Helvetica" w:hAnsi="Helvetica"/>
            <w:sz w:val="28"/>
            <w:szCs w:val="28"/>
          </w:rPr>
          <w:t>troyano</w:t>
        </w:r>
        <w:r w:rsidR="007A6026" w:rsidRPr="00C76FEB">
          <w:rPr>
            <w:rStyle w:val="gscittxt"/>
            <w:rFonts w:ascii="Helvetica" w:hAnsi="Helvetica"/>
            <w:sz w:val="28"/>
            <w:szCs w:val="28"/>
          </w:rPr>
          <w:t> es un tipo de </w:t>
        </w:r>
        <w:r w:rsidR="007A6026" w:rsidRPr="00C76FEB">
          <w:rPr>
            <w:rStyle w:val="Textoennegrita"/>
            <w:rFonts w:ascii="Helvetica" w:hAnsi="Helvetica"/>
            <w:sz w:val="28"/>
            <w:szCs w:val="28"/>
          </w:rPr>
          <w:t>malware</w:t>
        </w:r>
        <w:r w:rsidR="007A6026" w:rsidRPr="00C76FEB">
          <w:rPr>
            <w:rStyle w:val="gscittxt"/>
            <w:rFonts w:ascii="Helvetica" w:hAnsi="Helvetica"/>
            <w:sz w:val="28"/>
            <w:szCs w:val="28"/>
          </w:rPr>
          <w:t> que se disfraza de software legítimo y seguro, pero que en realidad tiene intenciones maliciosas. Su objetivo puede incluir </w:t>
        </w:r>
        <w:r w:rsidR="007A6026" w:rsidRPr="00C76FEB">
          <w:rPr>
            <w:rStyle w:val="Textoennegrita"/>
            <w:rFonts w:ascii="Helvetica" w:hAnsi="Helvetica"/>
            <w:sz w:val="28"/>
            <w:szCs w:val="28"/>
          </w:rPr>
          <w:t>robar datos personales</w:t>
        </w:r>
        <w:r w:rsidR="007A6026" w:rsidRPr="00C76FEB">
          <w:rPr>
            <w:rStyle w:val="gscittxt"/>
            <w:rFonts w:ascii="Helvetica" w:hAnsi="Helvetica"/>
            <w:sz w:val="28"/>
            <w:szCs w:val="28"/>
          </w:rPr>
          <w:t>, </w:t>
        </w:r>
        <w:r w:rsidR="007A6026" w:rsidRPr="00C76FEB">
          <w:rPr>
            <w:rStyle w:val="Textoennegrita"/>
            <w:rFonts w:ascii="Helvetica" w:hAnsi="Helvetica"/>
            <w:sz w:val="28"/>
            <w:szCs w:val="28"/>
          </w:rPr>
          <w:t>controlar el sistema</w:t>
        </w:r>
        <w:r w:rsidR="007A6026" w:rsidRPr="00C76FEB">
          <w:rPr>
            <w:rStyle w:val="gscittxt"/>
            <w:rFonts w:ascii="Helvetica" w:hAnsi="Helvetica"/>
            <w:sz w:val="28"/>
            <w:szCs w:val="28"/>
          </w:rPr>
          <w:t> del usuario o </w:t>
        </w:r>
        <w:r w:rsidR="007A6026" w:rsidRPr="00C76FEB">
          <w:rPr>
            <w:rStyle w:val="Textoennegrita"/>
            <w:rFonts w:ascii="Helvetica" w:hAnsi="Helvetica"/>
            <w:sz w:val="28"/>
            <w:szCs w:val="28"/>
          </w:rPr>
          <w:t>dañar</w:t>
        </w:r>
        <w:r w:rsidR="007A6026" w:rsidRPr="00C76FEB">
          <w:rPr>
            <w:rStyle w:val="gscittxt"/>
            <w:rFonts w:ascii="Helvetica" w:hAnsi="Helvetica"/>
            <w:sz w:val="28"/>
            <w:szCs w:val="28"/>
          </w:rPr>
          <w:t> la red local. A diferencia de otros tipos de malware, como virus o gusanos, los troyanos no se reproducen por sí mismos, sino que engañan a los usuarios para que los ejecuten.</w:t>
        </w:r>
        <w:r w:rsidR="007A6026" w:rsidRPr="00C76FEB">
          <w:rPr>
            <w:rStyle w:val="gscittxt"/>
            <w:rFonts w:ascii="Helvetica" w:hAnsi="Helvetica"/>
            <w:color w:val="0000FF"/>
            <w:sz w:val="28"/>
            <w:szCs w:val="28"/>
          </w:rPr>
          <w:t> </w:t>
        </w:r>
      </w:hyperlink>
    </w:p>
    <w:p w:rsidR="00C76FEB" w:rsidRDefault="00C76FEB" w:rsidP="00C76FEB">
      <w:pPr>
        <w:shd w:val="clear" w:color="auto" w:fill="FFFFFF"/>
        <w:rPr>
          <w:rFonts w:ascii="Helvetica" w:hAnsi="Helvetica"/>
          <w:color w:val="444444"/>
          <w:sz w:val="24"/>
          <w:szCs w:val="24"/>
        </w:rPr>
      </w:pPr>
    </w:p>
    <w:p w:rsidR="00C76FEB" w:rsidRDefault="00C76FEB" w:rsidP="00C76FEB">
      <w:pPr>
        <w:shd w:val="clear" w:color="auto" w:fill="F0F3FF"/>
        <w:rPr>
          <w:rFonts w:ascii="Helvetica" w:hAnsi="Helvetica"/>
          <w:sz w:val="27"/>
          <w:szCs w:val="27"/>
        </w:rPr>
      </w:pPr>
      <w:r>
        <w:rPr>
          <w:rFonts w:ascii="Helvetica" w:hAnsi="Helvetica"/>
          <w:color w:val="444444"/>
          <w:sz w:val="24"/>
          <w:szCs w:val="24"/>
        </w:rPr>
        <w:t xml:space="preserve">B) </w:t>
      </w:r>
      <w:r>
        <w:rPr>
          <w:rFonts w:ascii="Helvetica" w:hAnsi="Helvetica"/>
          <w:sz w:val="27"/>
          <w:szCs w:val="27"/>
        </w:rPr>
        <w:t>Las </w:t>
      </w:r>
      <w:r>
        <w:rPr>
          <w:rStyle w:val="Textoennegrita"/>
          <w:rFonts w:ascii="Helvetica" w:hAnsi="Helvetica"/>
          <w:sz w:val="27"/>
          <w:szCs w:val="27"/>
        </w:rPr>
        <w:t>características de un troyano</w:t>
      </w:r>
      <w:r>
        <w:rPr>
          <w:rFonts w:ascii="Helvetica" w:hAnsi="Helvetica"/>
          <w:sz w:val="27"/>
          <w:szCs w:val="27"/>
        </w:rPr>
        <w:t> incluyen:</w:t>
      </w:r>
    </w:p>
    <w:p w:rsidR="00C76FEB" w:rsidRPr="00C76FEB" w:rsidRDefault="00BC06EC" w:rsidP="00C76FEB">
      <w:pPr>
        <w:numPr>
          <w:ilvl w:val="0"/>
          <w:numId w:val="8"/>
        </w:numPr>
        <w:shd w:val="clear" w:color="auto" w:fill="F0F3FF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14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Disfrazado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: Se presenta como un programa legítimo o inofensivo, lo que dificulta su detección. </w:t>
        </w:r>
      </w:hyperlink>
    </w:p>
    <w:p w:rsidR="00C76FEB" w:rsidRP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  <w:u w:val="single"/>
        </w:rPr>
      </w:pPr>
      <w:r w:rsidRPr="00C76FEB">
        <w:rPr>
          <w:rFonts w:ascii="Arial" w:hAnsi="Arial" w:cs="Arial"/>
          <w:sz w:val="28"/>
          <w:szCs w:val="28"/>
        </w:rPr>
        <w:fldChar w:fldCharType="begin"/>
      </w:r>
      <w:r w:rsidRPr="00C76FEB">
        <w:rPr>
          <w:rFonts w:ascii="Arial" w:hAnsi="Arial" w:cs="Arial"/>
          <w:sz w:val="28"/>
          <w:szCs w:val="28"/>
        </w:rPr>
        <w:instrText xml:space="preserve"> HYPERLINK "https://www.bing.com/ck/a?!&amp;&amp;p=be373053370e8894d12858b89dd2599cc4e16ff832d02a948fdbf426a6b4d1a5JmltdHM9MTc1Mzc0NzIwMA&amp;ptn=3&amp;ver=2&amp;hsh=4&amp;fclid=346ddf0a-33df-63d5-2794-c932320262d8&amp;u=a1aHR0cHM6Ly9zZXJ2ZXJuZXQuY29tLmFyL3ZpcnVzLWRlLWNvbXB1dGFkb3JhLXRyb3lhbm8v&amp;ntb=1" \t "_blank" </w:instrText>
      </w:r>
      <w:r w:rsidRPr="00C76FEB">
        <w:rPr>
          <w:rFonts w:ascii="Arial" w:hAnsi="Arial" w:cs="Arial"/>
          <w:sz w:val="28"/>
          <w:szCs w:val="28"/>
        </w:rPr>
        <w:fldChar w:fldCharType="separate"/>
      </w:r>
    </w:p>
    <w:p w:rsidR="00C76FEB" w:rsidRP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  <w:r w:rsidRPr="00C76FEB">
        <w:rPr>
          <w:rFonts w:ascii="Arial" w:hAnsi="Arial" w:cs="Arial"/>
          <w:sz w:val="28"/>
          <w:szCs w:val="28"/>
        </w:rPr>
        <w:fldChar w:fldCharType="end"/>
      </w:r>
    </w:p>
    <w:p w:rsidR="00C76FEB" w:rsidRPr="00C76FEB" w:rsidRDefault="00BC06EC" w:rsidP="00C76FEB">
      <w:pPr>
        <w:numPr>
          <w:ilvl w:val="0"/>
          <w:numId w:val="8"/>
        </w:numPr>
        <w:shd w:val="clear" w:color="auto" w:fill="F0F3FF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15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Acceso remoto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: Permite a un atacante controlar el sistema infectado sin el conocimiento del usuario. </w:t>
        </w:r>
      </w:hyperlink>
    </w:p>
    <w:p w:rsidR="00C76FEB" w:rsidRPr="00C76FEB" w:rsidRDefault="00BC06EC" w:rsidP="00C76FEB">
      <w:pPr>
        <w:numPr>
          <w:ilvl w:val="0"/>
          <w:numId w:val="8"/>
        </w:numPr>
        <w:shd w:val="clear" w:color="auto" w:fill="F0F3FF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16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Puerta trasera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: Puede crear una puerta trasera (</w:t>
        </w:r>
        <w:proofErr w:type="spellStart"/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backdoor</w:t>
        </w:r>
        <w:proofErr w:type="spellEnd"/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) para el acceso remoto. </w:t>
        </w:r>
      </w:hyperlink>
    </w:p>
    <w:p w:rsidR="00C76FEB" w:rsidRP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BC06EC" w:rsidP="00C76FEB">
      <w:pPr>
        <w:numPr>
          <w:ilvl w:val="0"/>
          <w:numId w:val="8"/>
        </w:numPr>
        <w:shd w:val="clear" w:color="auto" w:fill="F0F3FF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17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Robo de información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: Puede robar datos personales, bancarios o financieros. </w:t>
        </w:r>
      </w:hyperlink>
    </w:p>
    <w:p w:rsidR="00C76FEB" w:rsidRP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BC06EC" w:rsidP="00C76FEB">
      <w:pPr>
        <w:numPr>
          <w:ilvl w:val="0"/>
          <w:numId w:val="8"/>
        </w:numPr>
        <w:shd w:val="clear" w:color="auto" w:fill="F0F3FF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18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Instalación de malware adicional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 xml:space="preserve">: A menudo instala otros tipos de malware, como </w:t>
        </w:r>
        <w:proofErr w:type="spellStart"/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ransomware</w:t>
        </w:r>
        <w:proofErr w:type="spellEnd"/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. </w:t>
        </w:r>
      </w:hyperlink>
    </w:p>
    <w:p w:rsid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  <w:r w:rsidRPr="00C76FEB">
        <w:rPr>
          <w:rFonts w:ascii="Arial" w:hAnsi="Arial" w:cs="Arial"/>
          <w:sz w:val="28"/>
          <w:szCs w:val="28"/>
        </w:rPr>
        <w:t xml:space="preserve">Estas características hacen que los troyanos sean una amenaza significativa en la </w:t>
      </w:r>
      <w:proofErr w:type="spellStart"/>
      <w:r w:rsidRPr="00C76FEB">
        <w:rPr>
          <w:rFonts w:ascii="Arial" w:hAnsi="Arial" w:cs="Arial"/>
          <w:sz w:val="28"/>
          <w:szCs w:val="28"/>
        </w:rPr>
        <w:t>ciberseguridad</w:t>
      </w:r>
      <w:proofErr w:type="spellEnd"/>
      <w:r w:rsidRPr="00C76FEB">
        <w:rPr>
          <w:rFonts w:ascii="Arial" w:hAnsi="Arial" w:cs="Arial"/>
          <w:sz w:val="28"/>
          <w:szCs w:val="28"/>
        </w:rPr>
        <w:t>.</w:t>
      </w:r>
    </w:p>
    <w:p w:rsid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C76FEB" w:rsidP="00C76FEB">
      <w:pPr>
        <w:shd w:val="clear" w:color="auto" w:fill="F0F3FF"/>
        <w:spacing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C76FEB" w:rsidP="00C76FEB">
      <w:pPr>
        <w:shd w:val="clear" w:color="auto" w:fill="FFFFFF"/>
        <w:rPr>
          <w:rFonts w:ascii="Arial" w:hAnsi="Arial" w:cs="Arial"/>
          <w:sz w:val="28"/>
          <w:szCs w:val="28"/>
        </w:rPr>
      </w:pPr>
    </w:p>
    <w:p w:rsidR="007A6026" w:rsidRDefault="00BC06EC" w:rsidP="00C76FEB">
      <w:pPr>
        <w:pStyle w:val="Prrafodelista"/>
        <w:numPr>
          <w:ilvl w:val="0"/>
          <w:numId w:val="7"/>
        </w:numPr>
        <w:rPr>
          <w:rFonts w:ascii="Arial" w:hAnsi="Arial" w:cs="Arial"/>
          <w:sz w:val="26"/>
          <w:szCs w:val="26"/>
        </w:rPr>
      </w:pPr>
      <w:hyperlink r:id="rId19" w:tgtFrame="_blank" w:history="1">
        <w:r w:rsidR="00C76FEB" w:rsidRPr="00C76FEB">
          <w:rPr>
            <w:rStyle w:val="gscittxt"/>
            <w:rFonts w:ascii="Arial" w:hAnsi="Arial" w:cs="Arial"/>
            <w:sz w:val="26"/>
            <w:szCs w:val="26"/>
            <w:shd w:val="clear" w:color="auto" w:fill="F0F3FF"/>
          </w:rPr>
          <w:t>Los troyanos se ocasionan principalmente a través de técnicas de ingeniería social, como correos electrónicos fraudulentos, descargas de software provenientes de sitios web no oficiales o mensajes de chat. También pueden ser descargados automáticamente al visitar sitios web comprometidos o maliciosos, o instalarse a través de software pirata. Los dispositivos infectados pueden presentar síntomas como alteraciones en la velocidad del sistema operativo, cambios en la página de inicio del navegador, aparición de ventanas emergentes, o pérdida de archivos importantes</w:t>
        </w:r>
      </w:hyperlink>
      <w:r w:rsidR="00C76FEB">
        <w:rPr>
          <w:rFonts w:ascii="Arial" w:hAnsi="Arial" w:cs="Arial"/>
          <w:sz w:val="26"/>
          <w:szCs w:val="26"/>
        </w:rPr>
        <w:t>.</w:t>
      </w:r>
    </w:p>
    <w:p w:rsidR="00C76FEB" w:rsidRDefault="00C76FEB" w:rsidP="00C76FEB">
      <w:pPr>
        <w:rPr>
          <w:rFonts w:ascii="Arial" w:hAnsi="Arial" w:cs="Arial"/>
          <w:sz w:val="26"/>
          <w:szCs w:val="26"/>
        </w:rPr>
      </w:pPr>
    </w:p>
    <w:p w:rsidR="00C76FEB" w:rsidRPr="00C76FEB" w:rsidRDefault="00C76FEB" w:rsidP="00C76FEB">
      <w:pPr>
        <w:pStyle w:val="Prrafodelista"/>
        <w:numPr>
          <w:ilvl w:val="0"/>
          <w:numId w:val="7"/>
        </w:numPr>
        <w:shd w:val="clear" w:color="auto" w:fill="FFEFE6"/>
        <w:rPr>
          <w:rFonts w:ascii="Helvetica" w:hAnsi="Helvetica"/>
          <w:sz w:val="27"/>
          <w:szCs w:val="27"/>
        </w:rPr>
      </w:pPr>
      <w:r w:rsidRPr="00C76FEB">
        <w:rPr>
          <w:rFonts w:ascii="Helvetica" w:hAnsi="Helvetica"/>
          <w:sz w:val="27"/>
          <w:szCs w:val="27"/>
        </w:rPr>
        <w:t>Para </w:t>
      </w:r>
      <w:r w:rsidRPr="00C76FEB">
        <w:rPr>
          <w:rStyle w:val="Textoennegrita"/>
          <w:rFonts w:ascii="Helvetica" w:hAnsi="Helvetica"/>
          <w:sz w:val="27"/>
          <w:szCs w:val="27"/>
        </w:rPr>
        <w:t>prevenir un troyano</w:t>
      </w:r>
      <w:r w:rsidRPr="00C76FEB">
        <w:rPr>
          <w:rFonts w:ascii="Helvetica" w:hAnsi="Helvetica"/>
          <w:sz w:val="27"/>
          <w:szCs w:val="27"/>
        </w:rPr>
        <w:t>, sigue estas recomendaciones:</w:t>
      </w:r>
    </w:p>
    <w:p w:rsidR="00C76FEB" w:rsidRDefault="00BC06EC" w:rsidP="00C76FEB">
      <w:pPr>
        <w:numPr>
          <w:ilvl w:val="0"/>
          <w:numId w:val="9"/>
        </w:numPr>
        <w:shd w:val="clear" w:color="auto" w:fill="FFEFE6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20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Descarga software solo de sitios oficiales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 y evita fuentes desconocidas. </w:t>
        </w:r>
      </w:hyperlink>
      <w:r w:rsidR="00C76FEB" w:rsidRPr="00C76FEB">
        <w:rPr>
          <w:rFonts w:ascii="Arial" w:hAnsi="Arial" w:cs="Arial"/>
          <w:sz w:val="28"/>
          <w:szCs w:val="28"/>
        </w:rPr>
        <w:t xml:space="preserve"> </w:t>
      </w:r>
    </w:p>
    <w:p w:rsidR="00C76FEB" w:rsidRPr="00C76FEB" w:rsidRDefault="00C76FEB" w:rsidP="00C76FEB">
      <w:pPr>
        <w:shd w:val="clear" w:color="auto" w:fill="FFEFE6"/>
        <w:spacing w:after="0"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BC06EC" w:rsidP="00C76FEB">
      <w:pPr>
        <w:numPr>
          <w:ilvl w:val="0"/>
          <w:numId w:val="9"/>
        </w:numPr>
        <w:shd w:val="clear" w:color="auto" w:fill="FFEFE6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21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No abras correos electrónicos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 de remitentes desconocidos ni hagas clic en enlaces sospechosos. </w:t>
        </w:r>
      </w:hyperlink>
    </w:p>
    <w:p w:rsidR="00C76FEB" w:rsidRPr="00C76FEB" w:rsidRDefault="00BC06EC" w:rsidP="00C76FEB">
      <w:pPr>
        <w:numPr>
          <w:ilvl w:val="0"/>
          <w:numId w:val="9"/>
        </w:numPr>
        <w:shd w:val="clear" w:color="auto" w:fill="FFEFE6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22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Mantén tu sistema operativo y programas actualizados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 para protegerte contra vulnerabilidades. </w:t>
        </w:r>
      </w:hyperlink>
    </w:p>
    <w:p w:rsidR="00C76FEB" w:rsidRPr="00C76FEB" w:rsidRDefault="00C76FEB" w:rsidP="00C76FEB">
      <w:pPr>
        <w:shd w:val="clear" w:color="auto" w:fill="FFEFE6"/>
        <w:spacing w:after="0"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BC06EC" w:rsidP="00C76FEB">
      <w:pPr>
        <w:numPr>
          <w:ilvl w:val="0"/>
          <w:numId w:val="9"/>
        </w:numPr>
        <w:shd w:val="clear" w:color="auto" w:fill="FFEFE6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23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Utiliza un buen antivirus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 y asegúrate de que esté siempre actualizado. </w:t>
        </w:r>
      </w:hyperlink>
    </w:p>
    <w:p w:rsidR="00C76FEB" w:rsidRPr="00C76FEB" w:rsidRDefault="00C76FEB" w:rsidP="00C76FEB">
      <w:pPr>
        <w:shd w:val="clear" w:color="auto" w:fill="FFEFE6"/>
        <w:spacing w:after="0" w:line="420" w:lineRule="atLeast"/>
        <w:rPr>
          <w:rFonts w:ascii="Arial" w:hAnsi="Arial" w:cs="Arial"/>
          <w:sz w:val="28"/>
          <w:szCs w:val="28"/>
        </w:rPr>
      </w:pPr>
    </w:p>
    <w:p w:rsidR="00C76FEB" w:rsidRPr="00C76FEB" w:rsidRDefault="00BC06EC" w:rsidP="00C76FEB">
      <w:pPr>
        <w:numPr>
          <w:ilvl w:val="0"/>
          <w:numId w:val="9"/>
        </w:numPr>
        <w:shd w:val="clear" w:color="auto" w:fill="FFEFE6"/>
        <w:spacing w:after="0" w:line="420" w:lineRule="atLeast"/>
        <w:ind w:left="0"/>
        <w:rPr>
          <w:rFonts w:ascii="Arial" w:hAnsi="Arial" w:cs="Arial"/>
          <w:sz w:val="28"/>
          <w:szCs w:val="28"/>
        </w:rPr>
      </w:pPr>
      <w:hyperlink r:id="rId24" w:tgtFrame="_blank" w:history="1">
        <w:r w:rsidR="00C76FEB" w:rsidRPr="00C76FEB">
          <w:rPr>
            <w:rStyle w:val="Textoennegrita"/>
            <w:rFonts w:ascii="Arial" w:hAnsi="Arial" w:cs="Arial"/>
            <w:sz w:val="28"/>
            <w:szCs w:val="28"/>
          </w:rPr>
          <w:t>Configura un firewall</w:t>
        </w:r>
        <w:r w:rsidR="00C76FEB" w:rsidRPr="00C76FEB">
          <w:rPr>
            <w:rStyle w:val="gscittxt"/>
            <w:rFonts w:ascii="Arial" w:hAnsi="Arial" w:cs="Arial"/>
            <w:sz w:val="28"/>
            <w:szCs w:val="28"/>
          </w:rPr>
          <w:t> para añadir una capa extra de seguridad. </w:t>
        </w:r>
      </w:hyperlink>
    </w:p>
    <w:p w:rsidR="00C76FEB" w:rsidRDefault="00C76FEB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</w:p>
    <w:p w:rsidR="008F24AC" w:rsidRDefault="008F24AC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</w:p>
    <w:p w:rsidR="008F24AC" w:rsidRDefault="000D049C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  <w:r>
        <w:rPr>
          <w:rFonts w:ascii="Helvetica" w:hAnsi="Helvetica"/>
          <w:noProof/>
          <w:sz w:val="27"/>
          <w:szCs w:val="27"/>
          <w:lang w:eastAsia="es-AR"/>
        </w:rPr>
        <w:drawing>
          <wp:inline distT="0" distB="0" distL="0" distR="0">
            <wp:extent cx="5381625" cy="1924050"/>
            <wp:effectExtent l="0" t="0" r="952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yano milei morado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9C" w:rsidRDefault="000D049C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</w:p>
    <w:p w:rsidR="000D049C" w:rsidRDefault="000D049C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  <w:r>
        <w:rPr>
          <w:rFonts w:ascii="Helvetica" w:hAnsi="Helvetica"/>
          <w:noProof/>
          <w:sz w:val="27"/>
          <w:szCs w:val="27"/>
          <w:lang w:eastAsia="es-AR"/>
        </w:rPr>
        <w:drawing>
          <wp:inline distT="0" distB="0" distL="0" distR="0">
            <wp:extent cx="5381625" cy="3019425"/>
            <wp:effectExtent l="0" t="0" r="9525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ppa troyano.web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36" cy="302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49C" w:rsidRDefault="000D049C" w:rsidP="00C76FEB">
      <w:pPr>
        <w:shd w:val="clear" w:color="auto" w:fill="FFEFE6"/>
        <w:spacing w:after="0" w:line="420" w:lineRule="atLeast"/>
        <w:rPr>
          <w:rFonts w:ascii="Helvetica" w:hAnsi="Helvetica"/>
          <w:sz w:val="27"/>
          <w:szCs w:val="27"/>
        </w:rPr>
      </w:pPr>
    </w:p>
    <w:p w:rsidR="000D049C" w:rsidRPr="000D049C" w:rsidRDefault="000D049C" w:rsidP="00C76FEB">
      <w:pPr>
        <w:shd w:val="clear" w:color="auto" w:fill="FFEFE6"/>
        <w:spacing w:after="0" w:line="420" w:lineRule="atLeast"/>
        <w:rPr>
          <w:rFonts w:ascii="Helvetica" w:hAnsi="Helvetica"/>
          <w:sz w:val="28"/>
          <w:szCs w:val="28"/>
        </w:rPr>
      </w:pPr>
      <w:r>
        <w:rPr>
          <w:sz w:val="28"/>
          <w:szCs w:val="28"/>
        </w:rPr>
        <w:t xml:space="preserve">             </w:t>
      </w:r>
      <w:hyperlink r:id="rId27" w:history="1">
        <w:r w:rsidRPr="000D049C">
          <w:rPr>
            <w:rStyle w:val="Hipervnculo"/>
            <w:sz w:val="28"/>
            <w:szCs w:val="28"/>
          </w:rPr>
          <w:t>Troyano (informática) - Wikipedia, la enciclopedia libre</w:t>
        </w:r>
      </w:hyperlink>
    </w:p>
    <w:sectPr w:rsidR="000D049C" w:rsidRPr="000D049C" w:rsidSect="00F91AE4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6EC" w:rsidRDefault="00BC06EC" w:rsidP="00C76FEB">
      <w:pPr>
        <w:spacing w:after="0" w:line="240" w:lineRule="auto"/>
      </w:pPr>
      <w:r>
        <w:separator/>
      </w:r>
    </w:p>
  </w:endnote>
  <w:endnote w:type="continuationSeparator" w:id="0">
    <w:p w:rsidR="00BC06EC" w:rsidRDefault="00BC06EC" w:rsidP="00C7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6EC" w:rsidRDefault="00BC06EC" w:rsidP="00C76FEB">
      <w:pPr>
        <w:spacing w:after="0" w:line="240" w:lineRule="auto"/>
      </w:pPr>
      <w:r>
        <w:separator/>
      </w:r>
    </w:p>
  </w:footnote>
  <w:footnote w:type="continuationSeparator" w:id="0">
    <w:p w:rsidR="00BC06EC" w:rsidRDefault="00BC06EC" w:rsidP="00C76F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F68FF"/>
    <w:multiLevelType w:val="hybridMultilevel"/>
    <w:tmpl w:val="29B0AE1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23C8A"/>
    <w:multiLevelType w:val="hybridMultilevel"/>
    <w:tmpl w:val="8866386C"/>
    <w:lvl w:ilvl="0" w:tplc="E8C0D2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3F4371"/>
    <w:multiLevelType w:val="hybridMultilevel"/>
    <w:tmpl w:val="83F27CB6"/>
    <w:lvl w:ilvl="0" w:tplc="2FE6F1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D61E30"/>
    <w:multiLevelType w:val="hybridMultilevel"/>
    <w:tmpl w:val="752CB824"/>
    <w:lvl w:ilvl="0" w:tplc="CB10A326">
      <w:start w:val="4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C612DC"/>
    <w:multiLevelType w:val="multilevel"/>
    <w:tmpl w:val="7A32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9C4965"/>
    <w:multiLevelType w:val="hybridMultilevel"/>
    <w:tmpl w:val="AE0C928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735A47"/>
    <w:multiLevelType w:val="hybridMultilevel"/>
    <w:tmpl w:val="5E08BE12"/>
    <w:lvl w:ilvl="0" w:tplc="58D688F6">
      <w:start w:val="1"/>
      <w:numFmt w:val="lowerLetter"/>
      <w:lvlText w:val="%1)"/>
      <w:lvlJc w:val="left"/>
      <w:pPr>
        <w:ind w:left="502" w:hanging="360"/>
      </w:pPr>
      <w:rPr>
        <w:rFonts w:ascii="Arial" w:hAnsi="Arial" w:cs="Arial" w:hint="default"/>
        <w:sz w:val="28"/>
        <w:szCs w:val="28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61C0706"/>
    <w:multiLevelType w:val="multilevel"/>
    <w:tmpl w:val="5420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4C3172"/>
    <w:multiLevelType w:val="hybridMultilevel"/>
    <w:tmpl w:val="938E32A2"/>
    <w:lvl w:ilvl="0" w:tplc="14DCBD1C">
      <w:start w:val="3"/>
      <w:numFmt w:val="upperLetter"/>
      <w:lvlText w:val="%1)"/>
      <w:lvlJc w:val="left"/>
      <w:pPr>
        <w:ind w:left="1080" w:hanging="360"/>
      </w:pPr>
      <w:rPr>
        <w:rFonts w:ascii="Helvetica" w:hAnsi="Helvetica" w:cs="Times New Roman" w:hint="default"/>
        <w:b/>
        <w:color w:val="333333"/>
        <w:sz w:val="27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AE4"/>
    <w:rsid w:val="000D049C"/>
    <w:rsid w:val="003A0020"/>
    <w:rsid w:val="004B4776"/>
    <w:rsid w:val="005F2BC4"/>
    <w:rsid w:val="00662B58"/>
    <w:rsid w:val="00700048"/>
    <w:rsid w:val="007A6026"/>
    <w:rsid w:val="008507AD"/>
    <w:rsid w:val="008F24AC"/>
    <w:rsid w:val="00A3054C"/>
    <w:rsid w:val="00BC06EC"/>
    <w:rsid w:val="00C05834"/>
    <w:rsid w:val="00C76FEB"/>
    <w:rsid w:val="00D47BE0"/>
    <w:rsid w:val="00E36D0A"/>
    <w:rsid w:val="00F73170"/>
    <w:rsid w:val="00F9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507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91AE4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91AE4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A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002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0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0004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507A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gscittxt">
    <w:name w:val="gs_cit_txt"/>
    <w:basedOn w:val="Fuentedeprrafopredeter"/>
    <w:rsid w:val="007A6026"/>
  </w:style>
  <w:style w:type="character" w:styleId="Textoennegrita">
    <w:name w:val="Strong"/>
    <w:basedOn w:val="Fuentedeprrafopredeter"/>
    <w:uiPriority w:val="22"/>
    <w:qFormat/>
    <w:rsid w:val="007A602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76F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FEB"/>
  </w:style>
  <w:style w:type="paragraph" w:styleId="Piedepgina">
    <w:name w:val="footer"/>
    <w:basedOn w:val="Normal"/>
    <w:link w:val="PiedepginaCar"/>
    <w:uiPriority w:val="99"/>
    <w:unhideWhenUsed/>
    <w:rsid w:val="00C76F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507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F91AE4"/>
    <w:pPr>
      <w:spacing w:after="0" w:line="240" w:lineRule="auto"/>
    </w:pPr>
    <w:rPr>
      <w:rFonts w:eastAsiaTheme="minorEastAsia"/>
      <w:lang w:eastAsia="es-A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91AE4"/>
    <w:rPr>
      <w:rFonts w:eastAsiaTheme="minorEastAsia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1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1AE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A002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00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700048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507A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gscittxt">
    <w:name w:val="gs_cit_txt"/>
    <w:basedOn w:val="Fuentedeprrafopredeter"/>
    <w:rsid w:val="007A6026"/>
  </w:style>
  <w:style w:type="character" w:styleId="Textoennegrita">
    <w:name w:val="Strong"/>
    <w:basedOn w:val="Fuentedeprrafopredeter"/>
    <w:uiPriority w:val="22"/>
    <w:qFormat/>
    <w:rsid w:val="007A602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76F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6FEB"/>
  </w:style>
  <w:style w:type="paragraph" w:styleId="Piedepgina">
    <w:name w:val="footer"/>
    <w:basedOn w:val="Normal"/>
    <w:link w:val="PiedepginaCar"/>
    <w:uiPriority w:val="99"/>
    <w:unhideWhenUsed/>
    <w:rsid w:val="00C76F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6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6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0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20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91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8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80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9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4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398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87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30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57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739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03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86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485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4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8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812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3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87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443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419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41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08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8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50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96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4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1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0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2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0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625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7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27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4876">
              <w:marLeft w:val="0"/>
              <w:marRight w:val="0"/>
              <w:marTop w:val="0"/>
              <w:marBottom w:val="0"/>
              <w:divBdr>
                <w:top w:val="single" w:sz="12" w:space="15" w:color="1841A0"/>
                <w:left w:val="single" w:sz="6" w:space="15" w:color="DDDDDD"/>
                <w:bottom w:val="single" w:sz="6" w:space="15" w:color="DDDDDD"/>
                <w:right w:val="single" w:sz="6" w:space="31" w:color="DDDDDD"/>
              </w:divBdr>
            </w:div>
          </w:divsChild>
        </w:div>
        <w:div w:id="624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06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5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44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66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9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1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3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6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0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3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02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2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7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0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0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4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6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ng.com/ck/a?!&amp;&amp;p=240fcfae3ba775c46e0ee94b39dfcbd5dc13035ee3f2c5962fa66eda19e8884eJmltdHM9MTc1Mzc0NzIwMA&amp;ptn=3&amp;ver=2&amp;hsh=4&amp;fclid=346ddf0a-33df-63d5-2794-c932320262d8&amp;psq=que+es+un+troyano&amp;u=a1aHR0cHM6Ly93d3cuYXZhc3QuY29tL2VzLWVzL2MtdHJvamFu&amp;ntb=1" TargetMode="External"/><Relationship Id="rId18" Type="http://schemas.openxmlformats.org/officeDocument/2006/relationships/hyperlink" Target="https://www.bing.com/ck/a?!&amp;&amp;p=23f4cf0fe10d0a38f0f849281b710189569d1dbd1bc38b63efbdf922a8e22608JmltdHM9MTc1Mzc0NzIwMA&amp;ptn=3&amp;ver=2&amp;hsh=4&amp;fclid=346ddf0a-33df-63d5-2794-c932320262d8&amp;u=a1aHR0cHM6Ly93d3cuZXNldC5jb20vbGF0YW0vYmxvZy9jdWx0dXJhLXktc2VndXJpZGFkLWRpZ2l0YWwvcXVlLWVzLXVuLXRyb3lhbm8tY29tby1mdW5jaW9uYS15LWNvbW8tcHJvdGVnZXJzZS8&amp;ntb=1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www.bing.com/ck/a?!&amp;&amp;p=5ee7f4b55f93157501d72fb6356082ab6407e82943f53d9da9de2645e47aea4cJmltdHM9MTc1Mzc0NzIwMA&amp;ptn=3&amp;ver=2&amp;hsh=4&amp;fclid=346ddf0a-33df-63d5-2794-c932320262d8&amp;psq=como+evitar+un+troyano&amp;u=a1aHR0cHM6Ly93d3cuY2lzaW5mb3JtYXRpY2EuY2F0L2VzL3F1ZS1lcy12aXJ1cy10cm95YW5vLWd1aWEtY29tcGxldGEv&amp;ntb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s.wikipedia.org/wiki/Ransomware" TargetMode="External"/><Relationship Id="rId17" Type="http://schemas.openxmlformats.org/officeDocument/2006/relationships/hyperlink" Target="https://www.bing.com/ck/a?!&amp;&amp;p=be373053370e8894d12858b89dd2599cc4e16ff832d02a948fdbf426a6b4d1a5JmltdHM9MTc1Mzc0NzIwMA&amp;ptn=3&amp;ver=2&amp;hsh=4&amp;fclid=346ddf0a-33df-63d5-2794-c932320262d8&amp;u=a1aHR0cHM6Ly9zZXJ2ZXJuZXQuY29tLmFyL3ZpcnVzLWRlLWNvbXB1dGFkb3JhLXRyb3lhbm8v&amp;ntb=1" TargetMode="External"/><Relationship Id="rId25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bing.com/ck/a?!&amp;&amp;p=88acd9a44683d7542c9738013f0d11feeb4c0310f52354531605fd3f5e77f782JmltdHM9MTc1Mzc0NzIwMA&amp;ptn=3&amp;ver=2&amp;hsh=4&amp;fclid=346ddf0a-33df-63d5-2794-c932320262d8&amp;u=a1aHR0cHM6Ly9lcy53aWtpcGVkaWEub3JnL3dpa2kvVHJveWFub18lMjhpbmZvcm0lQzMlQTF0aWNhJTI5&amp;ntb=1" TargetMode="External"/><Relationship Id="rId20" Type="http://schemas.openxmlformats.org/officeDocument/2006/relationships/hyperlink" Target="https://www.bing.com/ck/a?!&amp;&amp;p=da87012e9c2e26a8bfbe6dd95362dffad0cc65e5b8075a36a5cb1ac4af989596JmltdHM9MTc1Mzc0NzIwMA&amp;ptn=3&amp;ver=2&amp;hsh=4&amp;fclid=346ddf0a-33df-63d5-2794-c932320262d8&amp;psq=como+evitar+un+troyano&amp;u=a1aHR0cHM6Ly93d3cuY29kaWdvc2luZm9ybWF0aWNvcy5jb20vcXVlLWVzLXVuLXRyb3lhbm8teS1jb21vLWVsaW1pbmFybG8v&amp;ntb=1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ww.bing.com/ck/a?!&amp;&amp;p=da87012e9c2e26a8bfbe6dd95362dffad0cc65e5b8075a36a5cb1ac4af989596JmltdHM9MTc1Mzc0NzIwMA&amp;ptn=3&amp;ver=2&amp;hsh=4&amp;fclid=346ddf0a-33df-63d5-2794-c932320262d8&amp;psq=como+evitar+un+troyano&amp;u=a1aHR0cHM6Ly93d3cuY29kaWdvc2luZm9ybWF0aWNvcy5jb20vcXVlLWVzLXVuLXRyb3lhbm8teS1jb21vLWVsaW1pbmFybG8v&amp;ntb=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bing.com/ck/a?!&amp;&amp;p=be373053370e8894d12858b89dd2599cc4e16ff832d02a948fdbf426a6b4d1a5JmltdHM9MTc1Mzc0NzIwMA&amp;ptn=3&amp;ver=2&amp;hsh=4&amp;fclid=346ddf0a-33df-63d5-2794-c932320262d8&amp;u=a1aHR0cHM6Ly9zZXJ2ZXJuZXQuY29tLmFyL3ZpcnVzLWRlLWNvbXB1dGFkb3JhLXRyb3lhbm8v&amp;ntb=1" TargetMode="External"/><Relationship Id="rId23" Type="http://schemas.openxmlformats.org/officeDocument/2006/relationships/hyperlink" Target="https://www.bing.com/ck/a?!&amp;&amp;p=da87012e9c2e26a8bfbe6dd95362dffad0cc65e5b8075a36a5cb1ac4af989596JmltdHM9MTc1Mzc0NzIwMA&amp;ptn=3&amp;ver=2&amp;hsh=4&amp;fclid=346ddf0a-33df-63d5-2794-c932320262d8&amp;psq=como+evitar+un+troyano&amp;u=a1aHR0cHM6Ly93d3cuY29kaWdvc2luZm9ybWF0aWNvcy5jb20vcXVlLWVzLXVuLXRyb3lhbm8teS1jb21vLWVsaW1pbmFybG8v&amp;ntb=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ibm.com/es-es/topics/malware" TargetMode="External"/><Relationship Id="rId19" Type="http://schemas.openxmlformats.org/officeDocument/2006/relationships/hyperlink" Target="https://www.bing.com/ck/a?!&amp;&amp;p=23f4cf0fe10d0a38f0f849281b710189569d1dbd1bc38b63efbdf922a8e22608JmltdHM9MTc1Mzc0NzIwMA&amp;ptn=3&amp;ver=2&amp;hsh=4&amp;fclid=346ddf0a-33df-63d5-2794-c932320262d8&amp;u=a1aHR0cHM6Ly93d3cuZXNldC5jb20vbGF0YW0vYmxvZy9jdWx0dXJhLXktc2VndXJpZGFkLWRpZ2l0YWwvcXVlLWVzLXVuLXRyb3lhbm8tY29tby1mdW5jaW9uYS15LWNvbW8tcHJvdGVnZXJzZS8&amp;ntb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bing.com/ck/a?!&amp;&amp;p=be373053370e8894d12858b89dd2599cc4e16ff832d02a948fdbf426a6b4d1a5JmltdHM9MTc1Mzc0NzIwMA&amp;ptn=3&amp;ver=2&amp;hsh=4&amp;fclid=346ddf0a-33df-63d5-2794-c932320262d8&amp;u=a1aHR0cHM6Ly9zZXJ2ZXJuZXQuY29tLmFyL3ZpcnVzLWRlLWNvbXB1dGFkb3JhLXRyb3lhbm8v&amp;ntb=1" TargetMode="External"/><Relationship Id="rId22" Type="http://schemas.openxmlformats.org/officeDocument/2006/relationships/hyperlink" Target="https://www.bing.com/ck/a?!&amp;&amp;p=da87012e9c2e26a8bfbe6dd95362dffad0cc65e5b8075a36a5cb1ac4af989596JmltdHM9MTc1Mzc0NzIwMA&amp;ptn=3&amp;ver=2&amp;hsh=4&amp;fclid=346ddf0a-33df-63d5-2794-c932320262d8&amp;psq=como+evitar+un+troyano&amp;u=a1aHR0cHM6Ly93d3cuY29kaWdvc2luZm9ybWF0aWNvcy5jb20vcXVlLWVzLXVuLXRyb3lhbm8teS1jb21vLWVsaW1pbmFybG8v&amp;ntb=1" TargetMode="External"/><Relationship Id="rId27" Type="http://schemas.openxmlformats.org/officeDocument/2006/relationships/hyperlink" Target="https://es.wikipedia.org/wiki/Troyano_%28inform%C3%A1tica%29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1300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AMENAZAS INTENCIONALES :|</vt:lpstr>
    </vt:vector>
  </TitlesOfParts>
  <Company/>
  <LinksUpToDate>false</LinksUpToDate>
  <CharactersWithSpaces>8434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AMENAZAS INTENCIONALES :|</dc:title>
  <dc:creator>Secundario</dc:creator>
  <cp:lastModifiedBy>Secundario</cp:lastModifiedBy>
  <cp:revision>9</cp:revision>
  <dcterms:created xsi:type="dcterms:W3CDTF">2025-07-01T11:18:00Z</dcterms:created>
  <dcterms:modified xsi:type="dcterms:W3CDTF">2025-08-05T11:31:00Z</dcterms:modified>
</cp:coreProperties>
</file>