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84905919"/>
        <w:docPartObj>
          <w:docPartGallery w:val="Cover Pages"/>
          <w:docPartUnique/>
        </w:docPartObj>
      </w:sdtPr>
      <w:sdtEndPr>
        <w:rPr>
          <w:rFonts w:ascii="MV Boli" w:hAnsi="MV Boli" w:cs="MV Boli"/>
          <w:color w:val="FFC000" w:themeColor="accent4"/>
          <w:sz w:val="56"/>
          <w:szCs w:val="56"/>
        </w:rPr>
      </w:sdtEndPr>
      <w:sdtContent>
        <w:p w:rsidR="0013530F" w:rsidRDefault="0013530F"/>
        <w:tbl>
          <w:tblPr>
            <w:tblpPr w:leftFromText="187" w:rightFromText="187" w:horzAnchor="margin" w:tblpXSpec="center" w:tblpY="2881"/>
            <w:tblW w:w="4349" w:type="pct"/>
            <w:tblBorders>
              <w:left w:val="single" w:sz="12" w:space="0" w:color="4472C4" w:themeColor="accent1"/>
            </w:tblBorders>
            <w:tblCellMar>
              <w:left w:w="144" w:type="dxa"/>
              <w:right w:w="115" w:type="dxa"/>
            </w:tblCellMar>
            <w:tblLook w:val="04A0" w:firstRow="1" w:lastRow="0" w:firstColumn="1" w:lastColumn="0" w:noHBand="0" w:noVBand="1"/>
          </w:tblPr>
          <w:tblGrid>
            <w:gridCol w:w="9090"/>
          </w:tblGrid>
          <w:tr w:rsidR="0013530F" w:rsidTr="00761CBE">
            <w:tc>
              <w:tcPr>
                <w:tcW w:w="9090" w:type="dxa"/>
                <w:tcMar>
                  <w:top w:w="216" w:type="dxa"/>
                  <w:left w:w="115" w:type="dxa"/>
                  <w:bottom w:w="216" w:type="dxa"/>
                  <w:right w:w="115" w:type="dxa"/>
                </w:tcMar>
              </w:tcPr>
              <w:p w:rsidR="0013530F" w:rsidRPr="0013530F" w:rsidRDefault="0013530F">
                <w:pPr>
                  <w:pStyle w:val="Sinespaciado"/>
                  <w:rPr>
                    <w:rFonts w:ascii="Comic Sans MS" w:hAnsi="Comic Sans MS"/>
                    <w:color w:val="BF8F00" w:themeColor="accent4" w:themeShade="BF"/>
                    <w:sz w:val="24"/>
                  </w:rPr>
                </w:pPr>
              </w:p>
            </w:tc>
          </w:tr>
          <w:tr w:rsidR="0013530F" w:rsidTr="00761CBE">
            <w:tc>
              <w:tcPr>
                <w:tcW w:w="9090" w:type="dxa"/>
              </w:tcPr>
              <w:sdt>
                <w:sdtPr>
                  <w:rPr>
                    <w:rFonts w:ascii="MV Boli" w:eastAsiaTheme="majorEastAsia" w:hAnsi="MV Boli" w:cs="MV Boli"/>
                    <w:color w:val="FFC000" w:themeColor="accent4"/>
                    <w:sz w:val="88"/>
                    <w:szCs w:val="88"/>
                  </w:rPr>
                  <w:alias w:val="Título"/>
                  <w:id w:val="13406919"/>
                  <w:placeholder>
                    <w:docPart w:val="19DCE6B467EE4124B1B9A65AFF52AF51"/>
                  </w:placeholder>
                  <w:dataBinding w:prefixMappings="xmlns:ns0='http://schemas.openxmlformats.org/package/2006/metadata/core-properties' xmlns:ns1='http://purl.org/dc/elements/1.1/'" w:xpath="/ns0:coreProperties[1]/ns1:title[1]" w:storeItemID="{6C3C8BC8-F283-45AE-878A-BAB7291924A1}"/>
                  <w:text/>
                </w:sdtPr>
                <w:sdtEndPr/>
                <w:sdtContent>
                  <w:p w:rsidR="0013530F" w:rsidRPr="0013530F" w:rsidRDefault="00736C6F">
                    <w:pPr>
                      <w:pStyle w:val="Sinespaciado"/>
                      <w:spacing w:line="216" w:lineRule="auto"/>
                      <w:rPr>
                        <w:rFonts w:ascii="MV Boli" w:eastAsiaTheme="majorEastAsia" w:hAnsi="MV Boli" w:cs="MV Boli"/>
                        <w:color w:val="FFD966" w:themeColor="accent4" w:themeTint="99"/>
                        <w:sz w:val="88"/>
                        <w:szCs w:val="88"/>
                      </w:rPr>
                    </w:pPr>
                    <w:r>
                      <w:rPr>
                        <w:rFonts w:ascii="MV Boli" w:eastAsiaTheme="majorEastAsia" w:hAnsi="MV Boli" w:cs="MV Boli"/>
                        <w:color w:val="FFC000" w:themeColor="accent4"/>
                        <w:sz w:val="88"/>
                        <w:szCs w:val="88"/>
                      </w:rPr>
                      <w:t>L</w:t>
                    </w:r>
                    <w:r w:rsidR="00761CBE" w:rsidRPr="00736C6F">
                      <w:rPr>
                        <w:rFonts w:ascii="MV Boli" w:eastAsiaTheme="majorEastAsia" w:hAnsi="MV Boli" w:cs="MV Boli"/>
                        <w:color w:val="FFC000" w:themeColor="accent4"/>
                        <w:sz w:val="88"/>
                        <w:szCs w:val="88"/>
                      </w:rPr>
                      <w:t>a</w:t>
                    </w:r>
                    <w:r w:rsidR="0013530F" w:rsidRPr="00736C6F">
                      <w:rPr>
                        <w:rFonts w:ascii="MV Boli" w:eastAsiaTheme="majorEastAsia" w:hAnsi="MV Boli" w:cs="MV Boli"/>
                        <w:color w:val="FFC000" w:themeColor="accent4"/>
                        <w:sz w:val="88"/>
                        <w:szCs w:val="88"/>
                      </w:rPr>
                      <w:t xml:space="preserve"> dios</w:t>
                    </w:r>
                    <w:r w:rsidR="00761CBE" w:rsidRPr="00736C6F">
                      <w:rPr>
                        <w:rFonts w:ascii="MV Boli" w:eastAsiaTheme="majorEastAsia" w:hAnsi="MV Boli" w:cs="MV Boli"/>
                        <w:color w:val="FFC000" w:themeColor="accent4"/>
                        <w:sz w:val="88"/>
                        <w:szCs w:val="88"/>
                      </w:rPr>
                      <w:t xml:space="preserve">a </w:t>
                    </w:r>
                    <w:r w:rsidR="0013530F" w:rsidRPr="00736C6F">
                      <w:rPr>
                        <w:rFonts w:ascii="MV Boli" w:eastAsiaTheme="majorEastAsia" w:hAnsi="MV Boli" w:cs="MV Boli"/>
                        <w:color w:val="FFC000" w:themeColor="accent4"/>
                        <w:sz w:val="88"/>
                        <w:szCs w:val="88"/>
                      </w:rPr>
                      <w:t>del</w:t>
                    </w:r>
                    <w:r w:rsidR="00761CBE" w:rsidRPr="00736C6F">
                      <w:rPr>
                        <w:rFonts w:ascii="MV Boli" w:eastAsiaTheme="majorEastAsia" w:hAnsi="MV Boli" w:cs="MV Boli"/>
                        <w:color w:val="FFC000" w:themeColor="accent4"/>
                        <w:sz w:val="88"/>
                        <w:szCs w:val="88"/>
                      </w:rPr>
                      <w:t xml:space="preserve"> </w:t>
                    </w:r>
                    <w:r w:rsidR="0013530F" w:rsidRPr="00736C6F">
                      <w:rPr>
                        <w:rFonts w:ascii="MV Boli" w:eastAsiaTheme="majorEastAsia" w:hAnsi="MV Boli" w:cs="MV Boli"/>
                        <w:color w:val="FFC000" w:themeColor="accent4"/>
                        <w:sz w:val="88"/>
                        <w:szCs w:val="88"/>
                      </w:rPr>
                      <w:t>canto</w:t>
                    </w:r>
                  </w:p>
                </w:sdtContent>
              </w:sdt>
            </w:tc>
          </w:tr>
          <w:tr w:rsidR="0013530F" w:rsidTr="00736C6F">
            <w:trPr>
              <w:trHeight w:val="444"/>
            </w:trPr>
            <w:sdt>
              <w:sdtPr>
                <w:rPr>
                  <w:rFonts w:ascii="Constantia" w:hAnsi="Constantia"/>
                  <w:color w:val="BF8F00" w:themeColor="accent4" w:themeShade="BF"/>
                  <w:sz w:val="36"/>
                  <w:szCs w:val="36"/>
                </w:rPr>
                <w:alias w:val="Subtítulo"/>
                <w:id w:val="13406923"/>
                <w:placeholder>
                  <w:docPart w:val="0FA5B2445AD246D19386E8C595614B2C"/>
                </w:placeholder>
                <w:dataBinding w:prefixMappings="xmlns:ns0='http://schemas.openxmlformats.org/package/2006/metadata/core-properties' xmlns:ns1='http://purl.org/dc/elements/1.1/'" w:xpath="/ns0:coreProperties[1]/ns1:subject[1]" w:storeItemID="{6C3C8BC8-F283-45AE-878A-BAB7291924A1}"/>
                <w:text/>
              </w:sdtPr>
              <w:sdtEndPr/>
              <w:sdtContent>
                <w:tc>
                  <w:tcPr>
                    <w:tcW w:w="9090" w:type="dxa"/>
                    <w:tcMar>
                      <w:top w:w="216" w:type="dxa"/>
                      <w:left w:w="115" w:type="dxa"/>
                      <w:bottom w:w="216" w:type="dxa"/>
                      <w:right w:w="115" w:type="dxa"/>
                    </w:tcMar>
                  </w:tcPr>
                  <w:p w:rsidR="0013530F" w:rsidRPr="0013530F" w:rsidRDefault="00736C6F">
                    <w:pPr>
                      <w:pStyle w:val="Sinespaciado"/>
                      <w:rPr>
                        <w:rFonts w:ascii="Constantia" w:hAnsi="Constantia"/>
                        <w:color w:val="BF8F00" w:themeColor="accent4" w:themeShade="BF"/>
                        <w:sz w:val="44"/>
                        <w:szCs w:val="44"/>
                      </w:rPr>
                    </w:pPr>
                    <w:r w:rsidRPr="00736C6F">
                      <w:rPr>
                        <w:rFonts w:ascii="Constantia" w:hAnsi="Constantia"/>
                        <w:color w:val="BF8F00" w:themeColor="accent4" w:themeShade="BF"/>
                        <w:sz w:val="36"/>
                        <w:szCs w:val="36"/>
                      </w:rPr>
                      <w:t>Autor: Isabella</w:t>
                    </w:r>
                    <w:r w:rsidR="0013530F" w:rsidRPr="00736C6F">
                      <w:rPr>
                        <w:rFonts w:ascii="Constantia" w:hAnsi="Constantia"/>
                        <w:color w:val="BF8F00" w:themeColor="accent4" w:themeShade="BF"/>
                        <w:sz w:val="36"/>
                        <w:szCs w:val="36"/>
                      </w:rPr>
                      <w:t xml:space="preserve"> Ibañez</w:t>
                    </w:r>
                  </w:p>
                </w:tc>
              </w:sdtContent>
            </w:sdt>
          </w:tr>
        </w:tbl>
        <w:tbl>
          <w:tblPr>
            <w:tblpPr w:leftFromText="187" w:rightFromText="187" w:vertAnchor="page" w:horzAnchor="margin" w:tblpXSpec="center" w:tblpY="1711"/>
            <w:tblW w:w="3857" w:type="pct"/>
            <w:tblLook w:val="04A0" w:firstRow="1" w:lastRow="0" w:firstColumn="1" w:lastColumn="0" w:noHBand="0" w:noVBand="1"/>
          </w:tblPr>
          <w:tblGrid>
            <w:gridCol w:w="8073"/>
          </w:tblGrid>
          <w:tr w:rsidR="0013530F" w:rsidTr="0013530F">
            <w:tc>
              <w:tcPr>
                <w:tcW w:w="8073" w:type="dxa"/>
                <w:tcMar>
                  <w:top w:w="216" w:type="dxa"/>
                  <w:left w:w="115" w:type="dxa"/>
                  <w:bottom w:w="216" w:type="dxa"/>
                  <w:right w:w="115" w:type="dxa"/>
                </w:tcMar>
              </w:tcPr>
              <w:p w:rsidR="0013530F" w:rsidRDefault="0013530F" w:rsidP="0013530F">
                <w:pPr>
                  <w:pStyle w:val="Sinespaciado"/>
                  <w:rPr>
                    <w:color w:val="4472C4" w:themeColor="accent1"/>
                    <w:sz w:val="28"/>
                    <w:szCs w:val="28"/>
                  </w:rPr>
                </w:pPr>
              </w:p>
              <w:p w:rsidR="0013530F" w:rsidRDefault="0013530F" w:rsidP="0013530F">
                <w:pPr>
                  <w:pStyle w:val="Sinespaciado"/>
                  <w:rPr>
                    <w:color w:val="4472C4" w:themeColor="accent1"/>
                    <w:sz w:val="28"/>
                    <w:szCs w:val="28"/>
                  </w:rPr>
                </w:pPr>
              </w:p>
              <w:p w:rsidR="0013530F" w:rsidRDefault="0013530F" w:rsidP="0013530F">
                <w:pPr>
                  <w:pStyle w:val="Sinespaciado"/>
                  <w:rPr>
                    <w:color w:val="4472C4" w:themeColor="accent1"/>
                  </w:rPr>
                </w:pPr>
              </w:p>
            </w:tc>
          </w:tr>
        </w:tbl>
        <w:p w:rsidR="00761CBE" w:rsidRDefault="00761CBE">
          <w:pPr>
            <w:rPr>
              <w:rFonts w:ascii="MV Boli" w:hAnsi="MV Boli" w:cs="MV Boli"/>
              <w:color w:val="FFC000" w:themeColor="accent4"/>
              <w:sz w:val="56"/>
              <w:szCs w:val="56"/>
            </w:rPr>
          </w:pPr>
        </w:p>
        <w:p w:rsidR="00761CBE" w:rsidRDefault="00761CBE">
          <w:pPr>
            <w:rPr>
              <w:rFonts w:ascii="MV Boli" w:hAnsi="MV Boli" w:cs="MV Boli"/>
              <w:color w:val="FFC000" w:themeColor="accent4"/>
              <w:sz w:val="56"/>
              <w:szCs w:val="56"/>
            </w:rPr>
          </w:pPr>
        </w:p>
        <w:p w:rsidR="00761CBE" w:rsidRDefault="00507F95">
          <w:pPr>
            <w:rPr>
              <w:rFonts w:ascii="MV Boli" w:hAnsi="MV Boli" w:cs="MV Boli"/>
              <w:color w:val="FFC000" w:themeColor="accent4"/>
              <w:sz w:val="56"/>
              <w:szCs w:val="56"/>
            </w:rPr>
          </w:pPr>
          <w:r>
            <w:rPr>
              <w:rFonts w:ascii="MV Boli" w:hAnsi="MV Boli" w:cs="MV Boli"/>
              <w:noProof/>
              <w:color w:val="FFC000" w:themeColor="accent4"/>
              <w:sz w:val="56"/>
              <w:szCs w:val="56"/>
            </w:rPr>
            <mc:AlternateContent>
              <mc:Choice Requires="wps">
                <w:drawing>
                  <wp:anchor distT="0" distB="0" distL="114300" distR="114300" simplePos="0" relativeHeight="251664384" behindDoc="0" locked="0" layoutInCell="1" allowOverlap="1">
                    <wp:simplePos x="0" y="0"/>
                    <wp:positionH relativeFrom="column">
                      <wp:posOffset>304800</wp:posOffset>
                    </wp:positionH>
                    <wp:positionV relativeFrom="paragraph">
                      <wp:posOffset>36830</wp:posOffset>
                    </wp:positionV>
                    <wp:extent cx="161925" cy="2047875"/>
                    <wp:effectExtent l="0" t="0" r="28575" b="28575"/>
                    <wp:wrapNone/>
                    <wp:docPr id="14" name="Rectángulo 14"/>
                    <wp:cNvGraphicFramePr/>
                    <a:graphic xmlns:a="http://schemas.openxmlformats.org/drawingml/2006/main">
                      <a:graphicData uri="http://schemas.microsoft.com/office/word/2010/wordprocessingShape">
                        <wps:wsp>
                          <wps:cNvSpPr/>
                          <wps:spPr>
                            <a:xfrm>
                              <a:off x="0" y="0"/>
                              <a:ext cx="161925" cy="2047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8D563" id="Rectángulo 14" o:spid="_x0000_s1026" style="position:absolute;margin-left:24pt;margin-top:2.9pt;width:12.7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" fillcolor="white [3212]" strokecolor="white [3212]" strokeweight="1pt"/>
                </w:pict>
              </mc:Fallback>
            </mc:AlternateContent>
          </w:r>
        </w:p>
        <w:p w:rsidR="00761CBE" w:rsidRDefault="00761CBE">
          <w:pPr>
            <w:rPr>
              <w:rFonts w:ascii="MV Boli" w:hAnsi="MV Boli" w:cs="MV Boli"/>
              <w:color w:val="FFC000" w:themeColor="accent4"/>
              <w:sz w:val="56"/>
              <w:szCs w:val="56"/>
            </w:rPr>
          </w:pPr>
        </w:p>
        <w:p w:rsidR="0013530F" w:rsidRDefault="00507F95">
          <w:pPr>
            <w:rPr>
              <w:rFonts w:ascii="MV Boli" w:hAnsi="MV Boli" w:cs="MV Boli"/>
              <w:color w:val="FFC000" w:themeColor="accent4"/>
              <w:sz w:val="56"/>
              <w:szCs w:val="56"/>
            </w:rPr>
          </w:pPr>
          <w:r>
            <w:rPr>
              <w:rFonts w:ascii="MV Boli" w:hAnsi="MV Boli" w:cs="MV Boli"/>
              <w:noProof/>
              <w:color w:val="FFC000" w:themeColor="accent4"/>
              <w:sz w:val="56"/>
              <w:szCs w:val="56"/>
            </w:rPr>
            <mc:AlternateContent>
              <mc:Choice Requires="wps">
                <w:drawing>
                  <wp:anchor distT="0" distB="0" distL="114300" distR="114300" simplePos="0" relativeHeight="251666432" behindDoc="0" locked="0" layoutInCell="1" allowOverlap="1">
                    <wp:simplePos x="0" y="0"/>
                    <wp:positionH relativeFrom="column">
                      <wp:posOffset>-152400</wp:posOffset>
                    </wp:positionH>
                    <wp:positionV relativeFrom="paragraph">
                      <wp:posOffset>5064125</wp:posOffset>
                    </wp:positionV>
                    <wp:extent cx="114300" cy="13430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114300"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2029" id="Rectángulo 16" o:spid="_x0000_s1026" style="position:absolute;margin-left:-12pt;margin-top:398.75pt;width:9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" fillcolor="white [3212]" strokecolor="white [3212]" strokeweight="1pt"/>
                </w:pict>
              </mc:Fallback>
            </mc:AlternateContent>
          </w:r>
          <w:r>
            <w:rPr>
              <w:rFonts w:ascii="MV Boli" w:hAnsi="MV Boli" w:cs="MV Boli"/>
              <w:noProof/>
              <w:color w:val="FFC000" w:themeColor="accent4"/>
              <w:sz w:val="56"/>
              <w:szCs w:val="56"/>
            </w:rPr>
            <w:drawing>
              <wp:anchor distT="0" distB="0" distL="114300" distR="114300" simplePos="0" relativeHeight="251660288" behindDoc="1" locked="0" layoutInCell="1" allowOverlap="1" wp14:anchorId="0D2C3805">
                <wp:simplePos x="0" y="0"/>
                <wp:positionH relativeFrom="page">
                  <wp:align>left</wp:align>
                </wp:positionH>
                <wp:positionV relativeFrom="paragraph">
                  <wp:posOffset>4083050</wp:posOffset>
                </wp:positionV>
                <wp:extent cx="7551420" cy="1931035"/>
                <wp:effectExtent l="114300" t="571500" r="106680" b="564515"/>
                <wp:wrapTight wrapText="bothSides">
                  <wp:wrapPolygon edited="0">
                    <wp:start x="21098" y="-395"/>
                    <wp:lineTo x="15543" y="-3524"/>
                    <wp:lineTo x="15410" y="-155"/>
                    <wp:lineTo x="9809" y="-3526"/>
                    <wp:lineTo x="9677" y="-157"/>
                    <wp:lineTo x="4076" y="-3529"/>
                    <wp:lineTo x="3943" y="-159"/>
                    <wp:lineTo x="65" y="-2493"/>
                    <wp:lineTo x="-167" y="3404"/>
                    <wp:lineTo x="-101" y="21338"/>
                    <wp:lineTo x="222" y="21533"/>
                    <wp:lineTo x="276" y="21565"/>
                    <wp:lineTo x="5571" y="21518"/>
                    <wp:lineTo x="5624" y="21551"/>
                    <wp:lineTo x="11304" y="21521"/>
                    <wp:lineTo x="11358" y="21553"/>
                    <wp:lineTo x="17038" y="21523"/>
                    <wp:lineTo x="17092" y="21555"/>
                    <wp:lineTo x="21587" y="20811"/>
                    <wp:lineTo x="21666" y="17409"/>
                    <wp:lineTo x="21633" y="7041"/>
                    <wp:lineTo x="21691" y="-39"/>
                    <wp:lineTo x="21098" y="-395"/>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8334" t="30286" r="9804" b="26857"/>
                        <a:stretch/>
                      </pic:blipFill>
                      <pic:spPr bwMode="auto">
                        <a:xfrm rot="21074903">
                          <a:off x="0" y="0"/>
                          <a:ext cx="7551420" cy="193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472C4" w:themeColor="accent1"/>
              <w:sz w:val="28"/>
              <w:szCs w:val="28"/>
            </w:rPr>
            <mc:AlternateContent>
              <mc:Choice Requires="wps">
                <w:drawing>
                  <wp:anchor distT="0" distB="0" distL="114300" distR="114300" simplePos="0" relativeHeight="251665408" behindDoc="0" locked="0" layoutInCell="1" allowOverlap="1">
                    <wp:simplePos x="0" y="0"/>
                    <wp:positionH relativeFrom="rightMargin">
                      <wp:posOffset>28575</wp:posOffset>
                    </wp:positionH>
                    <wp:positionV relativeFrom="paragraph">
                      <wp:posOffset>4083050</wp:posOffset>
                    </wp:positionV>
                    <wp:extent cx="66675" cy="91440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66675"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AEAF4" id="Rectángulo 15" o:spid="_x0000_s1026" style="position:absolute;margin-left:2.25pt;margin-top:321.5pt;width:5.25pt;height:1in;z-index:25166540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" fillcolor="white [3212]" strokecolor="white [3212]" strokeweight="1pt">
                    <w10:wrap anchorx="margin"/>
                  </v:rect>
                </w:pict>
              </mc:Fallback>
            </mc:AlternateContent>
          </w:r>
          <w:r>
            <w:rPr>
              <w:noProof/>
              <w:color w:val="4472C4" w:themeColor="accent1"/>
              <w:sz w:val="28"/>
              <w:szCs w:val="28"/>
            </w:rPr>
            <mc:AlternateContent>
              <mc:Choice Requires="wps">
                <w:drawing>
                  <wp:anchor distT="0" distB="0" distL="114300" distR="114300" simplePos="0" relativeHeight="251663360" behindDoc="0" locked="0" layoutInCell="1" allowOverlap="1">
                    <wp:simplePos x="0" y="0"/>
                    <wp:positionH relativeFrom="column">
                      <wp:posOffset>-1038225</wp:posOffset>
                    </wp:positionH>
                    <wp:positionV relativeFrom="paragraph">
                      <wp:posOffset>4787899</wp:posOffset>
                    </wp:positionV>
                    <wp:extent cx="885825" cy="14382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885825" cy="1438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81B37" id="Rectángulo 13" o:spid="_x0000_s1026" style="position:absolute;margin-left:-81.75pt;margin-top:377pt;width:69.75pt;height:1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" fillcolor="white [3212]" strokecolor="white [3212]" strokeweight="1pt"/>
                </w:pict>
              </mc:Fallback>
            </mc:AlternateContent>
          </w:r>
          <w:r>
            <w:rPr>
              <w:noProof/>
              <w:color w:val="4472C4" w:themeColor="accent1"/>
              <w:sz w:val="28"/>
              <w:szCs w:val="28"/>
            </w:rPr>
            <mc:AlternateContent>
              <mc:Choice Requires="wps">
                <w:drawing>
                  <wp:anchor distT="0" distB="0" distL="114300" distR="114300" simplePos="0" relativeHeight="251662336" behindDoc="0" locked="0" layoutInCell="1" allowOverlap="1">
                    <wp:simplePos x="0" y="0"/>
                    <wp:positionH relativeFrom="column">
                      <wp:posOffset>6762750</wp:posOffset>
                    </wp:positionH>
                    <wp:positionV relativeFrom="paragraph">
                      <wp:posOffset>4064000</wp:posOffset>
                    </wp:positionV>
                    <wp:extent cx="962025" cy="91440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962025" cy="914400"/>
                            </a:xfrm>
                            <a:prstGeom prst="rect">
                              <a:avLst/>
                            </a:prstGeom>
                            <a:solidFill>
                              <a:schemeClr val="bg1"/>
                            </a:solidFill>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12CC4" id="Rectángulo 12" o:spid="_x0000_s1026" style="position:absolute;margin-left:532.5pt;margin-top:320pt;width:75.7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" fillcolor="white [3212]" strokecolor="white [3212]" strokeweight="1pt"/>
                </w:pict>
              </mc:Fallback>
            </mc:AlternateContent>
          </w:r>
          <w:r w:rsidR="00877F70">
            <w:rPr>
              <w:noProof/>
              <w:color w:val="4472C4" w:themeColor="accent1"/>
              <w:sz w:val="28"/>
              <w:szCs w:val="28"/>
            </w:rPr>
            <w:drawing>
              <wp:anchor distT="0" distB="0" distL="114300" distR="114300" simplePos="0" relativeHeight="251661312" behindDoc="1" locked="0" layoutInCell="1" allowOverlap="1" wp14:anchorId="344649A0">
                <wp:simplePos x="0" y="0"/>
                <wp:positionH relativeFrom="margin">
                  <wp:align>center</wp:align>
                </wp:positionH>
                <wp:positionV relativeFrom="paragraph">
                  <wp:posOffset>692150</wp:posOffset>
                </wp:positionV>
                <wp:extent cx="2457450" cy="2524125"/>
                <wp:effectExtent l="152400" t="171450" r="342900" b="371475"/>
                <wp:wrapTight wrapText="bothSides">
                  <wp:wrapPolygon edited="0">
                    <wp:start x="1507" y="-1467"/>
                    <wp:lineTo x="-1340" y="-1141"/>
                    <wp:lineTo x="-1340" y="22497"/>
                    <wp:lineTo x="1340" y="24290"/>
                    <wp:lineTo x="1507" y="24616"/>
                    <wp:lineTo x="21600" y="24616"/>
                    <wp:lineTo x="21767" y="24290"/>
                    <wp:lineTo x="24447" y="22497"/>
                    <wp:lineTo x="24447" y="978"/>
                    <wp:lineTo x="22270" y="-1141"/>
                    <wp:lineTo x="21600" y="-1467"/>
                    <wp:lineTo x="1507" y="-146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8681" t="7395" r="8361" b="7395"/>
                        <a:stretch/>
                      </pic:blipFill>
                      <pic:spPr bwMode="auto">
                        <a:xfrm>
                          <a:off x="0" y="0"/>
                          <a:ext cx="2457450" cy="2524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CBE">
            <w:rPr>
              <w:rFonts w:ascii="MV Boli" w:hAnsi="MV Boli" w:cs="MV Boli"/>
              <w:color w:val="FFC000" w:themeColor="accent4"/>
              <w:sz w:val="56"/>
              <w:szCs w:val="56"/>
            </w:rPr>
            <w:t xml:space="preserve">     </w:t>
          </w:r>
          <w:r w:rsidR="0013530F">
            <w:rPr>
              <w:rFonts w:ascii="MV Boli" w:hAnsi="MV Boli" w:cs="MV Boli"/>
              <w:color w:val="FFC000" w:themeColor="accent4"/>
              <w:sz w:val="56"/>
              <w:szCs w:val="56"/>
            </w:rPr>
            <w:br w:type="page"/>
          </w:r>
        </w:p>
      </w:sdtContent>
    </w:sdt>
    <w:p w:rsidR="00016EBA" w:rsidRPr="00016EBA" w:rsidRDefault="00016EBA" w:rsidP="00016EBA">
      <w:pPr>
        <w:jc w:val="center"/>
        <w:rPr>
          <w:rFonts w:ascii="MV Boli" w:hAnsi="MV Boli" w:cs="MV Boli"/>
          <w:color w:val="FFC000" w:themeColor="accent4"/>
          <w:sz w:val="56"/>
          <w:szCs w:val="56"/>
        </w:rPr>
      </w:pPr>
      <w:r w:rsidRPr="00016EBA">
        <w:rPr>
          <w:rFonts w:ascii="MV Boli" w:hAnsi="MV Boli" w:cs="MV Boli"/>
          <w:color w:val="FFC000" w:themeColor="accent4"/>
          <w:sz w:val="56"/>
          <w:szCs w:val="56"/>
        </w:rPr>
        <w:lastRenderedPageBreak/>
        <w:t>La diosa del canto</w:t>
      </w:r>
    </w:p>
    <w:p w:rsidR="00016EBA" w:rsidRDefault="00016EBA" w:rsidP="00016EBA">
      <w:pPr>
        <w:jc w:val="both"/>
        <w:rPr>
          <w:rFonts w:cstheme="minorHAnsi"/>
          <w:sz w:val="28"/>
          <w:szCs w:val="28"/>
        </w:rPr>
      </w:pPr>
    </w:p>
    <w:p w:rsidR="002070F6" w:rsidRPr="002F0132" w:rsidRDefault="00C71914" w:rsidP="00FF131E">
      <w:pPr>
        <w:tabs>
          <w:tab w:val="left" w:pos="1320"/>
        </w:tabs>
        <w:ind w:firstLine="284"/>
        <w:jc w:val="both"/>
        <w:rPr>
          <w:rFonts w:cstheme="minorHAnsi"/>
          <w:sz w:val="28"/>
          <w:szCs w:val="28"/>
        </w:rPr>
      </w:pPr>
      <w:r>
        <w:rPr>
          <w:rFonts w:cstheme="minorHAnsi"/>
          <w:noProof/>
          <w:sz w:val="28"/>
          <w:szCs w:val="28"/>
        </w:rPr>
        <w:drawing>
          <wp:anchor distT="0" distB="0" distL="114300" distR="114300" simplePos="0" relativeHeight="251658240" behindDoc="0" locked="0" layoutInCell="1" allowOverlap="1" wp14:anchorId="49C8B5BA">
            <wp:simplePos x="0" y="0"/>
            <wp:positionH relativeFrom="margin">
              <wp:align>left</wp:align>
            </wp:positionH>
            <wp:positionV relativeFrom="paragraph">
              <wp:posOffset>25400</wp:posOffset>
            </wp:positionV>
            <wp:extent cx="1819275" cy="32359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3235960"/>
                    </a:xfrm>
                    <a:prstGeom prst="rect">
                      <a:avLst/>
                    </a:prstGeom>
                    <a:noFill/>
                  </pic:spPr>
                </pic:pic>
              </a:graphicData>
            </a:graphic>
            <wp14:sizeRelH relativeFrom="margin">
              <wp14:pctWidth>0</wp14:pctWidth>
            </wp14:sizeRelH>
            <wp14:sizeRelV relativeFrom="margin">
              <wp14:pctHeight>0</wp14:pctHeight>
            </wp14:sizeRelV>
          </wp:anchor>
        </w:drawing>
      </w:r>
      <w:r w:rsidR="002070F6" w:rsidRPr="002F0132">
        <w:rPr>
          <w:rFonts w:cstheme="minorHAnsi"/>
          <w:sz w:val="28"/>
          <w:szCs w:val="28"/>
        </w:rPr>
        <w:tab/>
        <w:t xml:space="preserve">En los principios del mundo, nació </w:t>
      </w:r>
      <w:r w:rsidR="002070F6" w:rsidRPr="002F0132">
        <w:rPr>
          <w:rFonts w:cstheme="minorHAnsi"/>
          <w:b/>
          <w:bCs/>
          <w:i/>
          <w:iCs/>
          <w:color w:val="FFC000" w:themeColor="accent4"/>
          <w:sz w:val="28"/>
          <w:szCs w:val="28"/>
        </w:rPr>
        <w:t>Jihyo</w:t>
      </w:r>
      <w:r w:rsidR="002070F6" w:rsidRPr="002F0132">
        <w:rPr>
          <w:rFonts w:cstheme="minorHAnsi"/>
          <w:sz w:val="28"/>
          <w:szCs w:val="28"/>
        </w:rPr>
        <w:t xml:space="preserve">, la diosa del canto. Su voz era tan pura que curaba heridas y hacia florecer todo a su paso. Cada mañana se sentaba sobre una roca al lado del mar y cantaba para todo el mundo, y su voz era tan bella que incluso los dioses detenían sus tareas solo para escucharla. </w:t>
      </w:r>
    </w:p>
    <w:p w:rsidR="002070F6" w:rsidRPr="002F0132" w:rsidRDefault="002070F6" w:rsidP="00FF131E">
      <w:pPr>
        <w:tabs>
          <w:tab w:val="left" w:pos="1320"/>
        </w:tabs>
        <w:ind w:firstLine="284"/>
        <w:jc w:val="both"/>
        <w:rPr>
          <w:rFonts w:cstheme="minorHAnsi"/>
          <w:sz w:val="28"/>
          <w:szCs w:val="28"/>
        </w:rPr>
      </w:pPr>
    </w:p>
    <w:p w:rsidR="002070F6" w:rsidRPr="002F0132" w:rsidRDefault="002070F6" w:rsidP="00FF131E">
      <w:pPr>
        <w:tabs>
          <w:tab w:val="left" w:pos="1320"/>
        </w:tabs>
        <w:ind w:firstLine="284"/>
        <w:jc w:val="both"/>
        <w:rPr>
          <w:rFonts w:cstheme="minorHAnsi"/>
          <w:sz w:val="28"/>
          <w:szCs w:val="28"/>
        </w:rPr>
      </w:pPr>
      <w:r w:rsidRPr="002F0132">
        <w:rPr>
          <w:rFonts w:cstheme="minorHAnsi"/>
          <w:sz w:val="28"/>
          <w:szCs w:val="28"/>
        </w:rPr>
        <w:t>Al escucharla, las sirenas, unas criaturas bellas sin propósito definido, se acercaron con asombro a la diosa. Ella con compasión y amabilidad, les enseñó el arte del canto, y como usar la voz para sanar y consolar.</w:t>
      </w:r>
    </w:p>
    <w:p w:rsidR="00FF131E" w:rsidRPr="002F0132" w:rsidRDefault="00FF131E" w:rsidP="00FF131E">
      <w:pPr>
        <w:tabs>
          <w:tab w:val="left" w:pos="1320"/>
        </w:tabs>
        <w:ind w:firstLine="284"/>
        <w:jc w:val="both"/>
        <w:rPr>
          <w:rFonts w:cstheme="minorHAnsi"/>
          <w:sz w:val="28"/>
          <w:szCs w:val="28"/>
        </w:rPr>
      </w:pPr>
    </w:p>
    <w:p w:rsidR="002070F6" w:rsidRPr="002F0132" w:rsidRDefault="002070F6" w:rsidP="00FF131E">
      <w:pPr>
        <w:tabs>
          <w:tab w:val="left" w:pos="1320"/>
        </w:tabs>
        <w:ind w:firstLine="284"/>
        <w:jc w:val="both"/>
        <w:rPr>
          <w:rFonts w:cstheme="minorHAnsi"/>
          <w:sz w:val="28"/>
          <w:szCs w:val="28"/>
        </w:rPr>
      </w:pPr>
      <w:r w:rsidRPr="002F0132">
        <w:rPr>
          <w:rFonts w:cstheme="minorHAnsi"/>
          <w:sz w:val="28"/>
          <w:szCs w:val="28"/>
        </w:rPr>
        <w:t>Pero a medida que las sirenas aprendían, algo oscuro nació en sus corazones. Descubrieron que no solo podían usar el canto para sanar, sino también para controlar. Si entonaban ciertas notas en una noche de niebla en el mar, los barcos cambiaban de rumbo y otros se tiraban en busca de las voces.</w:t>
      </w:r>
    </w:p>
    <w:p w:rsidR="002070F6" w:rsidRPr="002F0132" w:rsidRDefault="00C71914" w:rsidP="00FF131E">
      <w:pPr>
        <w:tabs>
          <w:tab w:val="left" w:pos="1320"/>
        </w:tabs>
        <w:ind w:firstLine="284"/>
        <w:jc w:val="both"/>
        <w:rPr>
          <w:rFonts w:cstheme="minorHAnsi"/>
          <w:sz w:val="28"/>
          <w:szCs w:val="28"/>
        </w:rPr>
      </w:pPr>
      <w:r w:rsidRPr="002F0132">
        <w:rPr>
          <w:rFonts w:cstheme="minorHAnsi"/>
          <w:noProof/>
          <w:sz w:val="28"/>
          <w:szCs w:val="28"/>
        </w:rPr>
        <w:drawing>
          <wp:anchor distT="0" distB="0" distL="114300" distR="114300" simplePos="0" relativeHeight="251659264" behindDoc="0" locked="0" layoutInCell="1" allowOverlap="1" wp14:anchorId="5FC085F6">
            <wp:simplePos x="0" y="0"/>
            <wp:positionH relativeFrom="margin">
              <wp:posOffset>3981450</wp:posOffset>
            </wp:positionH>
            <wp:positionV relativeFrom="page">
              <wp:posOffset>5543550</wp:posOffset>
            </wp:positionV>
            <wp:extent cx="2562225" cy="2183765"/>
            <wp:effectExtent l="0" t="0" r="9525"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2183765"/>
                    </a:xfrm>
                    <a:prstGeom prst="rect">
                      <a:avLst/>
                    </a:prstGeom>
                    <a:noFill/>
                  </pic:spPr>
                </pic:pic>
              </a:graphicData>
            </a:graphic>
            <wp14:sizeRelH relativeFrom="margin">
              <wp14:pctWidth>0</wp14:pctWidth>
            </wp14:sizeRelH>
          </wp:anchor>
        </w:drawing>
      </w:r>
      <w:r w:rsidR="002070F6" w:rsidRPr="002F0132">
        <w:rPr>
          <w:rFonts w:cstheme="minorHAnsi"/>
          <w:sz w:val="28"/>
          <w:szCs w:val="28"/>
        </w:rPr>
        <w:t>Jihyo al enterarse de esto, les rogó que recordaran el propósito verdadero del canto. Pero las sirenas atontadas por su poder, traicionaron a su maestra. Una noche le arrebataron la voz a su mentora y l</w:t>
      </w:r>
      <w:r w:rsidR="004806E7">
        <w:rPr>
          <w:rFonts w:cstheme="minorHAnsi"/>
          <w:sz w:val="28"/>
          <w:szCs w:val="28"/>
        </w:rPr>
        <w:t>a</w:t>
      </w:r>
      <w:r w:rsidR="002070F6" w:rsidRPr="002F0132">
        <w:rPr>
          <w:rFonts w:cstheme="minorHAnsi"/>
          <w:sz w:val="28"/>
          <w:szCs w:val="28"/>
        </w:rPr>
        <w:t xml:space="preserve"> escondieron en un cofrecito encantado que luego fue lanzado al mar. Sin su voz, las personas y dioses que la iban a escuchar en las mañanas empezaron a dejar de concurrir, hasta que se vació, dejándola sola y sin consuelo.</w:t>
      </w:r>
    </w:p>
    <w:p w:rsidR="002070F6" w:rsidRPr="002F0132" w:rsidRDefault="002070F6" w:rsidP="00FF131E">
      <w:pPr>
        <w:tabs>
          <w:tab w:val="left" w:pos="1320"/>
        </w:tabs>
        <w:ind w:firstLine="284"/>
        <w:jc w:val="both"/>
        <w:rPr>
          <w:rFonts w:cstheme="minorHAnsi"/>
          <w:sz w:val="28"/>
          <w:szCs w:val="28"/>
        </w:rPr>
      </w:pPr>
      <w:r w:rsidRPr="002F0132">
        <w:rPr>
          <w:rFonts w:cstheme="minorHAnsi"/>
          <w:sz w:val="28"/>
          <w:szCs w:val="28"/>
        </w:rPr>
        <w:t>Desde entonces las sirenas se volvieron criaturas peligrosas, usando lo que alguna vez fue para sanar a otros, su voz; que ahora usaban para llevar a los hombres a su perdición.</w:t>
      </w:r>
    </w:p>
    <w:p w:rsidR="002070F6" w:rsidRPr="002F0132" w:rsidRDefault="002070F6" w:rsidP="00FF131E">
      <w:pPr>
        <w:tabs>
          <w:tab w:val="left" w:pos="1320"/>
        </w:tabs>
        <w:ind w:firstLine="284"/>
        <w:jc w:val="both"/>
        <w:rPr>
          <w:rFonts w:cstheme="minorHAnsi"/>
          <w:sz w:val="28"/>
          <w:szCs w:val="28"/>
        </w:rPr>
      </w:pPr>
      <w:r w:rsidRPr="002F0132">
        <w:rPr>
          <w:rFonts w:cstheme="minorHAnsi"/>
          <w:sz w:val="28"/>
          <w:szCs w:val="28"/>
        </w:rPr>
        <w:t>A</w:t>
      </w:r>
      <w:r w:rsidR="004806E7">
        <w:rPr>
          <w:rFonts w:cstheme="minorHAnsi"/>
          <w:sz w:val="28"/>
          <w:szCs w:val="28"/>
        </w:rPr>
        <w:t>ú</w:t>
      </w:r>
      <w:r w:rsidRPr="002F0132">
        <w:rPr>
          <w:rFonts w:cstheme="minorHAnsi"/>
          <w:sz w:val="28"/>
          <w:szCs w:val="28"/>
        </w:rPr>
        <w:t xml:space="preserve">n así, no todo estaba perdido, se decía </w:t>
      </w:r>
      <w:r w:rsidR="00293CD4" w:rsidRPr="002F0132">
        <w:rPr>
          <w:rFonts w:cstheme="minorHAnsi"/>
          <w:sz w:val="28"/>
          <w:szCs w:val="28"/>
        </w:rPr>
        <w:t>que,</w:t>
      </w:r>
      <w:r w:rsidRPr="002F0132">
        <w:rPr>
          <w:rFonts w:cstheme="minorHAnsi"/>
          <w:sz w:val="28"/>
          <w:szCs w:val="28"/>
        </w:rPr>
        <w:t xml:space="preserve"> si alguien cantaba con el corazón y usando la voz para el verdadero propósito, el alma de Jihyo escucha, su espíritu se fortalecería y capaz algún día su voz sea liberada.</w:t>
      </w:r>
    </w:p>
    <w:p w:rsidR="00C87C47" w:rsidRPr="002F0132" w:rsidRDefault="002070F6" w:rsidP="00924196">
      <w:pPr>
        <w:tabs>
          <w:tab w:val="left" w:pos="1320"/>
        </w:tabs>
        <w:ind w:firstLine="284"/>
        <w:jc w:val="both"/>
        <w:rPr>
          <w:rFonts w:cstheme="minorHAnsi"/>
          <w:sz w:val="28"/>
          <w:szCs w:val="28"/>
        </w:rPr>
      </w:pPr>
      <w:r w:rsidRPr="002F0132">
        <w:rPr>
          <w:rFonts w:cstheme="minorHAnsi"/>
          <w:sz w:val="28"/>
          <w:szCs w:val="28"/>
        </w:rPr>
        <w:t>Así que</w:t>
      </w:r>
      <w:r w:rsidR="004806E7">
        <w:rPr>
          <w:rFonts w:cstheme="minorHAnsi"/>
          <w:sz w:val="28"/>
          <w:szCs w:val="28"/>
        </w:rPr>
        <w:t>,</w:t>
      </w:r>
      <w:r w:rsidRPr="002F0132">
        <w:rPr>
          <w:rFonts w:cstheme="minorHAnsi"/>
          <w:sz w:val="28"/>
          <w:szCs w:val="28"/>
        </w:rPr>
        <w:t xml:space="preserve"> si alguna vez te preguntaste si existió una voz antes que la de las sirenas; Jihyo fue el canto original, el que algún día sanó y consoló a otros.</w:t>
      </w:r>
      <w:r w:rsidR="002F0132" w:rsidRPr="002F0132">
        <w:rPr>
          <w:rFonts w:cstheme="minorHAnsi"/>
          <w:noProof/>
          <w:sz w:val="28"/>
          <w:szCs w:val="28"/>
        </w:rPr>
        <w:t xml:space="preserve"> </w:t>
      </w:r>
    </w:p>
    <w:p w:rsidR="00016EBA" w:rsidRPr="002F0132" w:rsidRDefault="00016EBA" w:rsidP="00016EBA">
      <w:pPr>
        <w:jc w:val="both"/>
        <w:rPr>
          <w:rFonts w:cstheme="minorHAnsi"/>
          <w:sz w:val="28"/>
          <w:szCs w:val="28"/>
        </w:rPr>
      </w:pPr>
    </w:p>
    <w:sectPr w:rsidR="00016EBA" w:rsidRPr="002F0132" w:rsidSect="00877F70">
      <w:pgSz w:w="11906" w:h="16838"/>
      <w:pgMar w:top="720" w:right="720" w:bottom="720" w:left="720" w:header="708" w:footer="708" w:gutter="0"/>
      <w:pgBorders w:display="firstPage" w:offsetFrom="page">
        <w:top w:val="thickThinLargeGap" w:sz="24" w:space="24" w:color="auto"/>
        <w:left w:val="thinThickThinMediumGap" w:sz="24" w:space="24" w:color="auto"/>
        <w:bottom w:val="thinThickLargeGap" w:sz="24" w:space="24" w:color="auto"/>
        <w:right w:val="thinThickThinMedium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0C8E" w:rsidRDefault="00A30C8E" w:rsidP="005B78AA">
      <w:pPr>
        <w:spacing w:after="0" w:line="240" w:lineRule="auto"/>
      </w:pPr>
      <w:r>
        <w:separator/>
      </w:r>
    </w:p>
  </w:endnote>
  <w:endnote w:type="continuationSeparator" w:id="0">
    <w:p w:rsidR="00A30C8E" w:rsidRDefault="00A30C8E" w:rsidP="005B7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0C8E" w:rsidRDefault="00A30C8E" w:rsidP="005B78AA">
      <w:pPr>
        <w:spacing w:after="0" w:line="240" w:lineRule="auto"/>
      </w:pPr>
      <w:r>
        <w:separator/>
      </w:r>
    </w:p>
  </w:footnote>
  <w:footnote w:type="continuationSeparator" w:id="0">
    <w:p w:rsidR="00A30C8E" w:rsidRDefault="00A30C8E" w:rsidP="005B78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F52"/>
    <w:rsid w:val="00016EBA"/>
    <w:rsid w:val="0013025B"/>
    <w:rsid w:val="0013530F"/>
    <w:rsid w:val="0020179F"/>
    <w:rsid w:val="002070F6"/>
    <w:rsid w:val="002125CF"/>
    <w:rsid w:val="00221D51"/>
    <w:rsid w:val="002619B0"/>
    <w:rsid w:val="00293CD4"/>
    <w:rsid w:val="002F0132"/>
    <w:rsid w:val="0032088D"/>
    <w:rsid w:val="00386F7D"/>
    <w:rsid w:val="0045574A"/>
    <w:rsid w:val="004806E7"/>
    <w:rsid w:val="00507F95"/>
    <w:rsid w:val="005561FA"/>
    <w:rsid w:val="005B78AA"/>
    <w:rsid w:val="00677817"/>
    <w:rsid w:val="00732112"/>
    <w:rsid w:val="00736C6F"/>
    <w:rsid w:val="00761CBE"/>
    <w:rsid w:val="00791F52"/>
    <w:rsid w:val="00793B2F"/>
    <w:rsid w:val="008536C7"/>
    <w:rsid w:val="00865FB3"/>
    <w:rsid w:val="00877F70"/>
    <w:rsid w:val="00924196"/>
    <w:rsid w:val="009720DB"/>
    <w:rsid w:val="00A02AF7"/>
    <w:rsid w:val="00A30C8E"/>
    <w:rsid w:val="00AE3A70"/>
    <w:rsid w:val="00BB1C2F"/>
    <w:rsid w:val="00BB5904"/>
    <w:rsid w:val="00C71914"/>
    <w:rsid w:val="00C87C47"/>
    <w:rsid w:val="00CF2580"/>
    <w:rsid w:val="00D657B8"/>
    <w:rsid w:val="00F521C2"/>
    <w:rsid w:val="00FE11C5"/>
    <w:rsid w:val="00FF131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3E890"/>
  <w15:chartTrackingRefBased/>
  <w15:docId w15:val="{22A2936A-6176-45AA-AC9D-A6F85EA5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78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78AA"/>
  </w:style>
  <w:style w:type="paragraph" w:styleId="Piedepgina">
    <w:name w:val="footer"/>
    <w:basedOn w:val="Normal"/>
    <w:link w:val="PiedepginaCar"/>
    <w:uiPriority w:val="99"/>
    <w:unhideWhenUsed/>
    <w:rsid w:val="005B78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78AA"/>
  </w:style>
  <w:style w:type="paragraph" w:styleId="Sinespaciado">
    <w:name w:val="No Spacing"/>
    <w:link w:val="SinespaciadoCar"/>
    <w:uiPriority w:val="1"/>
    <w:qFormat/>
    <w:rsid w:val="00CF2580"/>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CF2580"/>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DCE6B467EE4124B1B9A65AFF52AF51"/>
        <w:category>
          <w:name w:val="General"/>
          <w:gallery w:val="placeholder"/>
        </w:category>
        <w:types>
          <w:type w:val="bbPlcHdr"/>
        </w:types>
        <w:behaviors>
          <w:behavior w:val="content"/>
        </w:behaviors>
        <w:guid w:val="{47A47E87-5D89-4023-9019-76AE50F4A87A}"/>
      </w:docPartPr>
      <w:docPartBody>
        <w:p w:rsidR="00AC1A93" w:rsidRDefault="00C8202B" w:rsidP="00C8202B">
          <w:pPr>
            <w:pStyle w:val="19DCE6B467EE4124B1B9A65AFF52AF51"/>
          </w:pPr>
          <w:r>
            <w:rPr>
              <w:rFonts w:asciiTheme="majorHAnsi" w:eastAsiaTheme="majorEastAsia" w:hAnsiTheme="majorHAnsi" w:cstheme="majorBidi"/>
              <w:color w:val="4472C4" w:themeColor="accent1"/>
              <w:sz w:val="88"/>
              <w:szCs w:val="88"/>
              <w:lang w:val="es-ES"/>
            </w:rPr>
            <w:t>[Título del documento]</w:t>
          </w:r>
        </w:p>
      </w:docPartBody>
    </w:docPart>
    <w:docPart>
      <w:docPartPr>
        <w:name w:val="0FA5B2445AD246D19386E8C595614B2C"/>
        <w:category>
          <w:name w:val="General"/>
          <w:gallery w:val="placeholder"/>
        </w:category>
        <w:types>
          <w:type w:val="bbPlcHdr"/>
        </w:types>
        <w:behaviors>
          <w:behavior w:val="content"/>
        </w:behaviors>
        <w:guid w:val="{DB0DDE16-E62F-425E-8432-C6776B3D58B3}"/>
      </w:docPartPr>
      <w:docPartBody>
        <w:p w:rsidR="00AC1A93" w:rsidRDefault="00C8202B" w:rsidP="00C8202B">
          <w:pPr>
            <w:pStyle w:val="0FA5B2445AD246D19386E8C595614B2C"/>
          </w:pPr>
          <w:r>
            <w:rPr>
              <w:color w:val="2F5496" w:themeColor="accent1" w:themeShade="BF"/>
              <w:sz w:val="24"/>
              <w:szCs w:val="24"/>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2B"/>
    <w:rsid w:val="003B7BC1"/>
    <w:rsid w:val="00AC1A93"/>
    <w:rsid w:val="00C8202B"/>
    <w:rsid w:val="00CC39A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3AE11E561E140E6BFFFDC8A3B4AD8C2">
    <w:name w:val="73AE11E561E140E6BFFFDC8A3B4AD8C2"/>
    <w:rsid w:val="00C8202B"/>
  </w:style>
  <w:style w:type="paragraph" w:customStyle="1" w:styleId="19DCE6B467EE4124B1B9A65AFF52AF51">
    <w:name w:val="19DCE6B467EE4124B1B9A65AFF52AF51"/>
    <w:rsid w:val="00C8202B"/>
  </w:style>
  <w:style w:type="paragraph" w:customStyle="1" w:styleId="0FA5B2445AD246D19386E8C595614B2C">
    <w:name w:val="0FA5B2445AD246D19386E8C595614B2C"/>
    <w:rsid w:val="00C8202B"/>
  </w:style>
  <w:style w:type="paragraph" w:customStyle="1" w:styleId="C2715A67FE0E472EB02E58658B60C872">
    <w:name w:val="C2715A67FE0E472EB02E58658B60C872"/>
    <w:rsid w:val="00C8202B"/>
  </w:style>
  <w:style w:type="paragraph" w:customStyle="1" w:styleId="B182973C0CFA45D696912B748D062261">
    <w:name w:val="B182973C0CFA45D696912B748D062261"/>
    <w:rsid w:val="00C82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61E43-0C08-49DD-B01F-4FC7CBDFF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292</Words>
  <Characters>1610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COLEGIO SAN BERNARDO 6° GRADO 2025</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diosa del canto</dc:title>
  <dc:subject>Autor: Isabella Ibañez</dc:subject>
  <dc:creator>maria eugenia</dc:creator>
  <cp:keywords/>
  <dc:description/>
  <cp:lastModifiedBy>maria eugenia</cp:lastModifiedBy>
  <cp:revision>3</cp:revision>
  <dcterms:created xsi:type="dcterms:W3CDTF">2025-08-07T21:20:00Z</dcterms:created>
  <dcterms:modified xsi:type="dcterms:W3CDTF">2025-08-07T21:23:00Z</dcterms:modified>
</cp:coreProperties>
</file>