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251"/>
      </w:tblGrid>
      <w:tr w:rsidR="006E7C65" w:rsidTr="00F462D7">
        <w:trPr>
          <w:trHeight w:val="551"/>
        </w:trPr>
        <w:tc>
          <w:tcPr>
            <w:tcW w:w="1838" w:type="dxa"/>
          </w:tcPr>
          <w:p w:rsidR="006E7C65" w:rsidRPr="00ED00F0" w:rsidRDefault="006E7C65" w:rsidP="00ED00F0">
            <w:pPr>
              <w:jc w:val="center"/>
              <w:rPr>
                <w:rFonts w:ascii="Algerian" w:hAnsi="Algerian"/>
              </w:rPr>
            </w:pPr>
            <w:r w:rsidRPr="00ED00F0">
              <w:rPr>
                <w:rFonts w:ascii="Algerian" w:hAnsi="Algerian"/>
              </w:rPr>
              <w:t>RELIEVE</w:t>
            </w:r>
            <w:r w:rsidR="003B4575">
              <w:rPr>
                <w:rFonts w:ascii="Algerian" w:hAnsi="Algerian"/>
              </w:rPr>
              <w:t>S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E7C65" w:rsidRPr="00ED00F0" w:rsidRDefault="006E7C65" w:rsidP="00ED00F0">
            <w:pPr>
              <w:jc w:val="center"/>
              <w:rPr>
                <w:rFonts w:ascii="Algerian" w:hAnsi="Algerian"/>
              </w:rPr>
            </w:pPr>
            <w:r w:rsidRPr="00ED00F0">
              <w:rPr>
                <w:rFonts w:ascii="Algerian" w:hAnsi="Algerian"/>
              </w:rPr>
              <w:t>CONTINENETE</w:t>
            </w:r>
          </w:p>
        </w:tc>
        <w:tc>
          <w:tcPr>
            <w:tcW w:w="7251" w:type="dxa"/>
          </w:tcPr>
          <w:p w:rsidR="006E7C65" w:rsidRPr="00ED00F0" w:rsidRDefault="006E7C65" w:rsidP="00ED00F0">
            <w:pPr>
              <w:jc w:val="center"/>
              <w:rPr>
                <w:rFonts w:ascii="Algerian" w:hAnsi="Algerian"/>
              </w:rPr>
            </w:pPr>
            <w:r w:rsidRPr="00ED00F0">
              <w:rPr>
                <w:rFonts w:ascii="Algerian" w:hAnsi="Algerian"/>
              </w:rPr>
              <w:t>CARACTERISTICAS</w:t>
            </w:r>
          </w:p>
        </w:tc>
      </w:tr>
      <w:tr w:rsidR="006E7C65" w:rsidTr="00F462D7">
        <w:tc>
          <w:tcPr>
            <w:tcW w:w="1838" w:type="dxa"/>
          </w:tcPr>
          <w:p w:rsidR="00AA6588" w:rsidRPr="00687224" w:rsidRDefault="00AA6588">
            <w:pPr>
              <w:rPr>
                <w:b/>
                <w:color w:val="FF0000"/>
              </w:rPr>
            </w:pPr>
          </w:p>
          <w:p w:rsidR="006E7C65" w:rsidRPr="00687224" w:rsidRDefault="006E7C65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ESCUDO CANÁDICO</w:t>
            </w:r>
          </w:p>
        </w:tc>
        <w:tc>
          <w:tcPr>
            <w:tcW w:w="1701" w:type="dxa"/>
          </w:tcPr>
          <w:p w:rsidR="00687224" w:rsidRDefault="00687224" w:rsidP="00AA6588">
            <w:pPr>
              <w:jc w:val="center"/>
              <w:rPr>
                <w:b/>
                <w:color w:val="0070C0"/>
              </w:rPr>
            </w:pPr>
          </w:p>
          <w:p w:rsidR="006E7C65" w:rsidRPr="00687224" w:rsidRDefault="00AA6588" w:rsidP="00AA6588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</w:t>
            </w:r>
            <w:r w:rsidR="007C11DE" w:rsidRPr="00687224">
              <w:rPr>
                <w:b/>
                <w:color w:val="0070C0"/>
              </w:rPr>
              <w:t xml:space="preserve"> del Norte</w:t>
            </w:r>
          </w:p>
        </w:tc>
        <w:tc>
          <w:tcPr>
            <w:tcW w:w="7251" w:type="dxa"/>
          </w:tcPr>
          <w:p w:rsidR="006E7C65" w:rsidRDefault="007C11DE">
            <w:r>
              <w:t xml:space="preserve">Es un macizo de escasa altura. Los ríos que recorren gran parte del escudo desembocan en el océano Glacial </w:t>
            </w:r>
            <w:r w:rsidR="00AA6588">
              <w:t>Ártico</w:t>
            </w:r>
            <w:r>
              <w:t xml:space="preserve">. El clima es muy riguroso sobre todo en el norte donde hay clima polar. En el centro-sur prevalece el clima frio continental. La </w:t>
            </w:r>
            <w:r w:rsidR="008679A7">
              <w:t>vegetación característica</w:t>
            </w:r>
            <w:r>
              <w:t xml:space="preserve"> es el </w:t>
            </w:r>
            <w:r w:rsidRPr="007C11DE">
              <w:rPr>
                <w:i/>
              </w:rPr>
              <w:t>bosque frio o taiga.</w:t>
            </w:r>
          </w:p>
        </w:tc>
      </w:tr>
      <w:tr w:rsidR="006E7C65" w:rsidTr="00F462D7">
        <w:tc>
          <w:tcPr>
            <w:tcW w:w="1838" w:type="dxa"/>
          </w:tcPr>
          <w:p w:rsidR="006E7C65" w:rsidRPr="00687224" w:rsidRDefault="006E7C65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MONTES APALACHES</w:t>
            </w:r>
          </w:p>
        </w:tc>
        <w:tc>
          <w:tcPr>
            <w:tcW w:w="1701" w:type="dxa"/>
          </w:tcPr>
          <w:p w:rsidR="00687224" w:rsidRDefault="00687224" w:rsidP="00AA6588">
            <w:pPr>
              <w:jc w:val="center"/>
              <w:rPr>
                <w:b/>
                <w:color w:val="0070C0"/>
              </w:rPr>
            </w:pPr>
          </w:p>
          <w:p w:rsidR="006E7C65" w:rsidRPr="00687224" w:rsidRDefault="00AA6588" w:rsidP="00AA6588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 del Norte</w:t>
            </w:r>
          </w:p>
        </w:tc>
        <w:tc>
          <w:tcPr>
            <w:tcW w:w="7251" w:type="dxa"/>
          </w:tcPr>
          <w:p w:rsidR="00AA6588" w:rsidRDefault="00AA6588">
            <w:r>
              <w:t xml:space="preserve">Están formados por un conjunto de sierras bajas cuya altura no superan los 200metros. Posee un </w:t>
            </w:r>
            <w:r w:rsidRPr="00F462D7">
              <w:rPr>
                <w:u w:val="single"/>
              </w:rPr>
              <w:t xml:space="preserve">clima templa do con inviernos muy </w:t>
            </w:r>
            <w:r w:rsidR="00A83C9B" w:rsidRPr="00F462D7">
              <w:rPr>
                <w:u w:val="single"/>
              </w:rPr>
              <w:t>fríos</w:t>
            </w:r>
            <w:r>
              <w:t>.</w:t>
            </w:r>
          </w:p>
          <w:p w:rsidR="006E7C65" w:rsidRDefault="00AA6588">
            <w:r>
              <w:t xml:space="preserve">Se desarrolla el </w:t>
            </w:r>
            <w:r w:rsidRPr="00F462D7">
              <w:rPr>
                <w:i/>
              </w:rPr>
              <w:t>bosque caducifolio</w:t>
            </w:r>
            <w:r>
              <w:t xml:space="preserve">, pero parte del bosque a desaparecido por la explotación de la madera y nuevas tierras para cultivos. Las ciudades también se asentaron sobre este relieve. </w:t>
            </w:r>
          </w:p>
        </w:tc>
      </w:tr>
      <w:tr w:rsidR="001851FA" w:rsidTr="00F462D7">
        <w:tc>
          <w:tcPr>
            <w:tcW w:w="1838" w:type="dxa"/>
          </w:tcPr>
          <w:p w:rsidR="001851FA" w:rsidRPr="00687224" w:rsidRDefault="001851FA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LLANURA ATLANTICA</w:t>
            </w:r>
          </w:p>
        </w:tc>
        <w:tc>
          <w:tcPr>
            <w:tcW w:w="1701" w:type="dxa"/>
          </w:tcPr>
          <w:p w:rsidR="001851FA" w:rsidRPr="00687224" w:rsidRDefault="001851FA" w:rsidP="00AA6588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 del Norte</w:t>
            </w:r>
          </w:p>
        </w:tc>
        <w:tc>
          <w:tcPr>
            <w:tcW w:w="7251" w:type="dxa"/>
          </w:tcPr>
          <w:p w:rsidR="001851FA" w:rsidRDefault="001851FA">
            <w:r>
              <w:t>Formada por sedimentos Marinos y continentales. Posee un relieve llano y clima templado que favorecen el desarrollo de asentamientos poblacionales</w:t>
            </w:r>
            <w:r w:rsidR="00894455">
              <w:t xml:space="preserve"> e industrias.</w:t>
            </w:r>
            <w:r w:rsidR="00EB2B9E">
              <w:t xml:space="preserve">  </w:t>
            </w:r>
          </w:p>
        </w:tc>
      </w:tr>
      <w:tr w:rsidR="00EB2B9E" w:rsidTr="00F462D7">
        <w:tc>
          <w:tcPr>
            <w:tcW w:w="1838" w:type="dxa"/>
          </w:tcPr>
          <w:p w:rsidR="00EB2B9E" w:rsidRPr="00687224" w:rsidRDefault="00EB2B9E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LLANURA DEL MISSISSIPPI - (Planicie central)</w:t>
            </w:r>
          </w:p>
        </w:tc>
        <w:tc>
          <w:tcPr>
            <w:tcW w:w="1701" w:type="dxa"/>
          </w:tcPr>
          <w:p w:rsidR="00EB2B9E" w:rsidRPr="00687224" w:rsidRDefault="00EB2B9E" w:rsidP="00AA6588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 del Norte</w:t>
            </w:r>
          </w:p>
        </w:tc>
        <w:tc>
          <w:tcPr>
            <w:tcW w:w="7251" w:type="dxa"/>
          </w:tcPr>
          <w:p w:rsidR="00EB2B9E" w:rsidRDefault="00EB2B9E">
            <w:r>
              <w:t xml:space="preserve">Formada por los materiales del rio homónimo y sus afluentes. Esta llanura posee un </w:t>
            </w:r>
            <w:r>
              <w:rPr>
                <w:u w:val="single"/>
              </w:rPr>
              <w:t>clima frio</w:t>
            </w:r>
            <w:r>
              <w:t xml:space="preserve"> en el norte y </w:t>
            </w:r>
            <w:r w:rsidRPr="00F462D7">
              <w:rPr>
                <w:u w:val="single"/>
              </w:rPr>
              <w:t>templado</w:t>
            </w:r>
            <w:r>
              <w:t xml:space="preserve"> en el sur. En el norte encontramos bosques de coníferas y en el sur se encuentran tierras fértiles dedicadas a la agricultura y ganadería intensiva. El rio Mississippi es de vital importancia en esta llanura donde también se asientan grandes ciudades es sus costas.</w:t>
            </w:r>
          </w:p>
        </w:tc>
      </w:tr>
      <w:tr w:rsidR="006E7C65" w:rsidTr="00F462D7">
        <w:trPr>
          <w:trHeight w:val="996"/>
        </w:trPr>
        <w:tc>
          <w:tcPr>
            <w:tcW w:w="1838" w:type="dxa"/>
          </w:tcPr>
          <w:p w:rsidR="006E7C65" w:rsidRPr="00687224" w:rsidRDefault="00ED00F0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 xml:space="preserve"> </w:t>
            </w:r>
            <w:r w:rsidR="00DC5479" w:rsidRPr="00687224">
              <w:rPr>
                <w:b/>
                <w:color w:val="FF0000"/>
              </w:rPr>
              <w:t>MACIZO PLEGADO</w:t>
            </w:r>
            <w:r w:rsidR="00A83C9B" w:rsidRPr="00687224">
              <w:rPr>
                <w:b/>
                <w:color w:val="FF0000"/>
              </w:rPr>
              <w:t xml:space="preserve"> DEL </w:t>
            </w:r>
            <w:r w:rsidR="007769B8" w:rsidRPr="00687224">
              <w:rPr>
                <w:b/>
                <w:color w:val="FF0000"/>
              </w:rPr>
              <w:t>OESTE –</w:t>
            </w:r>
            <w:r w:rsidR="00A75410" w:rsidRPr="00687224">
              <w:rPr>
                <w:b/>
                <w:color w:val="FF0000"/>
              </w:rPr>
              <w:t xml:space="preserve"> </w:t>
            </w:r>
            <w:r w:rsidR="00DC5479" w:rsidRPr="00687224">
              <w:rPr>
                <w:b/>
                <w:color w:val="FF0000"/>
              </w:rPr>
              <w:t>(</w:t>
            </w:r>
            <w:r w:rsidR="00A75410" w:rsidRPr="00687224">
              <w:rPr>
                <w:b/>
                <w:color w:val="FF0000"/>
              </w:rPr>
              <w:t>montañas rocosas</w:t>
            </w:r>
            <w:r w:rsidR="00DC5479" w:rsidRPr="00687224">
              <w:rPr>
                <w:b/>
                <w:color w:val="FF0000"/>
              </w:rPr>
              <w:t>)</w:t>
            </w:r>
          </w:p>
        </w:tc>
        <w:tc>
          <w:tcPr>
            <w:tcW w:w="1701" w:type="dxa"/>
          </w:tcPr>
          <w:p w:rsidR="00687224" w:rsidRDefault="00687224" w:rsidP="00AA6588">
            <w:pPr>
              <w:jc w:val="center"/>
              <w:rPr>
                <w:b/>
                <w:color w:val="0070C0"/>
              </w:rPr>
            </w:pPr>
          </w:p>
          <w:p w:rsidR="00687224" w:rsidRDefault="00687224" w:rsidP="00AA6588">
            <w:pPr>
              <w:jc w:val="center"/>
              <w:rPr>
                <w:b/>
                <w:color w:val="0070C0"/>
              </w:rPr>
            </w:pPr>
          </w:p>
          <w:p w:rsidR="006E7C65" w:rsidRPr="00687224" w:rsidRDefault="00AA6588" w:rsidP="00AA6588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 del Norte</w:t>
            </w:r>
          </w:p>
        </w:tc>
        <w:tc>
          <w:tcPr>
            <w:tcW w:w="7251" w:type="dxa"/>
          </w:tcPr>
          <w:p w:rsidR="006E7C65" w:rsidRDefault="00A83C9B">
            <w:r w:rsidRPr="00A83C9B">
              <w:rPr>
                <w:i/>
                <w:u w:val="single"/>
              </w:rPr>
              <w:t>El encadenamiento del Oeste</w:t>
            </w:r>
            <w:r>
              <w:t xml:space="preserve"> compuesto por las cadenas Costeras, la cordillera de las Cascadas y la Sierra Madre Oriental.</w:t>
            </w:r>
          </w:p>
          <w:p w:rsidR="00A83C9B" w:rsidRDefault="00A83C9B">
            <w:r w:rsidRPr="00441C9A">
              <w:rPr>
                <w:i/>
                <w:u w:val="single"/>
              </w:rPr>
              <w:t>El encadenamiento del Este</w:t>
            </w:r>
            <w:r>
              <w:t xml:space="preserve"> </w:t>
            </w:r>
            <w:r w:rsidR="00441C9A">
              <w:t>está</w:t>
            </w:r>
            <w:r>
              <w:t xml:space="preserve"> conformado por los montes </w:t>
            </w:r>
            <w:r w:rsidR="00441C9A">
              <w:t>Brooks, Mackenzie,</w:t>
            </w:r>
            <w:r>
              <w:t xml:space="preserve"> las montañas Rocosas y la sierra Madre Oriental. Este encadenamiento es de menor altura y constituye las divisorias de agua entre los ríos.</w:t>
            </w:r>
          </w:p>
        </w:tc>
      </w:tr>
      <w:tr w:rsidR="00A75410" w:rsidTr="00F462D7">
        <w:trPr>
          <w:trHeight w:val="996"/>
        </w:trPr>
        <w:tc>
          <w:tcPr>
            <w:tcW w:w="1838" w:type="dxa"/>
          </w:tcPr>
          <w:p w:rsidR="00A75410" w:rsidRPr="00687224" w:rsidRDefault="00A75410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EL GRAN ISTMO DE CENTROAMERICA</w:t>
            </w:r>
          </w:p>
        </w:tc>
        <w:tc>
          <w:tcPr>
            <w:tcW w:w="1701" w:type="dxa"/>
          </w:tcPr>
          <w:p w:rsidR="00687224" w:rsidRDefault="00687224" w:rsidP="00AA6588">
            <w:pPr>
              <w:jc w:val="center"/>
              <w:rPr>
                <w:b/>
                <w:color w:val="0070C0"/>
              </w:rPr>
            </w:pPr>
          </w:p>
          <w:p w:rsidR="00687224" w:rsidRDefault="00687224" w:rsidP="00AA6588">
            <w:pPr>
              <w:jc w:val="center"/>
              <w:rPr>
                <w:b/>
                <w:color w:val="0070C0"/>
              </w:rPr>
            </w:pPr>
          </w:p>
          <w:p w:rsidR="00A75410" w:rsidRPr="00687224" w:rsidRDefault="00687224" w:rsidP="00AA658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América C</w:t>
            </w:r>
            <w:r w:rsidR="00A75410" w:rsidRPr="00687224">
              <w:rPr>
                <w:b/>
                <w:color w:val="0070C0"/>
              </w:rPr>
              <w:t>entral</w:t>
            </w:r>
          </w:p>
        </w:tc>
        <w:tc>
          <w:tcPr>
            <w:tcW w:w="7251" w:type="dxa"/>
          </w:tcPr>
          <w:p w:rsidR="00A75410" w:rsidRPr="00A75410" w:rsidRDefault="00A75410">
            <w:r>
              <w:t>Se extiende desde el istmo de Tehuantepec en México hasta los cauces de los ríos Atrato y San Juan en Colombia. Presenta un relieve montañoso formado con cordilleras paralelas</w:t>
            </w:r>
            <w:r w:rsidR="00BC338A">
              <w:t>. Este sistema encierra mesetas y valles que descienden hacia el caribe. Posee clima cálido con abundantes precipitaciones todo el año.</w:t>
            </w:r>
          </w:p>
        </w:tc>
      </w:tr>
      <w:tr w:rsidR="006E7C65" w:rsidTr="00F462D7">
        <w:tc>
          <w:tcPr>
            <w:tcW w:w="1838" w:type="dxa"/>
          </w:tcPr>
          <w:p w:rsidR="00ED00F0" w:rsidRPr="00687224" w:rsidRDefault="00ED00F0">
            <w:pPr>
              <w:rPr>
                <w:b/>
                <w:color w:val="FF0000"/>
              </w:rPr>
            </w:pPr>
          </w:p>
          <w:p w:rsidR="006E7C65" w:rsidRPr="00687224" w:rsidRDefault="006E7C65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MACIZO DE GUAYANIA</w:t>
            </w:r>
          </w:p>
        </w:tc>
        <w:tc>
          <w:tcPr>
            <w:tcW w:w="1701" w:type="dxa"/>
          </w:tcPr>
          <w:p w:rsidR="00687224" w:rsidRDefault="00687224" w:rsidP="00A83C9B">
            <w:pPr>
              <w:jc w:val="center"/>
              <w:rPr>
                <w:b/>
                <w:color w:val="0070C0"/>
              </w:rPr>
            </w:pPr>
          </w:p>
          <w:p w:rsidR="00687224" w:rsidRDefault="00687224" w:rsidP="00A83C9B">
            <w:pPr>
              <w:jc w:val="center"/>
              <w:rPr>
                <w:b/>
                <w:color w:val="0070C0"/>
              </w:rPr>
            </w:pPr>
          </w:p>
          <w:p w:rsidR="006E7C65" w:rsidRPr="00687224" w:rsidRDefault="00A83C9B" w:rsidP="00A83C9B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 del Sur</w:t>
            </w:r>
          </w:p>
        </w:tc>
        <w:tc>
          <w:tcPr>
            <w:tcW w:w="7251" w:type="dxa"/>
          </w:tcPr>
          <w:p w:rsidR="006E7C65" w:rsidRDefault="00441C9A">
            <w:r>
              <w:t>Se extiende por el sector nordeste de América del sur. Ocupando el norte de Brasil, sudeste de Venezuela, Guayana y Surinam. Tiene</w:t>
            </w:r>
            <w:r w:rsidR="00ED00F0">
              <w:t xml:space="preserve"> forma de me</w:t>
            </w:r>
            <w:r>
              <w:t xml:space="preserve">seta debido a la erosión de los ríos. Posee un </w:t>
            </w:r>
            <w:r w:rsidRPr="00ED00F0">
              <w:rPr>
                <w:u w:val="single"/>
              </w:rPr>
              <w:t>clima cálido y húmedo</w:t>
            </w:r>
            <w:r>
              <w:t xml:space="preserve"> que favorece el desarrollo de selvas y bosques tropicales. Este relieve posee numerosos ríos.</w:t>
            </w:r>
          </w:p>
        </w:tc>
      </w:tr>
      <w:tr w:rsidR="006E7C65" w:rsidTr="00F462D7">
        <w:tc>
          <w:tcPr>
            <w:tcW w:w="1838" w:type="dxa"/>
          </w:tcPr>
          <w:p w:rsidR="006E7C65" w:rsidRPr="00687224" w:rsidRDefault="006E7C65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MACIZO PATAGONICO</w:t>
            </w:r>
          </w:p>
        </w:tc>
        <w:tc>
          <w:tcPr>
            <w:tcW w:w="1701" w:type="dxa"/>
          </w:tcPr>
          <w:p w:rsidR="00687224" w:rsidRDefault="00687224" w:rsidP="00441C9A">
            <w:pPr>
              <w:jc w:val="center"/>
              <w:rPr>
                <w:b/>
                <w:color w:val="0070C0"/>
              </w:rPr>
            </w:pPr>
          </w:p>
          <w:p w:rsidR="006E7C65" w:rsidRPr="00687224" w:rsidRDefault="00441C9A" w:rsidP="00441C9A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 del Sur</w:t>
            </w:r>
          </w:p>
        </w:tc>
        <w:tc>
          <w:tcPr>
            <w:tcW w:w="7251" w:type="dxa"/>
          </w:tcPr>
          <w:p w:rsidR="006E7C65" w:rsidRDefault="00441C9A">
            <w:r>
              <w:t>Localizado al sur de la Argentina. Presenta un relieve de mesetas escalonadas que descienden desde los andes hacia el océano atlántico. Tiene u</w:t>
            </w:r>
            <w:r w:rsidR="00D809E6">
              <w:t xml:space="preserve">n </w:t>
            </w:r>
            <w:r w:rsidR="00447E4A">
              <w:rPr>
                <w:u w:val="single"/>
              </w:rPr>
              <w:t>clima árido</w:t>
            </w:r>
            <w:r w:rsidR="00D809E6" w:rsidRPr="00447E4A">
              <w:rPr>
                <w:u w:val="single"/>
              </w:rPr>
              <w:t xml:space="preserve"> frio y ventoso</w:t>
            </w:r>
            <w:r w:rsidR="00D809E6">
              <w:t>. Posee escasa vegetación de pastos duros y arbustos.</w:t>
            </w:r>
          </w:p>
        </w:tc>
      </w:tr>
      <w:tr w:rsidR="006E7C65" w:rsidTr="00F462D7">
        <w:tc>
          <w:tcPr>
            <w:tcW w:w="1838" w:type="dxa"/>
          </w:tcPr>
          <w:p w:rsidR="00ED00F0" w:rsidRPr="00687224" w:rsidRDefault="00ED00F0">
            <w:pPr>
              <w:rPr>
                <w:b/>
                <w:color w:val="FF0000"/>
              </w:rPr>
            </w:pPr>
          </w:p>
          <w:p w:rsidR="00ED00F0" w:rsidRPr="00687224" w:rsidRDefault="00ED00F0">
            <w:pPr>
              <w:rPr>
                <w:b/>
                <w:color w:val="FF0000"/>
              </w:rPr>
            </w:pPr>
          </w:p>
          <w:p w:rsidR="00ED00F0" w:rsidRPr="00687224" w:rsidRDefault="00ED00F0">
            <w:pPr>
              <w:rPr>
                <w:b/>
                <w:color w:val="FF0000"/>
              </w:rPr>
            </w:pPr>
          </w:p>
          <w:p w:rsidR="006E7C65" w:rsidRPr="00687224" w:rsidRDefault="006E7C65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CORDILLERA DE LOS ANDES</w:t>
            </w:r>
          </w:p>
        </w:tc>
        <w:tc>
          <w:tcPr>
            <w:tcW w:w="1701" w:type="dxa"/>
          </w:tcPr>
          <w:p w:rsidR="00687224" w:rsidRDefault="00687224" w:rsidP="00D809E6">
            <w:pPr>
              <w:jc w:val="center"/>
              <w:rPr>
                <w:b/>
                <w:color w:val="0070C0"/>
              </w:rPr>
            </w:pPr>
          </w:p>
          <w:p w:rsidR="00687224" w:rsidRDefault="00687224" w:rsidP="00D809E6">
            <w:pPr>
              <w:jc w:val="center"/>
              <w:rPr>
                <w:b/>
                <w:color w:val="0070C0"/>
              </w:rPr>
            </w:pPr>
          </w:p>
          <w:p w:rsidR="00687224" w:rsidRDefault="00687224" w:rsidP="00D809E6">
            <w:pPr>
              <w:jc w:val="center"/>
              <w:rPr>
                <w:b/>
                <w:color w:val="0070C0"/>
              </w:rPr>
            </w:pPr>
          </w:p>
          <w:p w:rsidR="00687224" w:rsidRDefault="00687224" w:rsidP="00D809E6">
            <w:pPr>
              <w:jc w:val="center"/>
              <w:rPr>
                <w:b/>
                <w:color w:val="0070C0"/>
              </w:rPr>
            </w:pPr>
          </w:p>
          <w:p w:rsidR="006E7C65" w:rsidRPr="00687224" w:rsidRDefault="00D809E6" w:rsidP="00D809E6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 del Sur</w:t>
            </w:r>
          </w:p>
        </w:tc>
        <w:tc>
          <w:tcPr>
            <w:tcW w:w="7251" w:type="dxa"/>
          </w:tcPr>
          <w:p w:rsidR="006E7C65" w:rsidRDefault="00D809E6">
            <w:r>
              <w:t xml:space="preserve">Se extiende a lo largo de la costa Pacífica de América del sur con una longitud de 8500km de longitud. </w:t>
            </w:r>
            <w:r w:rsidRPr="00D809E6">
              <w:rPr>
                <w:i/>
                <w:u w:val="single"/>
              </w:rPr>
              <w:t>Los Andes del Norte o Septentrionales</w:t>
            </w:r>
            <w:r>
              <w:t>: Comienzan en Venezuela y terminan en Perú.</w:t>
            </w:r>
          </w:p>
          <w:p w:rsidR="00D809E6" w:rsidRDefault="00D809E6">
            <w:r w:rsidRPr="00D809E6">
              <w:rPr>
                <w:i/>
                <w:u w:val="single"/>
              </w:rPr>
              <w:t>Los Andes Centrales</w:t>
            </w:r>
            <w:r>
              <w:t>: Abarca los territorios de Perú y Bolivia, los cordones montañosos encierran a mesetas de altura como el altiplano peruano-boliviano.</w:t>
            </w:r>
          </w:p>
          <w:p w:rsidR="00D809E6" w:rsidRDefault="00D809E6">
            <w:r w:rsidRPr="00D809E6">
              <w:rPr>
                <w:i/>
                <w:u w:val="single"/>
              </w:rPr>
              <w:t>Los Andes del Sur o Meridionales</w:t>
            </w:r>
            <w:r>
              <w:t xml:space="preserve">: Comienzan en el límite entre </w:t>
            </w:r>
            <w:r w:rsidR="00F06525">
              <w:t>Bolivia,</w:t>
            </w:r>
            <w:r>
              <w:t xml:space="preserve"> Chile y Argentina. </w:t>
            </w:r>
            <w:r w:rsidR="00F06525">
              <w:t xml:space="preserve"> Es la zona denominada puna argentina-chilena con una aridez marcada. En los andes áridos </w:t>
            </w:r>
            <w:r w:rsidR="00754BE4">
              <w:t>se encuentra</w:t>
            </w:r>
            <w:r w:rsidR="00F06525">
              <w:t xml:space="preserve"> el Aconcagua que es el pico </w:t>
            </w:r>
            <w:r w:rsidR="00137BB8">
              <w:t>más</w:t>
            </w:r>
            <w:r w:rsidR="00F06525">
              <w:t xml:space="preserve"> alto de América con 6959mt de altura.</w:t>
            </w:r>
          </w:p>
        </w:tc>
      </w:tr>
      <w:tr w:rsidR="006E7C65" w:rsidTr="00F462D7">
        <w:tc>
          <w:tcPr>
            <w:tcW w:w="1838" w:type="dxa"/>
          </w:tcPr>
          <w:p w:rsidR="00ED00F0" w:rsidRPr="00687224" w:rsidRDefault="00ED00F0">
            <w:pPr>
              <w:rPr>
                <w:b/>
                <w:color w:val="FF0000"/>
              </w:rPr>
            </w:pPr>
          </w:p>
          <w:p w:rsidR="006E7C65" w:rsidRPr="00687224" w:rsidRDefault="007C11DE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LLANURA DEL ORINOCO</w:t>
            </w:r>
          </w:p>
        </w:tc>
        <w:tc>
          <w:tcPr>
            <w:tcW w:w="1701" w:type="dxa"/>
          </w:tcPr>
          <w:p w:rsidR="00AE4BD9" w:rsidRPr="00687224" w:rsidRDefault="00AE4BD9" w:rsidP="00137BB8">
            <w:pPr>
              <w:jc w:val="center"/>
              <w:rPr>
                <w:b/>
                <w:color w:val="0070C0"/>
              </w:rPr>
            </w:pPr>
          </w:p>
          <w:p w:rsidR="006E7C65" w:rsidRPr="00687224" w:rsidRDefault="00137BB8" w:rsidP="00137BB8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 del Sur</w:t>
            </w:r>
          </w:p>
        </w:tc>
        <w:tc>
          <w:tcPr>
            <w:tcW w:w="7251" w:type="dxa"/>
          </w:tcPr>
          <w:p w:rsidR="006E7C65" w:rsidRDefault="00137BB8">
            <w:r>
              <w:t xml:space="preserve">Estos llanos se ubican en el norte de </w:t>
            </w:r>
            <w:r w:rsidR="00AE4BD9">
              <w:t>Sudamérica</w:t>
            </w:r>
            <w:r>
              <w:t xml:space="preserve"> y forma parte </w:t>
            </w:r>
            <w:r w:rsidR="00AE4BD9">
              <w:t>del territorio de Colombia y Venezuela. La llanura está atravesada por el rio Orinoco y sus afluentes. Posee un clima tropical con a</w:t>
            </w:r>
            <w:r w:rsidR="009931A5">
              <w:t>bundantes lluvias que producen</w:t>
            </w:r>
            <w:r w:rsidR="00AE4BD9">
              <w:t xml:space="preserve"> inundaciones en el territorio venezolano.</w:t>
            </w:r>
          </w:p>
        </w:tc>
      </w:tr>
      <w:tr w:rsidR="006E7C65" w:rsidTr="00F462D7">
        <w:tc>
          <w:tcPr>
            <w:tcW w:w="1838" w:type="dxa"/>
          </w:tcPr>
          <w:p w:rsidR="00ED00F0" w:rsidRPr="00687224" w:rsidRDefault="00ED00F0">
            <w:pPr>
              <w:rPr>
                <w:b/>
                <w:color w:val="FF0000"/>
              </w:rPr>
            </w:pPr>
          </w:p>
          <w:p w:rsidR="006E7C65" w:rsidRPr="00687224" w:rsidRDefault="007C11DE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LLANURA DEL AMAZONAS</w:t>
            </w:r>
          </w:p>
        </w:tc>
        <w:tc>
          <w:tcPr>
            <w:tcW w:w="1701" w:type="dxa"/>
          </w:tcPr>
          <w:p w:rsidR="00AE4BD9" w:rsidRPr="00687224" w:rsidRDefault="00AE4BD9" w:rsidP="00AE4BD9">
            <w:pPr>
              <w:jc w:val="center"/>
              <w:rPr>
                <w:b/>
                <w:color w:val="0070C0"/>
              </w:rPr>
            </w:pPr>
          </w:p>
          <w:p w:rsidR="006E7C65" w:rsidRPr="00687224" w:rsidRDefault="00AE4BD9" w:rsidP="00AE4BD9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 del Sur</w:t>
            </w:r>
          </w:p>
        </w:tc>
        <w:tc>
          <w:tcPr>
            <w:tcW w:w="7251" w:type="dxa"/>
          </w:tcPr>
          <w:p w:rsidR="006E7C65" w:rsidRDefault="00AE4BD9">
            <w:r>
              <w:t xml:space="preserve">Es la llanura más grande del continente, está atravesada por el rio Amazonas y sus afluentes. La llanura tiene un </w:t>
            </w:r>
            <w:r w:rsidRPr="00AE4BD9">
              <w:rPr>
                <w:u w:val="single"/>
              </w:rPr>
              <w:t>clima cálido y húmedo</w:t>
            </w:r>
            <w:r>
              <w:t xml:space="preserve"> durante todo el año. Esto permite el desarr</w:t>
            </w:r>
            <w:r w:rsidR="005346F9">
              <w:t>ollo de una densa se</w:t>
            </w:r>
            <w:r>
              <w:t>lva que es el área de mayor diversidad biológica del mundo.</w:t>
            </w:r>
            <w:r w:rsidR="005346F9">
              <w:t xml:space="preserve"> Posee abundantes precipitaciones. </w:t>
            </w:r>
          </w:p>
        </w:tc>
      </w:tr>
      <w:tr w:rsidR="006E7C65" w:rsidTr="00F462D7">
        <w:trPr>
          <w:trHeight w:val="997"/>
        </w:trPr>
        <w:tc>
          <w:tcPr>
            <w:tcW w:w="1838" w:type="dxa"/>
          </w:tcPr>
          <w:p w:rsidR="00ED00F0" w:rsidRPr="00687224" w:rsidRDefault="00ED00F0">
            <w:pPr>
              <w:rPr>
                <w:b/>
                <w:color w:val="FF0000"/>
              </w:rPr>
            </w:pPr>
          </w:p>
          <w:p w:rsidR="006E7C65" w:rsidRPr="00687224" w:rsidRDefault="007C11DE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MACIZO DE BRASILIA</w:t>
            </w:r>
          </w:p>
        </w:tc>
        <w:tc>
          <w:tcPr>
            <w:tcW w:w="1701" w:type="dxa"/>
          </w:tcPr>
          <w:p w:rsidR="00AE4BD9" w:rsidRPr="00687224" w:rsidRDefault="00AE4BD9" w:rsidP="00AE4BD9">
            <w:pPr>
              <w:jc w:val="center"/>
              <w:rPr>
                <w:b/>
                <w:color w:val="0070C0"/>
              </w:rPr>
            </w:pPr>
          </w:p>
          <w:p w:rsidR="006E7C65" w:rsidRPr="00687224" w:rsidRDefault="00AE4BD9" w:rsidP="00AE4BD9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 del Sur</w:t>
            </w:r>
          </w:p>
        </w:tc>
        <w:tc>
          <w:tcPr>
            <w:tcW w:w="7251" w:type="dxa"/>
          </w:tcPr>
          <w:p w:rsidR="006E7C65" w:rsidRDefault="0083527E">
            <w:r>
              <w:t xml:space="preserve">Es el más extenso de todos los macizos americanos. Ocupa la mayor parte del Brasil, el este de Paraguay, Uruguay y nordeste de Argentina. Predomina el relieve amesetado. Posee un </w:t>
            </w:r>
            <w:r w:rsidRPr="00447E4A">
              <w:rPr>
                <w:u w:val="single"/>
              </w:rPr>
              <w:t>clima cálido con lluvias</w:t>
            </w:r>
            <w:r>
              <w:t xml:space="preserve"> en el norte que favorecen el desarrollo de las selvas. Y en el sur la vegetación selvática y bosque tropical. La meseta está compuesta p</w:t>
            </w:r>
            <w:r w:rsidR="00447E4A">
              <w:t>or minerales como el hierro, magnetita y el Níquel</w:t>
            </w:r>
            <w:r>
              <w:t>.</w:t>
            </w:r>
          </w:p>
        </w:tc>
      </w:tr>
      <w:tr w:rsidR="006E7C65" w:rsidTr="00F462D7">
        <w:trPr>
          <w:trHeight w:val="1147"/>
        </w:trPr>
        <w:tc>
          <w:tcPr>
            <w:tcW w:w="1838" w:type="dxa"/>
          </w:tcPr>
          <w:p w:rsidR="00ED00F0" w:rsidRPr="00687224" w:rsidRDefault="00ED00F0">
            <w:pPr>
              <w:rPr>
                <w:b/>
                <w:color w:val="FF0000"/>
              </w:rPr>
            </w:pPr>
          </w:p>
          <w:p w:rsidR="006E7C65" w:rsidRPr="00687224" w:rsidRDefault="00C87BBC">
            <w:pPr>
              <w:rPr>
                <w:b/>
                <w:color w:val="FF0000"/>
              </w:rPr>
            </w:pPr>
            <w:r w:rsidRPr="00687224">
              <w:rPr>
                <w:b/>
                <w:color w:val="FF0000"/>
              </w:rPr>
              <w:t>LLANURA PLATENSE</w:t>
            </w:r>
          </w:p>
        </w:tc>
        <w:tc>
          <w:tcPr>
            <w:tcW w:w="1701" w:type="dxa"/>
          </w:tcPr>
          <w:p w:rsidR="00AE4BD9" w:rsidRPr="00687224" w:rsidRDefault="00AE4BD9" w:rsidP="00AE4BD9">
            <w:pPr>
              <w:jc w:val="center"/>
              <w:rPr>
                <w:b/>
                <w:color w:val="0070C0"/>
              </w:rPr>
            </w:pPr>
          </w:p>
          <w:p w:rsidR="00687224" w:rsidRDefault="00687224" w:rsidP="00AE4BD9">
            <w:pPr>
              <w:jc w:val="center"/>
              <w:rPr>
                <w:b/>
                <w:color w:val="0070C0"/>
              </w:rPr>
            </w:pPr>
          </w:p>
          <w:p w:rsidR="006E7C65" w:rsidRPr="00687224" w:rsidRDefault="00AE4BD9" w:rsidP="00AE4BD9">
            <w:pPr>
              <w:jc w:val="center"/>
              <w:rPr>
                <w:b/>
                <w:color w:val="0070C0"/>
              </w:rPr>
            </w:pPr>
            <w:r w:rsidRPr="00687224">
              <w:rPr>
                <w:b/>
                <w:color w:val="0070C0"/>
              </w:rPr>
              <w:t>América del Sur</w:t>
            </w:r>
          </w:p>
        </w:tc>
        <w:tc>
          <w:tcPr>
            <w:tcW w:w="7251" w:type="dxa"/>
          </w:tcPr>
          <w:p w:rsidR="00ED00F0" w:rsidRDefault="0083527E">
            <w:r>
              <w:t xml:space="preserve">Está ubicada al este de Bolivia, Paraguay nordeste de Argentina. Tiene como eje principal la hidrobia Paraná del </w:t>
            </w:r>
            <w:r w:rsidR="00ED00F0">
              <w:t>Plata. Posee</w:t>
            </w:r>
            <w:r>
              <w:t xml:space="preserve"> un </w:t>
            </w:r>
            <w:r w:rsidR="00ED00F0">
              <w:t>clima cálido en el norte y templado en el sur.</w:t>
            </w:r>
            <w:r w:rsidR="00E101E8">
              <w:t xml:space="preserve"> </w:t>
            </w:r>
            <w:r w:rsidR="00ED00F0">
              <w:t xml:space="preserve">Por esta diferencia de climas encontramos en el norte el Bosque chaqueño y pastizales en el sur. Los ríos que dieron origen a esta llanura son: El Paraná, Rio de plata y el rio Uruguay. </w:t>
            </w:r>
          </w:p>
        </w:tc>
      </w:tr>
    </w:tbl>
    <w:p w:rsidR="00145659" w:rsidRDefault="00145659"/>
    <w:sectPr w:rsidR="00145659" w:rsidSect="006E7C65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65"/>
    <w:rsid w:val="00085C51"/>
    <w:rsid w:val="00137BB8"/>
    <w:rsid w:val="00145659"/>
    <w:rsid w:val="001851FA"/>
    <w:rsid w:val="003B4575"/>
    <w:rsid w:val="00441C9A"/>
    <w:rsid w:val="00447E4A"/>
    <w:rsid w:val="005346F9"/>
    <w:rsid w:val="00687224"/>
    <w:rsid w:val="006E7C65"/>
    <w:rsid w:val="00754BE4"/>
    <w:rsid w:val="00756E3A"/>
    <w:rsid w:val="007769B8"/>
    <w:rsid w:val="007C11DE"/>
    <w:rsid w:val="0083527E"/>
    <w:rsid w:val="00863063"/>
    <w:rsid w:val="008679A7"/>
    <w:rsid w:val="00894455"/>
    <w:rsid w:val="009931A5"/>
    <w:rsid w:val="009F0662"/>
    <w:rsid w:val="00A75410"/>
    <w:rsid w:val="00A83C9B"/>
    <w:rsid w:val="00AA6588"/>
    <w:rsid w:val="00AE4BD9"/>
    <w:rsid w:val="00BC338A"/>
    <w:rsid w:val="00C87BBC"/>
    <w:rsid w:val="00D64086"/>
    <w:rsid w:val="00D809E6"/>
    <w:rsid w:val="00DC5479"/>
    <w:rsid w:val="00E06F43"/>
    <w:rsid w:val="00E101E8"/>
    <w:rsid w:val="00EB2B9E"/>
    <w:rsid w:val="00ED00F0"/>
    <w:rsid w:val="00F06525"/>
    <w:rsid w:val="00F4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67A04"/>
  <w15:chartTrackingRefBased/>
  <w15:docId w15:val="{51778162-95A2-4115-8A07-71319477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7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4A69-72D1-4462-B546-4ABE9165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Figueroa</dc:creator>
  <cp:keywords/>
  <dc:description/>
  <cp:lastModifiedBy>Víctor Figueroa</cp:lastModifiedBy>
  <cp:revision>18</cp:revision>
  <cp:lastPrinted>2023-07-31T17:55:00Z</cp:lastPrinted>
  <dcterms:created xsi:type="dcterms:W3CDTF">2018-08-10T02:50:00Z</dcterms:created>
  <dcterms:modified xsi:type="dcterms:W3CDTF">2024-06-11T02:49:00Z</dcterms:modified>
</cp:coreProperties>
</file>