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6D6A2E86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955589">
        <w:rPr>
          <w:rFonts w:ascii="Arial" w:hAnsi="Arial" w:cs="Arial"/>
          <w:color w:val="000000"/>
          <w:sz w:val="22"/>
          <w:szCs w:val="22"/>
        </w:rPr>
        <w:t>12/8/25</w:t>
      </w:r>
    </w:p>
    <w:p w14:paraId="30301848" w14:textId="348FDDA5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r w:rsidR="00955589">
        <w:rPr>
          <w:rFonts w:ascii="Arial" w:hAnsi="Arial" w:cs="Arial"/>
          <w:color w:val="000000"/>
          <w:sz w:val="22"/>
          <w:szCs w:val="22"/>
        </w:rPr>
        <w:t>6to A</w:t>
      </w:r>
    </w:p>
    <w:p w14:paraId="7CE475DC" w14:textId="303C2659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 xml:space="preserve">alumno: </w:t>
      </w:r>
      <w:r w:rsidR="00955589">
        <w:rPr>
          <w:rFonts w:ascii="Arial" w:hAnsi="Arial" w:cs="Arial"/>
          <w:color w:val="000000"/>
          <w:sz w:val="22"/>
          <w:szCs w:val="22"/>
        </w:rPr>
        <w:t xml:space="preserve">Enzo </w:t>
      </w:r>
      <w:proofErr w:type="spellStart"/>
      <w:r w:rsidR="00955589">
        <w:rPr>
          <w:rFonts w:ascii="Arial" w:hAnsi="Arial" w:cs="Arial"/>
          <w:color w:val="000000"/>
          <w:sz w:val="22"/>
          <w:szCs w:val="22"/>
        </w:rPr>
        <w:t>Ontivero</w:t>
      </w:r>
      <w:proofErr w:type="spellEnd"/>
    </w:p>
    <w:p w14:paraId="7FCAA847" w14:textId="77777777" w:rsidR="0086191B" w:rsidRPr="0086191B" w:rsidRDefault="0086191B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</w:p>
    <w:p w14:paraId="179B9292" w14:textId="5B6705A2" w:rsidR="008C3EA2" w:rsidRPr="0086191B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86191B">
        <w:rPr>
          <w:rFonts w:ascii="Arial" w:hAnsi="Arial" w:cs="Arial"/>
          <w:sz w:val="20"/>
          <w:szCs w:val="20"/>
          <w:lang w:val="es-AR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6CCB31CD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7374020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x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33DF3322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x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2B20365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x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58B23621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  <w:r w:rsidR="00955589">
        <w:rPr>
          <w:rFonts w:asciiTheme="minorHAnsi" w:hAnsiTheme="minorHAnsi" w:cstheme="minorHAnsi"/>
          <w:color w:val="000000"/>
          <w:sz w:val="22"/>
          <w:szCs w:val="22"/>
        </w:rPr>
        <w:t xml:space="preserve"> x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23A59E55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  <w:r w:rsidR="00B15166">
        <w:rPr>
          <w:rFonts w:asciiTheme="minorHAnsi" w:hAnsiTheme="minorHAnsi" w:cstheme="minorHAnsi"/>
          <w:color w:val="000000"/>
          <w:sz w:val="22"/>
          <w:szCs w:val="22"/>
        </w:rPr>
        <w:t xml:space="preserve"> x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44A46C68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DF99C9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4DD76CE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BBE47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D3947" w14:textId="3851E8B2" w:rsidR="00851559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3CA2B9CC" w14:textId="6C31DD6F" w:rsidR="00CD49EB" w:rsidRPr="00CD49EB" w:rsidRDefault="00CD49EB" w:rsidP="00CD49E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CD49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Esta red tiene entre 9,5 y 10 metros de largo y un metro de ancho, Se sujeta mediante dos postes situados aproximadamente a un metro del terreno de juego. Está situada a 2,43 metros de altura para los hombres, y a 2,24 para las mujeres</w:t>
      </w:r>
      <w:r w:rsidRPr="00CD49E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B4826F5" w14:textId="77777777" w:rsidR="0086191B" w:rsidRPr="0086191B" w:rsidRDefault="0086191B" w:rsidP="0086191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113DC" w14:textId="1C3B24DE" w:rsidR="0028150B" w:rsidRDefault="00FB30EE" w:rsidP="0028150B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75143442" w14:textId="77777777" w:rsidR="0028150B" w:rsidRP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0A5D620" w14:textId="06187446" w:rsidR="0028150B" w:rsidRP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 dirigen 2 el arbitro principal, que se encuentra de pie o elevado en los postes de la red elevado unos 50cm de ella misma. Y tenemos también el arbitro asistente </w:t>
      </w:r>
      <w:r w:rsidR="00D850D0">
        <w:rPr>
          <w:rFonts w:asciiTheme="minorHAnsi" w:hAnsiTheme="minorHAnsi" w:cstheme="minorHAnsi"/>
          <w:sz w:val="22"/>
          <w:szCs w:val="22"/>
        </w:rPr>
        <w:t>que se encuentra enfrente del arbitro principal controlando las incidencias del exterior de la cancha.</w:t>
      </w:r>
    </w:p>
    <w:p w14:paraId="2816F07E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0F8E932" w14:textId="0E9960E8" w:rsidR="0086191B" w:rsidRDefault="0086191B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¿Cuál es la función del líbero?</w:t>
      </w:r>
    </w:p>
    <w:p w14:paraId="3C1FC04F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4B31B1E" w14:textId="6127CA24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objetivo del libero es cubrir o defender el puesto de los jugadores atacantes, generalmente altos, que tienen un mal rendimiento en defensa o recepción. También puede entrar y salir del campo sustituyendo a cualquiera de los otros jugadores cuando por rotación se encuentran en posición defensiva.</w:t>
      </w:r>
    </w:p>
    <w:p w14:paraId="0D305EBE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D7EE166" w14:textId="551B5592" w:rsidR="00FB30EE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¿Cuántos cambios pueden hacerse por set y como se realizan?</w:t>
      </w:r>
    </w:p>
    <w:p w14:paraId="078BE4B5" w14:textId="77777777" w:rsidR="0028150B" w:rsidRDefault="0028150B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0E7012B" w14:textId="2C7ABE65" w:rsidR="0028150B" w:rsidRDefault="0024728C" w:rsidP="0028150B">
      <w:pPr>
        <w:pStyle w:val="Prrafode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Cada equipo como máximo puede hacer 6 cambios por set. Los jugadores del 11 inicial pueden cambiar y volver a </w:t>
      </w:r>
      <w:proofErr w:type="gramStart"/>
      <w:r>
        <w:rPr>
          <w:rFonts w:asciiTheme="minorHAnsi" w:hAnsiTheme="minorHAnsi" w:cstheme="minorHAnsi"/>
          <w:sz w:val="22"/>
          <w:szCs w:val="22"/>
        </w:rPr>
        <w:t>entrar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pero solo una vez por set, por el lado de los jugadores suplentes es exactamente igual.</w:t>
      </w:r>
    </w:p>
    <w:p w14:paraId="1C08EF47" w14:textId="77777777" w:rsidR="0086191B" w:rsidRPr="0028150B" w:rsidRDefault="0086191B" w:rsidP="0028150B">
      <w:pPr>
        <w:rPr>
          <w:rFonts w:cstheme="minorHAnsi"/>
        </w:rPr>
      </w:pPr>
    </w:p>
    <w:p w14:paraId="6E3FAE27" w14:textId="26DAC240" w:rsidR="0086191B" w:rsidRPr="0086191B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¿Cuántos tiempos </w:t>
      </w:r>
      <w:r w:rsidR="00240693">
        <w:rPr>
          <w:rFonts w:asciiTheme="minorHAnsi" w:hAnsiTheme="minorHAnsi" w:cstheme="minorHAnsi"/>
          <w:sz w:val="22"/>
          <w:szCs w:val="22"/>
        </w:rPr>
        <w:t xml:space="preserve">técnicos </w:t>
      </w:r>
      <w:r>
        <w:rPr>
          <w:rFonts w:asciiTheme="minorHAnsi" w:hAnsiTheme="minorHAnsi" w:cstheme="minorHAnsi"/>
          <w:sz w:val="22"/>
          <w:szCs w:val="22"/>
        </w:rPr>
        <w:t>se pueden pedir por set</w:t>
      </w:r>
      <w:r w:rsidR="00240693">
        <w:rPr>
          <w:rFonts w:asciiTheme="minorHAnsi" w:hAnsiTheme="minorHAnsi" w:cstheme="minorHAnsi"/>
          <w:sz w:val="22"/>
          <w:szCs w:val="22"/>
        </w:rPr>
        <w:t>, y cuántos tiempos de descanso hay por set en partidos oficiales?</w:t>
      </w:r>
    </w:p>
    <w:p w14:paraId="4238A641" w14:textId="2FD7CD34" w:rsidR="00FE6BE6" w:rsidRDefault="00955589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 tiempos técnicos de 60 segundos, hay dos tiempos muertos por set que duran 30 segundos.</w:t>
      </w: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53CFA" w14:textId="24544E07" w:rsidR="00A341AA" w:rsidRPr="0086191B" w:rsidRDefault="00A341AA" w:rsidP="00065891">
      <w:pPr>
        <w:rPr>
          <w:lang w:val="es-AR"/>
        </w:rPr>
      </w:pPr>
    </w:p>
    <w:p w14:paraId="55251B27" w14:textId="0B8F8F19" w:rsidR="00A341AA" w:rsidRPr="0086191B" w:rsidRDefault="00A341AA" w:rsidP="00065891">
      <w:pPr>
        <w:rPr>
          <w:lang w:val="es-AR"/>
        </w:rPr>
      </w:pPr>
    </w:p>
    <w:p w14:paraId="1D716316" w14:textId="21F314E4" w:rsidR="00A341AA" w:rsidRPr="0086191B" w:rsidRDefault="00A341AA" w:rsidP="00065891">
      <w:pPr>
        <w:rPr>
          <w:lang w:val="es-AR"/>
        </w:rPr>
      </w:pPr>
    </w:p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26F5" w14:textId="77777777" w:rsidR="000B352D" w:rsidRDefault="000B352D" w:rsidP="00554780">
      <w:pPr>
        <w:spacing w:after="0" w:line="240" w:lineRule="auto"/>
      </w:pPr>
      <w:r>
        <w:separator/>
      </w:r>
    </w:p>
  </w:endnote>
  <w:endnote w:type="continuationSeparator" w:id="0">
    <w:p w14:paraId="42806D17" w14:textId="77777777" w:rsidR="000B352D" w:rsidRDefault="000B352D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08E6" w14:textId="77777777" w:rsidR="000B352D" w:rsidRDefault="000B352D" w:rsidP="00554780">
      <w:pPr>
        <w:spacing w:after="0" w:line="240" w:lineRule="auto"/>
      </w:pPr>
      <w:r>
        <w:separator/>
      </w:r>
    </w:p>
  </w:footnote>
  <w:footnote w:type="continuationSeparator" w:id="0">
    <w:p w14:paraId="48AD8F63" w14:textId="77777777" w:rsidR="000B352D" w:rsidRDefault="000B352D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96"/>
      <w:gridCol w:w="114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0"/>
    <w:rsid w:val="00005067"/>
    <w:rsid w:val="00052275"/>
    <w:rsid w:val="00065891"/>
    <w:rsid w:val="000A165A"/>
    <w:rsid w:val="000B352D"/>
    <w:rsid w:val="000D725F"/>
    <w:rsid w:val="00143F3F"/>
    <w:rsid w:val="00191C49"/>
    <w:rsid w:val="001B3A95"/>
    <w:rsid w:val="00240693"/>
    <w:rsid w:val="0024728C"/>
    <w:rsid w:val="002658C2"/>
    <w:rsid w:val="0028150B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C79C2"/>
    <w:rsid w:val="007D7EC0"/>
    <w:rsid w:val="00851559"/>
    <w:rsid w:val="0086191B"/>
    <w:rsid w:val="008621ED"/>
    <w:rsid w:val="008C3EA2"/>
    <w:rsid w:val="008D7024"/>
    <w:rsid w:val="00934CEE"/>
    <w:rsid w:val="00955589"/>
    <w:rsid w:val="00996C80"/>
    <w:rsid w:val="009B74E7"/>
    <w:rsid w:val="009F3743"/>
    <w:rsid w:val="00A01947"/>
    <w:rsid w:val="00A341AA"/>
    <w:rsid w:val="00A436AE"/>
    <w:rsid w:val="00B15166"/>
    <w:rsid w:val="00BA22F4"/>
    <w:rsid w:val="00BC7DA6"/>
    <w:rsid w:val="00C366F9"/>
    <w:rsid w:val="00C478B4"/>
    <w:rsid w:val="00CB1F3C"/>
    <w:rsid w:val="00CD49EB"/>
    <w:rsid w:val="00CE1264"/>
    <w:rsid w:val="00D05859"/>
    <w:rsid w:val="00D345D6"/>
    <w:rsid w:val="00D71D7E"/>
    <w:rsid w:val="00D850D0"/>
    <w:rsid w:val="00E21DA2"/>
    <w:rsid w:val="00E368E5"/>
    <w:rsid w:val="00E44A6E"/>
    <w:rsid w:val="00EA71E1"/>
    <w:rsid w:val="00EC3EED"/>
    <w:rsid w:val="00EE4D8A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Barby Videla</cp:lastModifiedBy>
  <cp:revision>2</cp:revision>
  <dcterms:created xsi:type="dcterms:W3CDTF">2025-08-13T00:31:00Z</dcterms:created>
  <dcterms:modified xsi:type="dcterms:W3CDTF">2025-08-13T00:31:00Z</dcterms:modified>
</cp:coreProperties>
</file>