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594" w:rsidRPr="007E5594" w:rsidRDefault="007E5594" w:rsidP="007E5594">
      <w:pPr>
        <w:spacing w:after="144" w:line="240" w:lineRule="auto"/>
        <w:outlineLvl w:val="0"/>
        <w:rPr>
          <w:rFonts w:ascii="Georgia" w:eastAsia="Times New Roman" w:hAnsi="Georgia" w:cs="Times New Roman"/>
          <w:spacing w:val="-2"/>
          <w:kern w:val="36"/>
          <w:sz w:val="48"/>
          <w:szCs w:val="48"/>
          <w:lang w:eastAsia="es-AR"/>
        </w:rPr>
      </w:pPr>
      <w:r w:rsidRPr="007E5594">
        <w:rPr>
          <w:rFonts w:ascii="Georgia" w:eastAsia="Times New Roman" w:hAnsi="Georgia" w:cs="Times New Roman"/>
          <w:spacing w:val="-2"/>
          <w:kern w:val="36"/>
          <w:sz w:val="48"/>
          <w:szCs w:val="48"/>
          <w:lang w:eastAsia="es-AR"/>
        </w:rPr>
        <w:t>Efecto invernadero</w:t>
      </w:r>
    </w:p>
    <w:p w:rsidR="007E5594" w:rsidRPr="007E5594" w:rsidRDefault="007E5594" w:rsidP="007E5594">
      <w:pPr>
        <w:shd w:val="clear" w:color="auto" w:fill="F4F5F7"/>
        <w:spacing w:after="216" w:line="240" w:lineRule="auto"/>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Te explicamos qué es el efecto invernadero y las causas de este fenómeno. Sus consecuencias y relación con el calentamiento global.</w:t>
      </w:r>
    </w:p>
    <w:p w:rsidR="007E5594" w:rsidRPr="007E5594" w:rsidRDefault="007E5594" w:rsidP="007E5594">
      <w:pPr>
        <w:shd w:val="clear" w:color="auto" w:fill="F4F5F7"/>
        <w:spacing w:after="0" w:line="240" w:lineRule="auto"/>
        <w:rPr>
          <w:rFonts w:ascii="Trebuchet MS" w:eastAsia="Times New Roman" w:hAnsi="Trebuchet MS" w:cs="Arial"/>
          <w:sz w:val="24"/>
          <w:szCs w:val="24"/>
          <w:lang w:eastAsia="es-AR"/>
        </w:rPr>
      </w:pPr>
      <w:r w:rsidRPr="007E5594">
        <w:rPr>
          <w:rFonts w:ascii="Trebuchet MS" w:eastAsia="Times New Roman" w:hAnsi="Trebuchet MS" w:cs="Arial"/>
          <w:noProof/>
          <w:sz w:val="24"/>
          <w:szCs w:val="24"/>
          <w:lang w:eastAsia="es-AR"/>
        </w:rPr>
        <w:drawing>
          <wp:inline distT="0" distB="0" distL="0" distR="0" wp14:anchorId="4F50CDF6" wp14:editId="6E942D4E">
            <wp:extent cx="6515100" cy="3257550"/>
            <wp:effectExtent l="0" t="0" r="0" b="0"/>
            <wp:docPr id="1" name="Imagen 1" descr="Efecto invernad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cto invernade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3385" cy="3266693"/>
                    </a:xfrm>
                    <a:prstGeom prst="rect">
                      <a:avLst/>
                    </a:prstGeom>
                    <a:noFill/>
                    <a:ln>
                      <a:noFill/>
                    </a:ln>
                  </pic:spPr>
                </pic:pic>
              </a:graphicData>
            </a:graphic>
          </wp:inline>
        </w:drawing>
      </w:r>
      <w:r w:rsidRPr="007E5594">
        <w:rPr>
          <w:rFonts w:ascii="Trebuchet MS" w:eastAsia="Times New Roman" w:hAnsi="Trebuchet MS" w:cs="Arial"/>
          <w:sz w:val="24"/>
          <w:szCs w:val="24"/>
          <w:lang w:eastAsia="es-AR"/>
        </w:rPr>
        <w:t>El efecto invernadero incrementa la temperatura del planeta impidiendo que el calor escape.</w:t>
      </w:r>
    </w:p>
    <w:p w:rsidR="007E5594" w:rsidRPr="007E5594" w:rsidRDefault="007E5594" w:rsidP="007E5594">
      <w:pPr>
        <w:shd w:val="clear" w:color="auto" w:fill="F4F5F7"/>
        <w:spacing w:after="0" w:line="240" w:lineRule="auto"/>
        <w:rPr>
          <w:rFonts w:ascii="Trebuchet MS" w:eastAsia="Times New Roman" w:hAnsi="Trebuchet MS" w:cs="Arial"/>
          <w:sz w:val="24"/>
          <w:szCs w:val="24"/>
          <w:lang w:eastAsia="es-AR"/>
        </w:rPr>
      </w:pPr>
    </w:p>
    <w:p w:rsidR="007E5594" w:rsidRP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r w:rsidRPr="007E5594">
        <w:rPr>
          <w:rFonts w:ascii="Trebuchet MS" w:eastAsia="Times New Roman" w:hAnsi="Trebuchet MS" w:cs="Arial"/>
          <w:b/>
          <w:bCs/>
          <w:spacing w:val="-6"/>
          <w:sz w:val="24"/>
          <w:szCs w:val="24"/>
          <w:lang w:eastAsia="es-AR"/>
        </w:rPr>
        <w:t>¿Qué es el Efecto invernadero?</w:t>
      </w:r>
    </w:p>
    <w:p w:rsidR="007E5594" w:rsidRPr="007E5594" w:rsidRDefault="007E5594" w:rsidP="007E5594">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Se conoce como </w:t>
      </w:r>
      <w:r w:rsidRPr="007E5594">
        <w:rPr>
          <w:rFonts w:ascii="Trebuchet MS" w:eastAsia="Times New Roman" w:hAnsi="Trebuchet MS" w:cs="Arial"/>
          <w:b/>
          <w:bCs/>
          <w:sz w:val="24"/>
          <w:szCs w:val="24"/>
          <w:lang w:eastAsia="es-AR"/>
        </w:rPr>
        <w:t>efecto invernadero</w:t>
      </w:r>
      <w:r w:rsidRPr="007E5594">
        <w:rPr>
          <w:rFonts w:ascii="Trebuchet MS" w:eastAsia="Times New Roman" w:hAnsi="Trebuchet MS" w:cs="Arial"/>
          <w:sz w:val="24"/>
          <w:szCs w:val="24"/>
          <w:lang w:eastAsia="es-AR"/>
        </w:rPr>
        <w:t> a un </w:t>
      </w:r>
      <w:hyperlink r:id="rId6" w:history="1">
        <w:r w:rsidRPr="007E5594">
          <w:rPr>
            <w:rFonts w:ascii="Trebuchet MS" w:eastAsia="Times New Roman" w:hAnsi="Trebuchet MS" w:cs="Arial"/>
            <w:sz w:val="24"/>
            <w:szCs w:val="24"/>
            <w:lang w:eastAsia="es-AR"/>
          </w:rPr>
          <w:t>fenómeno atmosférico</w:t>
        </w:r>
      </w:hyperlink>
      <w:r w:rsidRPr="007E5594">
        <w:rPr>
          <w:rFonts w:ascii="Trebuchet MS" w:eastAsia="Times New Roman" w:hAnsi="Trebuchet MS" w:cs="Arial"/>
          <w:sz w:val="24"/>
          <w:szCs w:val="24"/>
          <w:lang w:eastAsia="es-AR"/>
        </w:rPr>
        <w:t> que se produce cuando la radiación térmica (</w:t>
      </w:r>
      <w:hyperlink r:id="rId7" w:history="1">
        <w:r w:rsidRPr="007E5594">
          <w:rPr>
            <w:rFonts w:ascii="Trebuchet MS" w:eastAsia="Times New Roman" w:hAnsi="Trebuchet MS" w:cs="Arial"/>
            <w:sz w:val="24"/>
            <w:szCs w:val="24"/>
            <w:lang w:eastAsia="es-AR"/>
          </w:rPr>
          <w:t>calor</w:t>
        </w:r>
      </w:hyperlink>
      <w:r w:rsidRPr="007E5594">
        <w:rPr>
          <w:rFonts w:ascii="Trebuchet MS" w:eastAsia="Times New Roman" w:hAnsi="Trebuchet MS" w:cs="Arial"/>
          <w:sz w:val="24"/>
          <w:szCs w:val="24"/>
          <w:lang w:eastAsia="es-AR"/>
        </w:rPr>
        <w:t>) de la superficie de la </w:t>
      </w:r>
      <w:hyperlink r:id="rId8" w:history="1">
        <w:r w:rsidRPr="007E5594">
          <w:rPr>
            <w:rFonts w:ascii="Trebuchet MS" w:eastAsia="Times New Roman" w:hAnsi="Trebuchet MS" w:cs="Arial"/>
            <w:sz w:val="24"/>
            <w:szCs w:val="24"/>
            <w:lang w:eastAsia="es-AR"/>
          </w:rPr>
          <w:t>Tierra</w:t>
        </w:r>
      </w:hyperlink>
      <w:r w:rsidRPr="007E5594">
        <w:rPr>
          <w:rFonts w:ascii="Trebuchet MS" w:eastAsia="Times New Roman" w:hAnsi="Trebuchet MS" w:cs="Arial"/>
          <w:sz w:val="24"/>
          <w:szCs w:val="24"/>
          <w:lang w:eastAsia="es-AR"/>
        </w:rPr>
        <w:t>, que comúnmente es emitida hacia el espacio, se encuentra en cambio retenida por los gases de efecto invernadero (GEI) presentes en la atmósfera debido a la </w:t>
      </w:r>
      <w:hyperlink r:id="rId9" w:history="1">
        <w:r w:rsidRPr="007E5594">
          <w:rPr>
            <w:rFonts w:ascii="Trebuchet MS" w:eastAsia="Times New Roman" w:hAnsi="Trebuchet MS" w:cs="Arial"/>
            <w:sz w:val="24"/>
            <w:szCs w:val="24"/>
            <w:lang w:eastAsia="es-AR"/>
          </w:rPr>
          <w:t>contaminación del aire</w:t>
        </w:r>
      </w:hyperlink>
      <w:r w:rsidRPr="007E5594">
        <w:rPr>
          <w:rFonts w:ascii="Trebuchet MS" w:eastAsia="Times New Roman" w:hAnsi="Trebuchet MS" w:cs="Arial"/>
          <w:sz w:val="24"/>
          <w:szCs w:val="24"/>
          <w:lang w:eastAsia="es-AR"/>
        </w:rPr>
        <w:t>. Esto ocasiona un incremento de la </w:t>
      </w:r>
      <w:hyperlink r:id="rId10" w:history="1">
        <w:r w:rsidRPr="007E5594">
          <w:rPr>
            <w:rFonts w:ascii="Trebuchet MS" w:eastAsia="Times New Roman" w:hAnsi="Trebuchet MS" w:cs="Arial"/>
            <w:sz w:val="24"/>
            <w:szCs w:val="24"/>
            <w:lang w:eastAsia="es-AR"/>
          </w:rPr>
          <w:t>temperatura</w:t>
        </w:r>
      </w:hyperlink>
      <w:r w:rsidRPr="007E5594">
        <w:rPr>
          <w:rFonts w:ascii="Trebuchet MS" w:eastAsia="Times New Roman" w:hAnsi="Trebuchet MS" w:cs="Arial"/>
          <w:sz w:val="24"/>
          <w:szCs w:val="24"/>
          <w:lang w:eastAsia="es-AR"/>
        </w:rPr>
        <w:t> planetaria, ya que el calor no logra escapar, como en un invernadero. De allí proviene el nombre del efecto.</w:t>
      </w:r>
    </w:p>
    <w:p w:rsidR="007E5594" w:rsidRPr="007E5594" w:rsidRDefault="007E5594" w:rsidP="007E5594">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La </w:t>
      </w:r>
      <w:hyperlink r:id="rId11" w:history="1">
        <w:r w:rsidRPr="007E5594">
          <w:rPr>
            <w:rFonts w:ascii="Trebuchet MS" w:eastAsia="Times New Roman" w:hAnsi="Trebuchet MS" w:cs="Arial"/>
            <w:sz w:val="24"/>
            <w:szCs w:val="24"/>
            <w:lang w:eastAsia="es-AR"/>
          </w:rPr>
          <w:t>luz solar</w:t>
        </w:r>
      </w:hyperlink>
      <w:r w:rsidRPr="007E5594">
        <w:rPr>
          <w:rFonts w:ascii="Trebuchet MS" w:eastAsia="Times New Roman" w:hAnsi="Trebuchet MS" w:cs="Arial"/>
          <w:sz w:val="24"/>
          <w:szCs w:val="24"/>
          <w:lang w:eastAsia="es-AR"/>
        </w:rPr>
        <w:t> que recibe a diario nuestro planeta calienta su superficie, incluidas las </w:t>
      </w:r>
      <w:hyperlink r:id="rId12" w:history="1">
        <w:r w:rsidRPr="007E5594">
          <w:rPr>
            <w:rFonts w:ascii="Trebuchet MS" w:eastAsia="Times New Roman" w:hAnsi="Trebuchet MS" w:cs="Arial"/>
            <w:sz w:val="24"/>
            <w:szCs w:val="24"/>
            <w:lang w:eastAsia="es-AR"/>
          </w:rPr>
          <w:t>aguas</w:t>
        </w:r>
      </w:hyperlink>
      <w:r w:rsidRPr="007E5594">
        <w:rPr>
          <w:rFonts w:ascii="Trebuchet MS" w:eastAsia="Times New Roman" w:hAnsi="Trebuchet MS" w:cs="Arial"/>
          <w:sz w:val="24"/>
          <w:szCs w:val="24"/>
          <w:lang w:eastAsia="es-AR"/>
        </w:rPr>
        <w:t> del </w:t>
      </w:r>
      <w:hyperlink r:id="rId13" w:history="1">
        <w:r w:rsidRPr="007E5594">
          <w:rPr>
            <w:rFonts w:ascii="Trebuchet MS" w:eastAsia="Times New Roman" w:hAnsi="Trebuchet MS" w:cs="Arial"/>
            <w:sz w:val="24"/>
            <w:szCs w:val="24"/>
            <w:lang w:eastAsia="es-AR"/>
          </w:rPr>
          <w:t>océano</w:t>
        </w:r>
      </w:hyperlink>
      <w:r w:rsidRPr="007E5594">
        <w:rPr>
          <w:rFonts w:ascii="Trebuchet MS" w:eastAsia="Times New Roman" w:hAnsi="Trebuchet MS" w:cs="Arial"/>
          <w:sz w:val="24"/>
          <w:szCs w:val="24"/>
          <w:lang w:eastAsia="es-AR"/>
        </w:rPr>
        <w:t>, aportándole una enorme cantidad de luz y calor que permiten la vida y que inyectan la energía necesaria para sus distintos ciclos químicos y físicos.</w:t>
      </w:r>
    </w:p>
    <w:p w:rsidR="007E5594" w:rsidRPr="007E5594" w:rsidRDefault="007E5594" w:rsidP="007E5594">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Sin embargo, parte de esa energía calórica se re-irradia hacia afuera en frecuencias más bajas (radiación infrarroja), </w:t>
      </w:r>
      <w:r w:rsidRPr="007E5594">
        <w:rPr>
          <w:rFonts w:ascii="Trebuchet MS" w:eastAsia="Times New Roman" w:hAnsi="Trebuchet MS" w:cs="Arial"/>
          <w:b/>
          <w:bCs/>
          <w:sz w:val="24"/>
          <w:szCs w:val="24"/>
          <w:lang w:eastAsia="es-AR"/>
        </w:rPr>
        <w:t>permitiendo cierto margen de enfriamiento y equilibrio</w:t>
      </w:r>
      <w:r w:rsidRPr="007E5594">
        <w:rPr>
          <w:rFonts w:ascii="Trebuchet MS" w:eastAsia="Times New Roman" w:hAnsi="Trebuchet MS" w:cs="Arial"/>
          <w:sz w:val="24"/>
          <w:szCs w:val="24"/>
          <w:lang w:eastAsia="es-AR"/>
        </w:rPr>
        <w:t>.</w:t>
      </w:r>
    </w:p>
    <w:p w:rsidR="007E5594" w:rsidRPr="007E5594" w:rsidRDefault="007E5594" w:rsidP="007E5594">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Este proceso se interrumpe o se disminuye cuando en la </w:t>
      </w:r>
      <w:hyperlink r:id="rId14" w:history="1">
        <w:r w:rsidRPr="007E5594">
          <w:rPr>
            <w:rFonts w:ascii="Trebuchet MS" w:eastAsia="Times New Roman" w:hAnsi="Trebuchet MS" w:cs="Arial"/>
            <w:sz w:val="24"/>
            <w:szCs w:val="24"/>
            <w:lang w:eastAsia="es-AR"/>
          </w:rPr>
          <w:t>atmósfera</w:t>
        </w:r>
      </w:hyperlink>
      <w:r w:rsidRPr="007E5594">
        <w:rPr>
          <w:rFonts w:ascii="Trebuchet MS" w:eastAsia="Times New Roman" w:hAnsi="Trebuchet MS" w:cs="Arial"/>
          <w:sz w:val="24"/>
          <w:szCs w:val="24"/>
          <w:lang w:eastAsia="es-AR"/>
        </w:rPr>
        <w:t> abundan gases como el </w:t>
      </w:r>
      <w:hyperlink r:id="rId15" w:history="1">
        <w:r w:rsidRPr="007E5594">
          <w:rPr>
            <w:rFonts w:ascii="Trebuchet MS" w:eastAsia="Times New Roman" w:hAnsi="Trebuchet MS" w:cs="Arial"/>
            <w:sz w:val="24"/>
            <w:szCs w:val="24"/>
            <w:lang w:eastAsia="es-AR"/>
          </w:rPr>
          <w:t>vapor de agua</w:t>
        </w:r>
      </w:hyperlink>
      <w:r w:rsidRPr="007E5594">
        <w:rPr>
          <w:rFonts w:ascii="Trebuchet MS" w:eastAsia="Times New Roman" w:hAnsi="Trebuchet MS" w:cs="Arial"/>
          <w:sz w:val="24"/>
          <w:szCs w:val="24"/>
          <w:lang w:eastAsia="es-AR"/>
        </w:rPr>
        <w:t>, </w:t>
      </w:r>
      <w:hyperlink r:id="rId16" w:history="1">
        <w:r w:rsidRPr="007E5594">
          <w:rPr>
            <w:rFonts w:ascii="Trebuchet MS" w:eastAsia="Times New Roman" w:hAnsi="Trebuchet MS" w:cs="Arial"/>
            <w:sz w:val="24"/>
            <w:szCs w:val="24"/>
            <w:lang w:eastAsia="es-AR"/>
          </w:rPr>
          <w:t>dióxido de carbono (CO2)</w:t>
        </w:r>
      </w:hyperlink>
      <w:r w:rsidRPr="007E5594">
        <w:rPr>
          <w:rFonts w:ascii="Trebuchet MS" w:eastAsia="Times New Roman" w:hAnsi="Trebuchet MS" w:cs="Arial"/>
          <w:sz w:val="24"/>
          <w:szCs w:val="24"/>
          <w:lang w:eastAsia="es-AR"/>
        </w:rPr>
        <w:t>, metano (CH4), los óxidos de nitrógeno (NxOy) y el ozono (O3), conocidos por ende como gases de efecto invernadero. Si en la atmósfera no hubiese ninguno de dichos gases, la temperatura promedio del planeta sería -18 °C y la vida sería imposible.</w:t>
      </w:r>
    </w:p>
    <w:p w:rsidR="007E5594" w:rsidRPr="007E5594" w:rsidRDefault="007E5594" w:rsidP="007E5594">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Por otro lado, si estos gases superan la medida natural de su presencia en la atmósfera, el calor acumulado en el planeta ascenderá y alterará el balance climático del planeta, acelerando o intensificando el calentamiento global.</w:t>
      </w:r>
    </w:p>
    <w:p w:rsid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P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Pr="007E5594" w:rsidRDefault="007E5594" w:rsidP="007E5594">
      <w:pPr>
        <w:shd w:val="clear" w:color="auto" w:fill="F4F5F7"/>
        <w:spacing w:after="192" w:line="240" w:lineRule="auto"/>
        <w:outlineLvl w:val="1"/>
        <w:rPr>
          <w:rFonts w:ascii="Trebuchet MS" w:eastAsia="Times New Roman" w:hAnsi="Trebuchet MS" w:cs="Arial"/>
          <w:b/>
          <w:bCs/>
          <w:spacing w:val="-6"/>
          <w:sz w:val="32"/>
          <w:szCs w:val="24"/>
          <w:lang w:eastAsia="es-AR"/>
        </w:rPr>
      </w:pPr>
      <w:r w:rsidRPr="007E5594">
        <w:rPr>
          <w:rFonts w:ascii="Trebuchet MS" w:eastAsia="Times New Roman" w:hAnsi="Trebuchet MS" w:cs="Arial"/>
          <w:b/>
          <w:bCs/>
          <w:spacing w:val="-6"/>
          <w:sz w:val="32"/>
          <w:szCs w:val="24"/>
          <w:lang w:eastAsia="es-AR"/>
        </w:rPr>
        <w:t>Causas del efecto invernadero</w:t>
      </w:r>
    </w:p>
    <w:p w:rsidR="007E5594" w:rsidRPr="007E5594" w:rsidRDefault="007E5594" w:rsidP="007E5594">
      <w:pPr>
        <w:shd w:val="clear" w:color="auto" w:fill="F4F5F7"/>
        <w:spacing w:after="0" w:line="240" w:lineRule="auto"/>
        <w:rPr>
          <w:rFonts w:ascii="Trebuchet MS" w:eastAsia="Times New Roman" w:hAnsi="Trebuchet MS" w:cs="Arial"/>
          <w:sz w:val="24"/>
          <w:szCs w:val="24"/>
          <w:lang w:eastAsia="es-AR"/>
        </w:rPr>
      </w:pPr>
      <w:r w:rsidRPr="007E5594">
        <w:rPr>
          <w:rFonts w:ascii="Trebuchet MS" w:eastAsia="Times New Roman" w:hAnsi="Trebuchet MS" w:cs="Arial"/>
          <w:noProof/>
          <w:sz w:val="24"/>
          <w:szCs w:val="24"/>
          <w:lang w:eastAsia="es-AR"/>
        </w:rPr>
        <w:drawing>
          <wp:inline distT="0" distB="0" distL="0" distR="0" wp14:anchorId="69FA45C9" wp14:editId="533CDD5F">
            <wp:extent cx="6353175" cy="3176588"/>
            <wp:effectExtent l="0" t="0" r="0" b="5080"/>
            <wp:docPr id="2" name="Imagen 2" descr="Efecto invernad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ecto invernader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78224" cy="3189112"/>
                    </a:xfrm>
                    <a:prstGeom prst="rect">
                      <a:avLst/>
                    </a:prstGeom>
                    <a:noFill/>
                    <a:ln>
                      <a:noFill/>
                    </a:ln>
                  </pic:spPr>
                </pic:pic>
              </a:graphicData>
            </a:graphic>
          </wp:inline>
        </w:drawing>
      </w:r>
    </w:p>
    <w:p w:rsidR="007E5594" w:rsidRPr="007E5594" w:rsidRDefault="007E5594" w:rsidP="007E5594">
      <w:pPr>
        <w:shd w:val="clear" w:color="auto" w:fill="F4F5F7"/>
        <w:spacing w:after="0"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La Industria es una de las principales causas del efecto invernadero.</w:t>
      </w:r>
    </w:p>
    <w:p w:rsidR="007E5594" w:rsidRPr="007E5594" w:rsidRDefault="007E5594" w:rsidP="007E5594">
      <w:pPr>
        <w:shd w:val="clear" w:color="auto" w:fill="F4F5F7"/>
        <w:spacing w:after="0" w:line="240" w:lineRule="auto"/>
        <w:jc w:val="both"/>
        <w:rPr>
          <w:rFonts w:ascii="Trebuchet MS" w:eastAsia="Times New Roman" w:hAnsi="Trebuchet MS" w:cs="Arial"/>
          <w:sz w:val="24"/>
          <w:szCs w:val="24"/>
          <w:lang w:eastAsia="es-AR"/>
        </w:rPr>
      </w:pPr>
    </w:p>
    <w:p w:rsidR="007E5594" w:rsidRPr="007E5594" w:rsidRDefault="007E5594" w:rsidP="007E5594">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Los márgenes registrados de gases de efecto invernadero en la atmósfera a finales del siglo XX, presentan una relación directa con el inicio de las actividades industriales humanas, que han arrojado a la atmósfera tantos gases de esta naturaleza, que </w:t>
      </w:r>
      <w:r w:rsidRPr="007E5594">
        <w:rPr>
          <w:rFonts w:ascii="Trebuchet MS" w:eastAsia="Times New Roman" w:hAnsi="Trebuchet MS" w:cs="Arial"/>
          <w:b/>
          <w:bCs/>
          <w:sz w:val="24"/>
          <w:szCs w:val="24"/>
          <w:lang w:eastAsia="es-AR"/>
        </w:rPr>
        <w:t>el índice de concentración del CO2 en la atmósfera ha aumentado en un 40% desde 1750</w:t>
      </w:r>
      <w:r w:rsidRPr="007E5594">
        <w:rPr>
          <w:rFonts w:ascii="Trebuchet MS" w:eastAsia="Times New Roman" w:hAnsi="Trebuchet MS" w:cs="Arial"/>
          <w:sz w:val="24"/>
          <w:szCs w:val="24"/>
          <w:lang w:eastAsia="es-AR"/>
        </w:rPr>
        <w:t> (de 280ppm a 400ppm).</w:t>
      </w:r>
    </w:p>
    <w:p w:rsidR="007E5594" w:rsidRPr="007E5594" w:rsidRDefault="007E5594" w:rsidP="007E5594">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El añadido de carbono a la atmósfera por parte de nuestra especie excede las capacidades actuales del planeta para reciclarlo (mediante el </w:t>
      </w:r>
      <w:hyperlink r:id="rId18" w:history="1">
        <w:r w:rsidRPr="007E5594">
          <w:rPr>
            <w:rFonts w:ascii="Trebuchet MS" w:eastAsia="Times New Roman" w:hAnsi="Trebuchet MS" w:cs="Arial"/>
            <w:sz w:val="24"/>
            <w:szCs w:val="24"/>
            <w:lang w:eastAsia="es-AR"/>
          </w:rPr>
          <w:t>Ciclo del Carbono</w:t>
        </w:r>
      </w:hyperlink>
      <w:r w:rsidRPr="007E5594">
        <w:rPr>
          <w:rFonts w:ascii="Trebuchet MS" w:eastAsia="Times New Roman" w:hAnsi="Trebuchet MS" w:cs="Arial"/>
          <w:sz w:val="24"/>
          <w:szCs w:val="24"/>
          <w:lang w:eastAsia="es-AR"/>
        </w:rPr>
        <w:t>), ya que proviene de casi tres siglos de </w:t>
      </w:r>
      <w:hyperlink r:id="rId19" w:history="1">
        <w:r w:rsidRPr="007E5594">
          <w:rPr>
            <w:rFonts w:ascii="Trebuchet MS" w:eastAsia="Times New Roman" w:hAnsi="Trebuchet MS" w:cs="Arial"/>
            <w:sz w:val="24"/>
            <w:szCs w:val="24"/>
            <w:lang w:eastAsia="es-AR"/>
          </w:rPr>
          <w:t>combustión</w:t>
        </w:r>
      </w:hyperlink>
      <w:r w:rsidRPr="007E5594">
        <w:rPr>
          <w:rFonts w:ascii="Trebuchet MS" w:eastAsia="Times New Roman" w:hAnsi="Trebuchet MS" w:cs="Arial"/>
          <w:sz w:val="24"/>
          <w:szCs w:val="24"/>
          <w:lang w:eastAsia="es-AR"/>
        </w:rPr>
        <w:t> masiva de hidrocarburos fósiles (carbón, </w:t>
      </w:r>
      <w:hyperlink r:id="rId20" w:history="1">
        <w:r w:rsidRPr="007E5594">
          <w:rPr>
            <w:rFonts w:ascii="Trebuchet MS" w:eastAsia="Times New Roman" w:hAnsi="Trebuchet MS" w:cs="Arial"/>
            <w:sz w:val="24"/>
            <w:szCs w:val="24"/>
            <w:lang w:eastAsia="es-AR"/>
          </w:rPr>
          <w:t>petróleo</w:t>
        </w:r>
      </w:hyperlink>
      <w:r w:rsidRPr="007E5594">
        <w:rPr>
          <w:rFonts w:ascii="Trebuchet MS" w:eastAsia="Times New Roman" w:hAnsi="Trebuchet MS" w:cs="Arial"/>
          <w:sz w:val="24"/>
          <w:szCs w:val="24"/>
          <w:lang w:eastAsia="es-AR"/>
        </w:rPr>
        <w:t>, </w:t>
      </w:r>
      <w:hyperlink r:id="rId21" w:history="1">
        <w:r w:rsidRPr="007E5594">
          <w:rPr>
            <w:rFonts w:ascii="Trebuchet MS" w:eastAsia="Times New Roman" w:hAnsi="Trebuchet MS" w:cs="Arial"/>
            <w:sz w:val="24"/>
            <w:szCs w:val="24"/>
            <w:lang w:eastAsia="es-AR"/>
          </w:rPr>
          <w:t>gas natural</w:t>
        </w:r>
      </w:hyperlink>
      <w:r w:rsidRPr="007E5594">
        <w:rPr>
          <w:rFonts w:ascii="Trebuchet MS" w:eastAsia="Times New Roman" w:hAnsi="Trebuchet MS" w:cs="Arial"/>
          <w:sz w:val="24"/>
          <w:szCs w:val="24"/>
          <w:lang w:eastAsia="es-AR"/>
        </w:rPr>
        <w:t>) y otras actividades económicas semejantes, como la ganadería masiva o la </w:t>
      </w:r>
      <w:hyperlink r:id="rId22" w:history="1">
        <w:r w:rsidRPr="007E5594">
          <w:rPr>
            <w:rFonts w:ascii="Trebuchet MS" w:eastAsia="Times New Roman" w:hAnsi="Trebuchet MS" w:cs="Arial"/>
            <w:sz w:val="24"/>
            <w:szCs w:val="24"/>
            <w:lang w:eastAsia="es-AR"/>
          </w:rPr>
          <w:t>deforestación</w:t>
        </w:r>
      </w:hyperlink>
      <w:r w:rsidRPr="007E5594">
        <w:rPr>
          <w:rFonts w:ascii="Trebuchet MS" w:eastAsia="Times New Roman" w:hAnsi="Trebuchet MS" w:cs="Arial"/>
          <w:sz w:val="24"/>
          <w:szCs w:val="24"/>
          <w:lang w:eastAsia="es-AR"/>
        </w:rPr>
        <w:t> (que reduce la cantidad de vida vegetal disponible para </w:t>
      </w:r>
      <w:hyperlink r:id="rId23" w:history="1">
        <w:r w:rsidRPr="007E5594">
          <w:rPr>
            <w:rFonts w:ascii="Trebuchet MS" w:eastAsia="Times New Roman" w:hAnsi="Trebuchet MS" w:cs="Arial"/>
            <w:sz w:val="24"/>
            <w:szCs w:val="24"/>
            <w:lang w:eastAsia="es-AR"/>
          </w:rPr>
          <w:t>reciclar</w:t>
        </w:r>
      </w:hyperlink>
      <w:r w:rsidRPr="007E5594">
        <w:rPr>
          <w:rFonts w:ascii="Trebuchet MS" w:eastAsia="Times New Roman" w:hAnsi="Trebuchet MS" w:cs="Arial"/>
          <w:sz w:val="24"/>
          <w:szCs w:val="24"/>
          <w:lang w:eastAsia="es-AR"/>
        </w:rPr>
        <w:t> el CO2 ambiental).</w:t>
      </w:r>
    </w:p>
    <w:p w:rsidR="007E5594" w:rsidRPr="007E5594" w:rsidRDefault="007E5594" w:rsidP="007E5594">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Debe considerarse, además, que </w:t>
      </w:r>
      <w:r w:rsidRPr="007E5594">
        <w:rPr>
          <w:rFonts w:ascii="Trebuchet MS" w:eastAsia="Times New Roman" w:hAnsi="Trebuchet MS" w:cs="Arial"/>
          <w:b/>
          <w:bCs/>
          <w:sz w:val="24"/>
          <w:szCs w:val="24"/>
          <w:lang w:eastAsia="es-AR"/>
        </w:rPr>
        <w:t>muchos de los gases arrojados a la atmósfera por la industria humana son de larga permanencia</w:t>
      </w:r>
      <w:r w:rsidRPr="007E5594">
        <w:rPr>
          <w:rFonts w:ascii="Trebuchet MS" w:eastAsia="Times New Roman" w:hAnsi="Trebuchet MS" w:cs="Arial"/>
          <w:sz w:val="24"/>
          <w:szCs w:val="24"/>
          <w:lang w:eastAsia="es-AR"/>
        </w:rPr>
        <w:t>, es decir, no son fáciles ni rápidos de descomponer para recuperar el balance químico de la atmósfera.</w:t>
      </w:r>
    </w:p>
    <w:p w:rsid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Default="007E5594" w:rsidP="007E5594">
      <w:pPr>
        <w:shd w:val="clear" w:color="auto" w:fill="F4F5F7"/>
        <w:spacing w:after="192" w:line="240" w:lineRule="auto"/>
        <w:outlineLvl w:val="1"/>
        <w:rPr>
          <w:rFonts w:ascii="Trebuchet MS" w:eastAsia="Times New Roman" w:hAnsi="Trebuchet MS" w:cs="Arial"/>
          <w:b/>
          <w:bCs/>
          <w:spacing w:val="-6"/>
          <w:sz w:val="24"/>
          <w:szCs w:val="24"/>
          <w:lang w:eastAsia="es-AR"/>
        </w:rPr>
      </w:pPr>
    </w:p>
    <w:p w:rsidR="007E5594" w:rsidRPr="007E5594" w:rsidRDefault="007E5594" w:rsidP="007E5594">
      <w:pPr>
        <w:shd w:val="clear" w:color="auto" w:fill="F4F5F7"/>
        <w:spacing w:after="192" w:line="240" w:lineRule="auto"/>
        <w:outlineLvl w:val="1"/>
        <w:rPr>
          <w:rFonts w:ascii="Trebuchet MS" w:eastAsia="Times New Roman" w:hAnsi="Trebuchet MS" w:cs="Arial"/>
          <w:b/>
          <w:bCs/>
          <w:spacing w:val="-6"/>
          <w:sz w:val="32"/>
          <w:szCs w:val="24"/>
          <w:lang w:eastAsia="es-AR"/>
        </w:rPr>
      </w:pPr>
    </w:p>
    <w:p w:rsidR="007E5594" w:rsidRPr="007E5594" w:rsidRDefault="007E5594" w:rsidP="007E5594">
      <w:pPr>
        <w:shd w:val="clear" w:color="auto" w:fill="F4F5F7"/>
        <w:spacing w:after="192" w:line="240" w:lineRule="auto"/>
        <w:outlineLvl w:val="1"/>
        <w:rPr>
          <w:rFonts w:ascii="Trebuchet MS" w:eastAsia="Times New Roman" w:hAnsi="Trebuchet MS" w:cs="Arial"/>
          <w:b/>
          <w:bCs/>
          <w:spacing w:val="-6"/>
          <w:sz w:val="32"/>
          <w:szCs w:val="24"/>
          <w:lang w:eastAsia="es-AR"/>
        </w:rPr>
      </w:pPr>
      <w:r w:rsidRPr="007E5594">
        <w:rPr>
          <w:rFonts w:ascii="Trebuchet MS" w:eastAsia="Times New Roman" w:hAnsi="Trebuchet MS" w:cs="Arial"/>
          <w:b/>
          <w:bCs/>
          <w:spacing w:val="-6"/>
          <w:sz w:val="32"/>
          <w:szCs w:val="24"/>
          <w:lang w:eastAsia="es-AR"/>
        </w:rPr>
        <w:t>Consecuencias del efecto invernadero</w:t>
      </w:r>
    </w:p>
    <w:p w:rsidR="007E5594" w:rsidRDefault="007E5594" w:rsidP="007E5594">
      <w:pPr>
        <w:shd w:val="clear" w:color="auto" w:fill="F4F5F7"/>
        <w:spacing w:after="0" w:line="240" w:lineRule="auto"/>
        <w:rPr>
          <w:rFonts w:ascii="Trebuchet MS" w:eastAsia="Times New Roman" w:hAnsi="Trebuchet MS" w:cs="Arial"/>
          <w:noProof/>
          <w:sz w:val="24"/>
          <w:szCs w:val="24"/>
          <w:lang w:eastAsia="es-AR"/>
        </w:rPr>
      </w:pPr>
    </w:p>
    <w:p w:rsidR="007E5594" w:rsidRDefault="007E5594" w:rsidP="007E5594">
      <w:pPr>
        <w:shd w:val="clear" w:color="auto" w:fill="F4F5F7"/>
        <w:spacing w:after="0" w:line="240" w:lineRule="auto"/>
        <w:rPr>
          <w:rFonts w:ascii="Trebuchet MS" w:eastAsia="Times New Roman" w:hAnsi="Trebuchet MS" w:cs="Arial"/>
          <w:sz w:val="24"/>
          <w:szCs w:val="24"/>
          <w:lang w:eastAsia="es-AR"/>
        </w:rPr>
      </w:pPr>
      <w:r w:rsidRPr="007E5594">
        <w:rPr>
          <w:rFonts w:ascii="Trebuchet MS" w:eastAsia="Times New Roman" w:hAnsi="Trebuchet MS" w:cs="Arial"/>
          <w:noProof/>
          <w:sz w:val="24"/>
          <w:szCs w:val="24"/>
          <w:lang w:eastAsia="es-AR"/>
        </w:rPr>
        <w:drawing>
          <wp:inline distT="0" distB="0" distL="0" distR="0" wp14:anchorId="41540DAE" wp14:editId="49B81B52">
            <wp:extent cx="6400800" cy="3200400"/>
            <wp:effectExtent l="0" t="0" r="0" b="0"/>
            <wp:docPr id="3" name="Imagen 3" descr="Efecto invernad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ecto invernader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3550" cy="3201775"/>
                    </a:xfrm>
                    <a:prstGeom prst="rect">
                      <a:avLst/>
                    </a:prstGeom>
                    <a:noFill/>
                    <a:ln>
                      <a:noFill/>
                    </a:ln>
                  </pic:spPr>
                </pic:pic>
              </a:graphicData>
            </a:graphic>
          </wp:inline>
        </w:drawing>
      </w:r>
    </w:p>
    <w:p w:rsidR="007E5594" w:rsidRPr="007E5594" w:rsidRDefault="007E5594" w:rsidP="007E5594">
      <w:pPr>
        <w:shd w:val="clear" w:color="auto" w:fill="F4F5F7"/>
        <w:spacing w:after="0" w:line="240" w:lineRule="auto"/>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El aumento de la temperatura causa el derretimiento gradual de los polos.</w:t>
      </w:r>
    </w:p>
    <w:p w:rsidR="007E5594" w:rsidRDefault="007E5594" w:rsidP="007C6EB5">
      <w:pPr>
        <w:shd w:val="clear" w:color="auto" w:fill="F4F5F7"/>
        <w:spacing w:after="365" w:line="240" w:lineRule="auto"/>
        <w:jc w:val="both"/>
        <w:rPr>
          <w:rFonts w:ascii="Trebuchet MS" w:eastAsia="Times New Roman" w:hAnsi="Trebuchet MS" w:cs="Arial"/>
          <w:sz w:val="24"/>
          <w:szCs w:val="24"/>
          <w:lang w:eastAsia="es-AR"/>
        </w:rPr>
      </w:pPr>
    </w:p>
    <w:p w:rsidR="007E5594" w:rsidRPr="007E5594" w:rsidRDefault="007E5594" w:rsidP="007C6EB5">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Como se dijo antes, el efecto invernadero </w:t>
      </w:r>
      <w:r w:rsidRPr="007E5594">
        <w:rPr>
          <w:rFonts w:ascii="Trebuchet MS" w:eastAsia="Times New Roman" w:hAnsi="Trebuchet MS" w:cs="Arial"/>
          <w:b/>
          <w:bCs/>
          <w:sz w:val="24"/>
          <w:szCs w:val="24"/>
          <w:lang w:eastAsia="es-AR"/>
        </w:rPr>
        <w:t>es necesario para la vida en el planeta, ya que sin él se despediría el calor hacia el espacio</w:t>
      </w:r>
      <w:r w:rsidRPr="007E5594">
        <w:rPr>
          <w:rFonts w:ascii="Trebuchet MS" w:eastAsia="Times New Roman" w:hAnsi="Trebuchet MS" w:cs="Arial"/>
          <w:sz w:val="24"/>
          <w:szCs w:val="24"/>
          <w:lang w:eastAsia="es-AR"/>
        </w:rPr>
        <w:t>. El problema está, en cambio, en el incremento desproporcionado de los gases responsables de dicho efecto, lo cual tiene una consecuencia directa: el incremento también, paulatino pero sostenido, de la temperatura mundial. A esto se le conoce como calentamiento global y tiene a su vez una serie de consecuencias:</w:t>
      </w:r>
    </w:p>
    <w:p w:rsidR="007E5594" w:rsidRPr="007E5594" w:rsidRDefault="0037309C" w:rsidP="007C6EB5">
      <w:pPr>
        <w:numPr>
          <w:ilvl w:val="0"/>
          <w:numId w:val="1"/>
        </w:numPr>
        <w:shd w:val="clear" w:color="auto" w:fill="F4F5F7"/>
        <w:spacing w:before="100" w:beforeAutospacing="1" w:after="100" w:afterAutospacing="1" w:line="240" w:lineRule="auto"/>
        <w:ind w:left="365"/>
        <w:jc w:val="both"/>
        <w:rPr>
          <w:rFonts w:ascii="Trebuchet MS" w:eastAsia="Times New Roman" w:hAnsi="Trebuchet MS" w:cs="Arial"/>
          <w:sz w:val="24"/>
          <w:szCs w:val="24"/>
          <w:lang w:eastAsia="es-AR"/>
        </w:rPr>
      </w:pPr>
      <w:hyperlink r:id="rId25" w:history="1">
        <w:r w:rsidR="007E5594" w:rsidRPr="007E5594">
          <w:rPr>
            <w:rFonts w:ascii="Trebuchet MS" w:eastAsia="Times New Roman" w:hAnsi="Trebuchet MS" w:cs="Arial"/>
            <w:b/>
            <w:bCs/>
            <w:sz w:val="24"/>
            <w:szCs w:val="24"/>
            <w:lang w:eastAsia="es-AR"/>
          </w:rPr>
          <w:t>Cambio climático</w:t>
        </w:r>
      </w:hyperlink>
      <w:r w:rsidR="007E5594" w:rsidRPr="007E5594">
        <w:rPr>
          <w:rFonts w:ascii="Trebuchet MS" w:eastAsia="Times New Roman" w:hAnsi="Trebuchet MS" w:cs="Arial"/>
          <w:b/>
          <w:bCs/>
          <w:sz w:val="24"/>
          <w:szCs w:val="24"/>
          <w:lang w:eastAsia="es-AR"/>
        </w:rPr>
        <w:t>.</w:t>
      </w:r>
      <w:r w:rsidR="007E5594" w:rsidRPr="007E5594">
        <w:rPr>
          <w:rFonts w:ascii="Trebuchet MS" w:eastAsia="Times New Roman" w:hAnsi="Trebuchet MS" w:cs="Arial"/>
          <w:sz w:val="24"/>
          <w:szCs w:val="24"/>
          <w:lang w:eastAsia="es-AR"/>
        </w:rPr>
        <w:t> El aumento de la temperatura mundial conduce a la alteración de los ciclos hidrológicos y de las mareas, lo cual trastoca el modo en que nuestro planeta distribuye el calor y se refresca a sí mismo. Así, los </w:t>
      </w:r>
      <w:hyperlink r:id="rId26" w:history="1">
        <w:r w:rsidR="007E5594" w:rsidRPr="007E5594">
          <w:rPr>
            <w:rFonts w:ascii="Trebuchet MS" w:eastAsia="Times New Roman" w:hAnsi="Trebuchet MS" w:cs="Arial"/>
            <w:sz w:val="24"/>
            <w:szCs w:val="24"/>
            <w:lang w:eastAsia="es-AR"/>
          </w:rPr>
          <w:t>climas</w:t>
        </w:r>
      </w:hyperlink>
      <w:r w:rsidR="007E5594" w:rsidRPr="007E5594">
        <w:rPr>
          <w:rFonts w:ascii="Trebuchet MS" w:eastAsia="Times New Roman" w:hAnsi="Trebuchet MS" w:cs="Arial"/>
          <w:sz w:val="24"/>
          <w:szCs w:val="24"/>
          <w:lang w:eastAsia="es-AR"/>
        </w:rPr>
        <w:t> se ven convertidos en versiones extremas de sí mismos: inviernos más largos y crudos, veranos más agobiantes y secos. Cuando llueve, se inunda; cuando no, hay sequía.</w:t>
      </w:r>
    </w:p>
    <w:p w:rsidR="007E5594" w:rsidRPr="007E5594" w:rsidRDefault="007E5594" w:rsidP="007C6EB5">
      <w:pPr>
        <w:numPr>
          <w:ilvl w:val="0"/>
          <w:numId w:val="1"/>
        </w:numPr>
        <w:shd w:val="clear" w:color="auto" w:fill="F4F5F7"/>
        <w:spacing w:before="100" w:beforeAutospacing="1" w:after="100" w:afterAutospacing="1" w:line="240" w:lineRule="auto"/>
        <w:ind w:left="365"/>
        <w:jc w:val="both"/>
        <w:rPr>
          <w:rFonts w:ascii="Trebuchet MS" w:eastAsia="Times New Roman" w:hAnsi="Trebuchet MS" w:cs="Arial"/>
          <w:sz w:val="24"/>
          <w:szCs w:val="24"/>
          <w:lang w:eastAsia="es-AR"/>
        </w:rPr>
      </w:pPr>
      <w:r w:rsidRPr="007E5594">
        <w:rPr>
          <w:rFonts w:ascii="Trebuchet MS" w:eastAsia="Times New Roman" w:hAnsi="Trebuchet MS" w:cs="Arial"/>
          <w:b/>
          <w:bCs/>
          <w:sz w:val="24"/>
          <w:szCs w:val="24"/>
          <w:lang w:eastAsia="es-AR"/>
        </w:rPr>
        <w:t>Derretimiento de los polos.</w:t>
      </w:r>
      <w:r w:rsidRPr="007E5594">
        <w:rPr>
          <w:rFonts w:ascii="Trebuchet MS" w:eastAsia="Times New Roman" w:hAnsi="Trebuchet MS" w:cs="Arial"/>
          <w:sz w:val="24"/>
          <w:szCs w:val="24"/>
          <w:lang w:eastAsia="es-AR"/>
        </w:rPr>
        <w:t> Los casquetes de hielo en los polos sirven como un refrigerador natural del planeta, y además conservan un importante porcentaje de agua dulce en </w:t>
      </w:r>
      <w:hyperlink r:id="rId27" w:history="1">
        <w:r w:rsidRPr="007E5594">
          <w:rPr>
            <w:rFonts w:ascii="Trebuchet MS" w:eastAsia="Times New Roman" w:hAnsi="Trebuchet MS" w:cs="Arial"/>
            <w:sz w:val="24"/>
            <w:szCs w:val="24"/>
            <w:lang w:eastAsia="es-AR"/>
          </w:rPr>
          <w:t>estado sólido</w:t>
        </w:r>
      </w:hyperlink>
      <w:r w:rsidRPr="007E5594">
        <w:rPr>
          <w:rFonts w:ascii="Trebuchet MS" w:eastAsia="Times New Roman" w:hAnsi="Trebuchet MS" w:cs="Arial"/>
          <w:sz w:val="24"/>
          <w:szCs w:val="24"/>
          <w:lang w:eastAsia="es-AR"/>
        </w:rPr>
        <w:t>. El aumento de la temperatura los va reduciendo gradualmente, generando así una </w:t>
      </w:r>
      <w:hyperlink r:id="rId28" w:history="1">
        <w:r w:rsidRPr="007E5594">
          <w:rPr>
            <w:rFonts w:ascii="Trebuchet MS" w:eastAsia="Times New Roman" w:hAnsi="Trebuchet MS" w:cs="Arial"/>
            <w:sz w:val="24"/>
            <w:szCs w:val="24"/>
            <w:lang w:eastAsia="es-AR"/>
          </w:rPr>
          <w:t>aceleración</w:t>
        </w:r>
      </w:hyperlink>
      <w:r w:rsidRPr="007E5594">
        <w:rPr>
          <w:rFonts w:ascii="Trebuchet MS" w:eastAsia="Times New Roman" w:hAnsi="Trebuchet MS" w:cs="Arial"/>
          <w:sz w:val="24"/>
          <w:szCs w:val="24"/>
          <w:lang w:eastAsia="es-AR"/>
        </w:rPr>
        <w:t> en el calentamiento, pues hay menos hielo para contrarrestarlo y así sucesivamente. Esto, por demás, implica que el nivel de los mares aumente: el agua dulce hará subir la línea costera de los </w:t>
      </w:r>
      <w:hyperlink r:id="rId29" w:history="1">
        <w:r w:rsidRPr="007E5594">
          <w:rPr>
            <w:rFonts w:ascii="Trebuchet MS" w:eastAsia="Times New Roman" w:hAnsi="Trebuchet MS" w:cs="Arial"/>
            <w:sz w:val="24"/>
            <w:szCs w:val="24"/>
            <w:lang w:eastAsia="es-AR"/>
          </w:rPr>
          <w:t>continentes</w:t>
        </w:r>
      </w:hyperlink>
      <w:r w:rsidRPr="007E5594">
        <w:rPr>
          <w:rFonts w:ascii="Trebuchet MS" w:eastAsia="Times New Roman" w:hAnsi="Trebuchet MS" w:cs="Arial"/>
          <w:sz w:val="24"/>
          <w:szCs w:val="24"/>
          <w:lang w:eastAsia="es-AR"/>
        </w:rPr>
        <w:t> y muchas </w:t>
      </w:r>
      <w:hyperlink r:id="rId30" w:history="1">
        <w:r w:rsidRPr="007E5594">
          <w:rPr>
            <w:rFonts w:ascii="Trebuchet MS" w:eastAsia="Times New Roman" w:hAnsi="Trebuchet MS" w:cs="Arial"/>
            <w:sz w:val="24"/>
            <w:szCs w:val="24"/>
            <w:lang w:eastAsia="es-AR"/>
          </w:rPr>
          <w:t>ciudades</w:t>
        </w:r>
      </w:hyperlink>
      <w:r w:rsidRPr="007E5594">
        <w:rPr>
          <w:rFonts w:ascii="Trebuchet MS" w:eastAsia="Times New Roman" w:hAnsi="Trebuchet MS" w:cs="Arial"/>
          <w:sz w:val="24"/>
          <w:szCs w:val="24"/>
          <w:lang w:eastAsia="es-AR"/>
        </w:rPr>
        <w:t> pueden quedar bajo el agua.</w:t>
      </w:r>
    </w:p>
    <w:p w:rsidR="007E5594" w:rsidRPr="007E5594" w:rsidRDefault="007E5594" w:rsidP="007C6EB5">
      <w:pPr>
        <w:numPr>
          <w:ilvl w:val="0"/>
          <w:numId w:val="1"/>
        </w:numPr>
        <w:shd w:val="clear" w:color="auto" w:fill="F4F5F7"/>
        <w:spacing w:before="100" w:beforeAutospacing="1" w:after="100" w:afterAutospacing="1" w:line="240" w:lineRule="auto"/>
        <w:ind w:left="365"/>
        <w:jc w:val="both"/>
        <w:rPr>
          <w:rFonts w:ascii="Trebuchet MS" w:eastAsia="Times New Roman" w:hAnsi="Trebuchet MS" w:cs="Arial"/>
          <w:sz w:val="24"/>
          <w:szCs w:val="24"/>
          <w:lang w:eastAsia="es-AR"/>
        </w:rPr>
      </w:pPr>
      <w:r w:rsidRPr="007E5594">
        <w:rPr>
          <w:rFonts w:ascii="Trebuchet MS" w:eastAsia="Times New Roman" w:hAnsi="Trebuchet MS" w:cs="Arial"/>
          <w:b/>
          <w:bCs/>
          <w:sz w:val="24"/>
          <w:szCs w:val="24"/>
          <w:lang w:eastAsia="es-AR"/>
        </w:rPr>
        <w:t>Generación de nuevos </w:t>
      </w:r>
      <w:hyperlink r:id="rId31" w:history="1">
        <w:r w:rsidRPr="007E5594">
          <w:rPr>
            <w:rFonts w:ascii="Trebuchet MS" w:eastAsia="Times New Roman" w:hAnsi="Trebuchet MS" w:cs="Arial"/>
            <w:b/>
            <w:bCs/>
            <w:sz w:val="24"/>
            <w:szCs w:val="24"/>
            <w:lang w:eastAsia="es-AR"/>
          </w:rPr>
          <w:t>desiertos</w:t>
        </w:r>
      </w:hyperlink>
      <w:r w:rsidRPr="007E5594">
        <w:rPr>
          <w:rFonts w:ascii="Trebuchet MS" w:eastAsia="Times New Roman" w:hAnsi="Trebuchet MS" w:cs="Arial"/>
          <w:b/>
          <w:bCs/>
          <w:sz w:val="24"/>
          <w:szCs w:val="24"/>
          <w:lang w:eastAsia="es-AR"/>
        </w:rPr>
        <w:t>.</w:t>
      </w:r>
      <w:r w:rsidRPr="007E5594">
        <w:rPr>
          <w:rFonts w:ascii="Trebuchet MS" w:eastAsia="Times New Roman" w:hAnsi="Trebuchet MS" w:cs="Arial"/>
          <w:sz w:val="24"/>
          <w:szCs w:val="24"/>
          <w:lang w:eastAsia="es-AR"/>
        </w:rPr>
        <w:t> El cambio climático tan violento no da chance a que la vida se adapte a las nuevas condiciones de temperatura, lo cual conduce a la generación de nuevos desiertos o el alargamiento de los existentes.</w:t>
      </w:r>
    </w:p>
    <w:p w:rsidR="007E5594" w:rsidRPr="007E5594" w:rsidRDefault="007E5594" w:rsidP="007C6EB5">
      <w:pPr>
        <w:numPr>
          <w:ilvl w:val="0"/>
          <w:numId w:val="1"/>
        </w:numPr>
        <w:shd w:val="clear" w:color="auto" w:fill="F4F5F7"/>
        <w:spacing w:before="100" w:beforeAutospacing="1" w:after="100" w:afterAutospacing="1" w:line="240" w:lineRule="auto"/>
        <w:ind w:left="365"/>
        <w:jc w:val="both"/>
        <w:rPr>
          <w:rFonts w:ascii="Trebuchet MS" w:eastAsia="Times New Roman" w:hAnsi="Trebuchet MS" w:cs="Arial"/>
          <w:sz w:val="24"/>
          <w:szCs w:val="24"/>
          <w:lang w:eastAsia="es-AR"/>
        </w:rPr>
      </w:pPr>
      <w:r w:rsidRPr="007E5594">
        <w:rPr>
          <w:rFonts w:ascii="Trebuchet MS" w:eastAsia="Times New Roman" w:hAnsi="Trebuchet MS" w:cs="Arial"/>
          <w:b/>
          <w:bCs/>
          <w:sz w:val="24"/>
          <w:szCs w:val="24"/>
          <w:lang w:eastAsia="es-AR"/>
        </w:rPr>
        <w:t>Catástrofes climáticas.</w:t>
      </w:r>
      <w:r w:rsidRPr="007E5594">
        <w:rPr>
          <w:rFonts w:ascii="Trebuchet MS" w:eastAsia="Times New Roman" w:hAnsi="Trebuchet MS" w:cs="Arial"/>
          <w:sz w:val="24"/>
          <w:szCs w:val="24"/>
          <w:lang w:eastAsia="es-AR"/>
        </w:rPr>
        <w:t> Te</w:t>
      </w:r>
      <w:r w:rsidR="007C6EB5">
        <w:rPr>
          <w:rFonts w:ascii="Trebuchet MS" w:eastAsia="Times New Roman" w:hAnsi="Trebuchet MS" w:cs="Arial"/>
          <w:sz w:val="24"/>
          <w:szCs w:val="24"/>
          <w:lang w:eastAsia="es-AR"/>
        </w:rPr>
        <w:t>mporadas de huracanes más largos e intenso</w:t>
      </w:r>
      <w:r w:rsidRPr="007E5594">
        <w:rPr>
          <w:rFonts w:ascii="Trebuchet MS" w:eastAsia="Times New Roman" w:hAnsi="Trebuchet MS" w:cs="Arial"/>
          <w:sz w:val="24"/>
          <w:szCs w:val="24"/>
          <w:lang w:eastAsia="es-AR"/>
        </w:rPr>
        <w:t>s, tormentas tropicales con más lluvia de lo ordinario y otros fenómenos semejantes son consecuencia del desbalance climático mundial.</w:t>
      </w:r>
    </w:p>
    <w:p w:rsidR="007C6EB5" w:rsidRDefault="007C6EB5" w:rsidP="007C6EB5">
      <w:pPr>
        <w:shd w:val="clear" w:color="auto" w:fill="F4F5F7"/>
        <w:spacing w:after="192" w:line="240" w:lineRule="auto"/>
        <w:jc w:val="both"/>
        <w:outlineLvl w:val="1"/>
        <w:rPr>
          <w:rFonts w:ascii="Trebuchet MS" w:eastAsia="Times New Roman" w:hAnsi="Trebuchet MS" w:cs="Arial"/>
          <w:b/>
          <w:bCs/>
          <w:spacing w:val="-6"/>
          <w:sz w:val="24"/>
          <w:szCs w:val="24"/>
          <w:lang w:eastAsia="es-AR"/>
        </w:rPr>
      </w:pPr>
    </w:p>
    <w:p w:rsidR="007C6EB5" w:rsidRDefault="007C6EB5" w:rsidP="007C6EB5">
      <w:pPr>
        <w:shd w:val="clear" w:color="auto" w:fill="F4F5F7"/>
        <w:spacing w:after="192" w:line="240" w:lineRule="auto"/>
        <w:jc w:val="both"/>
        <w:outlineLvl w:val="1"/>
        <w:rPr>
          <w:rFonts w:ascii="Trebuchet MS" w:eastAsia="Times New Roman" w:hAnsi="Trebuchet MS" w:cs="Arial"/>
          <w:b/>
          <w:bCs/>
          <w:spacing w:val="-6"/>
          <w:sz w:val="24"/>
          <w:szCs w:val="24"/>
          <w:lang w:eastAsia="es-AR"/>
        </w:rPr>
      </w:pPr>
    </w:p>
    <w:p w:rsidR="007C6EB5" w:rsidRDefault="007C6EB5" w:rsidP="007C6EB5">
      <w:pPr>
        <w:shd w:val="clear" w:color="auto" w:fill="F4F5F7"/>
        <w:spacing w:after="192" w:line="240" w:lineRule="auto"/>
        <w:jc w:val="both"/>
        <w:outlineLvl w:val="1"/>
        <w:rPr>
          <w:rFonts w:ascii="Trebuchet MS" w:eastAsia="Times New Roman" w:hAnsi="Trebuchet MS" w:cs="Arial"/>
          <w:b/>
          <w:bCs/>
          <w:spacing w:val="-6"/>
          <w:sz w:val="24"/>
          <w:szCs w:val="24"/>
          <w:lang w:eastAsia="es-AR"/>
        </w:rPr>
      </w:pPr>
    </w:p>
    <w:p w:rsidR="007C6EB5" w:rsidRDefault="007C6EB5" w:rsidP="007C6EB5">
      <w:pPr>
        <w:shd w:val="clear" w:color="auto" w:fill="F4F5F7"/>
        <w:spacing w:after="192" w:line="240" w:lineRule="auto"/>
        <w:jc w:val="both"/>
        <w:outlineLvl w:val="1"/>
        <w:rPr>
          <w:rFonts w:ascii="Trebuchet MS" w:eastAsia="Times New Roman" w:hAnsi="Trebuchet MS" w:cs="Arial"/>
          <w:b/>
          <w:bCs/>
          <w:spacing w:val="-6"/>
          <w:sz w:val="24"/>
          <w:szCs w:val="24"/>
          <w:lang w:eastAsia="es-AR"/>
        </w:rPr>
      </w:pPr>
    </w:p>
    <w:p w:rsidR="007E5594" w:rsidRPr="007E5594" w:rsidRDefault="007E5594" w:rsidP="007C6EB5">
      <w:pPr>
        <w:shd w:val="clear" w:color="auto" w:fill="F4F5F7"/>
        <w:spacing w:after="192" w:line="240" w:lineRule="auto"/>
        <w:jc w:val="both"/>
        <w:outlineLvl w:val="1"/>
        <w:rPr>
          <w:rFonts w:ascii="Trebuchet MS" w:eastAsia="Times New Roman" w:hAnsi="Trebuchet MS" w:cs="Arial"/>
          <w:b/>
          <w:bCs/>
          <w:spacing w:val="-6"/>
          <w:sz w:val="28"/>
          <w:szCs w:val="24"/>
          <w:lang w:eastAsia="es-AR"/>
        </w:rPr>
      </w:pPr>
      <w:r w:rsidRPr="007E5594">
        <w:rPr>
          <w:rFonts w:ascii="Trebuchet MS" w:eastAsia="Times New Roman" w:hAnsi="Trebuchet MS" w:cs="Arial"/>
          <w:b/>
          <w:bCs/>
          <w:spacing w:val="-6"/>
          <w:sz w:val="28"/>
          <w:szCs w:val="24"/>
          <w:lang w:eastAsia="es-AR"/>
        </w:rPr>
        <w:t>E</w:t>
      </w:r>
      <w:r w:rsidRPr="007E5594">
        <w:rPr>
          <w:rFonts w:ascii="Trebuchet MS" w:eastAsia="Times New Roman" w:hAnsi="Trebuchet MS" w:cs="Arial"/>
          <w:b/>
          <w:bCs/>
          <w:spacing w:val="-6"/>
          <w:sz w:val="32"/>
          <w:szCs w:val="24"/>
          <w:lang w:eastAsia="es-AR"/>
        </w:rPr>
        <w:t>fecto invernadero y calentamiento global</w:t>
      </w:r>
    </w:p>
    <w:p w:rsidR="007E5594" w:rsidRPr="007E5594" w:rsidRDefault="007E5594" w:rsidP="007C6EB5">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El nexo entre la emisión prolongada de gases de efecto invernadero y el calentamiento global está comprobada por los científicos, a pesar de que hubo mucho descreimiento y mucho debate en torno a ello.</w:t>
      </w:r>
    </w:p>
    <w:p w:rsidR="007E5594" w:rsidRPr="007E5594" w:rsidRDefault="007E5594" w:rsidP="007C6EB5">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Algunos sectores, sobre todo los que mayores esfuerzos tendrían que hacer para reducir las emisiones de CO2 a la atmósfera (los sectores industriales de los países más desarrollados, justamente), </w:t>
      </w:r>
      <w:r w:rsidRPr="007E5594">
        <w:rPr>
          <w:rFonts w:ascii="Trebuchet MS" w:eastAsia="Times New Roman" w:hAnsi="Trebuchet MS" w:cs="Arial"/>
          <w:b/>
          <w:bCs/>
          <w:sz w:val="24"/>
          <w:szCs w:val="24"/>
          <w:lang w:eastAsia="es-AR"/>
        </w:rPr>
        <w:t>insistieron en que se trataba de un ciclo natural de calentamiento</w:t>
      </w:r>
      <w:r w:rsidRPr="007E5594">
        <w:rPr>
          <w:rFonts w:ascii="Trebuchet MS" w:eastAsia="Times New Roman" w:hAnsi="Trebuchet MS" w:cs="Arial"/>
          <w:sz w:val="24"/>
          <w:szCs w:val="24"/>
          <w:lang w:eastAsia="es-AR"/>
        </w:rPr>
        <w:t>, producto del fin de una era glacial.</w:t>
      </w:r>
    </w:p>
    <w:p w:rsidR="00650BBB" w:rsidRPr="00650BBB" w:rsidRDefault="007E5594" w:rsidP="00650BBB">
      <w:pPr>
        <w:shd w:val="clear" w:color="auto" w:fill="F4F5F7"/>
        <w:spacing w:after="365" w:line="240" w:lineRule="auto"/>
        <w:jc w:val="both"/>
        <w:rPr>
          <w:rFonts w:ascii="Trebuchet MS" w:eastAsia="Times New Roman" w:hAnsi="Trebuchet MS" w:cs="Arial"/>
          <w:sz w:val="24"/>
          <w:szCs w:val="24"/>
          <w:lang w:eastAsia="es-AR"/>
        </w:rPr>
      </w:pPr>
      <w:r w:rsidRPr="007E5594">
        <w:rPr>
          <w:rFonts w:ascii="Trebuchet MS" w:eastAsia="Times New Roman" w:hAnsi="Trebuchet MS" w:cs="Arial"/>
          <w:sz w:val="24"/>
          <w:szCs w:val="24"/>
          <w:lang w:eastAsia="es-AR"/>
        </w:rPr>
        <w:t>Y si bien ello no deja de ser cierto en materia de tiempo geológico, tampoco lo hace que el incremento en el nivel de gases de efecto invernadero en la atmósfera repunta y se acelera enormemente desde la </w:t>
      </w:r>
      <w:hyperlink r:id="rId32" w:history="1">
        <w:r w:rsidRPr="007E5594">
          <w:rPr>
            <w:rFonts w:ascii="Trebuchet MS" w:eastAsia="Times New Roman" w:hAnsi="Trebuchet MS" w:cs="Arial"/>
            <w:sz w:val="24"/>
            <w:szCs w:val="24"/>
            <w:lang w:eastAsia="es-AR"/>
          </w:rPr>
          <w:t>Revolución Industrial</w:t>
        </w:r>
      </w:hyperlink>
      <w:r w:rsidR="00650BBB">
        <w:rPr>
          <w:rFonts w:ascii="Trebuchet MS" w:eastAsia="Times New Roman" w:hAnsi="Trebuchet MS" w:cs="Arial"/>
          <w:sz w:val="24"/>
          <w:szCs w:val="24"/>
          <w:lang w:eastAsia="es-AR"/>
        </w:rPr>
        <w:t> del siglo XVIII.</w:t>
      </w:r>
    </w:p>
    <w:p w:rsidR="00650BBB" w:rsidRPr="00650BBB" w:rsidRDefault="00650BBB" w:rsidP="00650BBB">
      <w:pPr>
        <w:shd w:val="clear" w:color="auto" w:fill="FFFFFF"/>
        <w:spacing w:after="100" w:afterAutospacing="1" w:line="240" w:lineRule="auto"/>
        <w:jc w:val="both"/>
        <w:outlineLvl w:val="1"/>
        <w:rPr>
          <w:rFonts w:ascii="Trebuchet MS" w:eastAsia="Times New Roman" w:hAnsi="Trebuchet MS" w:cs="Arial"/>
          <w:color w:val="000000" w:themeColor="text1"/>
          <w:sz w:val="24"/>
          <w:szCs w:val="24"/>
          <w:lang w:eastAsia="es-AR"/>
        </w:rPr>
      </w:pPr>
      <w:r w:rsidRPr="00650BBB">
        <w:rPr>
          <w:rFonts w:ascii="Trebuchet MS" w:eastAsia="Times New Roman" w:hAnsi="Trebuchet MS" w:cs="Arial"/>
          <w:color w:val="000000" w:themeColor="text1"/>
          <w:sz w:val="24"/>
          <w:szCs w:val="24"/>
          <w:lang w:eastAsia="es-AR"/>
        </w:rPr>
        <w:t>¿Cómo podemos reducir el efecto invernadero?</w:t>
      </w:r>
      <w:r w:rsidR="0037309C">
        <w:rPr>
          <w:rFonts w:ascii="Trebuchet MS" w:eastAsia="Times New Roman" w:hAnsi="Trebuchet MS" w:cs="Arial"/>
          <w:color w:val="000000" w:themeColor="text1"/>
          <w:sz w:val="24"/>
          <w:szCs w:val="24"/>
          <w:lang w:eastAsia="es-AR"/>
        </w:rPr>
        <w:t xml:space="preserve"> Soluciones.</w:t>
      </w:r>
      <w:bookmarkStart w:id="0" w:name="_GoBack"/>
      <w:bookmarkEnd w:id="0"/>
    </w:p>
    <w:p w:rsidR="00650BBB" w:rsidRPr="00650BBB" w:rsidRDefault="00650BBB" w:rsidP="00650BBB">
      <w:pPr>
        <w:shd w:val="clear" w:color="auto" w:fill="FFFFFF"/>
        <w:spacing w:after="360" w:line="240" w:lineRule="auto"/>
        <w:jc w:val="both"/>
        <w:textAlignment w:val="baseline"/>
        <w:rPr>
          <w:rFonts w:ascii="Trebuchet MS" w:eastAsia="Times New Roman" w:hAnsi="Trebuchet MS" w:cs="Arial"/>
          <w:color w:val="000000" w:themeColor="text1"/>
          <w:spacing w:val="2"/>
          <w:sz w:val="24"/>
          <w:szCs w:val="24"/>
          <w:lang w:eastAsia="es-AR"/>
        </w:rPr>
      </w:pPr>
      <w:r w:rsidRPr="00650BBB">
        <w:rPr>
          <w:rFonts w:ascii="Trebuchet MS" w:eastAsia="Times New Roman" w:hAnsi="Trebuchet MS" w:cs="Arial"/>
          <w:color w:val="000000" w:themeColor="text1"/>
          <w:spacing w:val="2"/>
          <w:sz w:val="24"/>
          <w:szCs w:val="24"/>
          <w:lang w:eastAsia="es-AR"/>
        </w:rPr>
        <w:t>El Acuerdo de París, firmado por 194 países y Unión Europea es la gran iniciativa para fijar objetivos climáticos realistas a largo plazo, como el de reducir las emisiones a un 55 % en 2030 y alcanzar la neutralidad de carbono en 2050. El Acuerdo, además, pretende limitar el calentamiento global por debajo de los 2 °C y realizar esfuerzos para limitarlo a 1,5 °C. </w:t>
      </w:r>
    </w:p>
    <w:p w:rsidR="00650BBB" w:rsidRPr="00650BBB" w:rsidRDefault="00650BBB" w:rsidP="00650BBB">
      <w:pPr>
        <w:shd w:val="clear" w:color="auto" w:fill="FFFFFF"/>
        <w:spacing w:after="0" w:line="240" w:lineRule="auto"/>
        <w:jc w:val="both"/>
        <w:textAlignment w:val="baseline"/>
        <w:rPr>
          <w:rFonts w:ascii="Trebuchet MS" w:eastAsia="Times New Roman" w:hAnsi="Trebuchet MS" w:cs="Arial"/>
          <w:color w:val="000000" w:themeColor="text1"/>
          <w:spacing w:val="2"/>
          <w:sz w:val="24"/>
          <w:szCs w:val="24"/>
          <w:lang w:eastAsia="es-AR"/>
        </w:rPr>
      </w:pPr>
      <w:r w:rsidRPr="00650BBB">
        <w:rPr>
          <w:rFonts w:ascii="Trebuchet MS" w:eastAsia="Times New Roman" w:hAnsi="Trebuchet MS" w:cs="Arial"/>
          <w:color w:val="000000" w:themeColor="text1"/>
          <w:spacing w:val="2"/>
          <w:sz w:val="24"/>
          <w:szCs w:val="24"/>
          <w:lang w:eastAsia="es-AR"/>
        </w:rPr>
        <w:t>El sector privado debe poner de su parte para llegar a los objetivos propuestos en el Acuerdo de París. Incluso hay quienes van un poco más allá. Por ejemplo, </w:t>
      </w:r>
      <w:hyperlink r:id="rId33" w:history="1">
        <w:r w:rsidRPr="00650BBB">
          <w:rPr>
            <w:rFonts w:ascii="Trebuchet MS" w:eastAsia="Times New Roman" w:hAnsi="Trebuchet MS" w:cs="Arial"/>
            <w:color w:val="000000" w:themeColor="text1"/>
            <w:spacing w:val="2"/>
            <w:sz w:val="24"/>
            <w:szCs w:val="24"/>
            <w:bdr w:val="none" w:sz="0" w:space="0" w:color="auto" w:frame="1"/>
            <w:lang w:eastAsia="es-AR"/>
          </w:rPr>
          <w:t>Telefónica</w:t>
        </w:r>
      </w:hyperlink>
      <w:r w:rsidRPr="00650BBB">
        <w:rPr>
          <w:rFonts w:ascii="Trebuchet MS" w:eastAsia="Times New Roman" w:hAnsi="Trebuchet MS" w:cs="Arial"/>
          <w:color w:val="000000" w:themeColor="text1"/>
          <w:spacing w:val="2"/>
          <w:sz w:val="24"/>
          <w:szCs w:val="24"/>
          <w:lang w:eastAsia="es-AR"/>
        </w:rPr>
        <w:t> se ha comprometido a reducir las emisiones un 90 % y a neutralizar las emisiones residuales a través de la compra de créditos de carbono de absorción de CO2. En este sentido, Telefónica forma parte de </w:t>
      </w:r>
      <w:hyperlink r:id="rId34" w:tgtFrame="_blank" w:history="1">
        <w:r w:rsidRPr="00650BBB">
          <w:rPr>
            <w:rFonts w:ascii="Trebuchet MS" w:eastAsia="Times New Roman" w:hAnsi="Trebuchet MS" w:cs="Arial"/>
            <w:color w:val="000000" w:themeColor="text1"/>
            <w:spacing w:val="2"/>
            <w:sz w:val="24"/>
            <w:szCs w:val="24"/>
            <w:bdr w:val="none" w:sz="0" w:space="0" w:color="auto" w:frame="1"/>
            <w:lang w:eastAsia="es-AR"/>
          </w:rPr>
          <w:t>1t.org</w:t>
        </w:r>
      </w:hyperlink>
      <w:r w:rsidRPr="00650BBB">
        <w:rPr>
          <w:rFonts w:ascii="Trebuchet MS" w:eastAsia="Times New Roman" w:hAnsi="Trebuchet MS" w:cs="Arial"/>
          <w:color w:val="000000" w:themeColor="text1"/>
          <w:spacing w:val="2"/>
          <w:sz w:val="24"/>
          <w:szCs w:val="24"/>
          <w:lang w:eastAsia="es-AR"/>
        </w:rPr>
        <w:t xml:space="preserve">, iniciativa liderada por la ONG </w:t>
      </w:r>
      <w:proofErr w:type="spellStart"/>
      <w:r w:rsidRPr="00650BBB">
        <w:rPr>
          <w:rFonts w:ascii="Trebuchet MS" w:eastAsia="Times New Roman" w:hAnsi="Trebuchet MS" w:cs="Arial"/>
          <w:color w:val="000000" w:themeColor="text1"/>
          <w:spacing w:val="2"/>
          <w:sz w:val="24"/>
          <w:szCs w:val="24"/>
          <w:lang w:eastAsia="es-AR"/>
        </w:rPr>
        <w:t>World</w:t>
      </w:r>
      <w:proofErr w:type="spellEnd"/>
      <w:r w:rsidRPr="00650BBB">
        <w:rPr>
          <w:rFonts w:ascii="Trebuchet MS" w:eastAsia="Times New Roman" w:hAnsi="Trebuchet MS" w:cs="Arial"/>
          <w:color w:val="000000" w:themeColor="text1"/>
          <w:spacing w:val="2"/>
          <w:sz w:val="24"/>
          <w:szCs w:val="24"/>
          <w:lang w:eastAsia="es-AR"/>
        </w:rPr>
        <w:t xml:space="preserve"> </w:t>
      </w:r>
      <w:proofErr w:type="spellStart"/>
      <w:r w:rsidRPr="00650BBB">
        <w:rPr>
          <w:rFonts w:ascii="Trebuchet MS" w:eastAsia="Times New Roman" w:hAnsi="Trebuchet MS" w:cs="Arial"/>
          <w:color w:val="000000" w:themeColor="text1"/>
          <w:spacing w:val="2"/>
          <w:sz w:val="24"/>
          <w:szCs w:val="24"/>
          <w:lang w:eastAsia="es-AR"/>
        </w:rPr>
        <w:t>Economic</w:t>
      </w:r>
      <w:proofErr w:type="spellEnd"/>
      <w:r w:rsidRPr="00650BBB">
        <w:rPr>
          <w:rFonts w:ascii="Trebuchet MS" w:eastAsia="Times New Roman" w:hAnsi="Trebuchet MS" w:cs="Arial"/>
          <w:color w:val="000000" w:themeColor="text1"/>
          <w:spacing w:val="2"/>
          <w:sz w:val="24"/>
          <w:szCs w:val="24"/>
          <w:lang w:eastAsia="es-AR"/>
        </w:rPr>
        <w:t xml:space="preserve"> </w:t>
      </w:r>
      <w:proofErr w:type="spellStart"/>
      <w:r w:rsidRPr="00650BBB">
        <w:rPr>
          <w:rFonts w:ascii="Trebuchet MS" w:eastAsia="Times New Roman" w:hAnsi="Trebuchet MS" w:cs="Arial"/>
          <w:color w:val="000000" w:themeColor="text1"/>
          <w:spacing w:val="2"/>
          <w:sz w:val="24"/>
          <w:szCs w:val="24"/>
          <w:lang w:eastAsia="es-AR"/>
        </w:rPr>
        <w:t>Forum</w:t>
      </w:r>
      <w:proofErr w:type="spellEnd"/>
      <w:r w:rsidRPr="00650BBB">
        <w:rPr>
          <w:rFonts w:ascii="Trebuchet MS" w:eastAsia="Times New Roman" w:hAnsi="Trebuchet MS" w:cs="Arial"/>
          <w:color w:val="000000" w:themeColor="text1"/>
          <w:spacing w:val="2"/>
          <w:sz w:val="24"/>
          <w:szCs w:val="24"/>
          <w:lang w:eastAsia="es-AR"/>
        </w:rPr>
        <w:t xml:space="preserve"> y que tiene como objetivo la reforestación y restauración de un billón de árboles para 2030.</w:t>
      </w:r>
    </w:p>
    <w:p w:rsidR="00650BBB" w:rsidRPr="00650BBB" w:rsidRDefault="00650BBB" w:rsidP="00650BBB">
      <w:pPr>
        <w:shd w:val="clear" w:color="auto" w:fill="FFFFFF"/>
        <w:spacing w:after="0" w:line="240" w:lineRule="auto"/>
        <w:jc w:val="both"/>
        <w:textAlignment w:val="baseline"/>
        <w:rPr>
          <w:rFonts w:ascii="Trebuchet MS" w:eastAsia="Times New Roman" w:hAnsi="Trebuchet MS" w:cs="Arial"/>
          <w:color w:val="000000" w:themeColor="text1"/>
          <w:spacing w:val="2"/>
          <w:sz w:val="24"/>
          <w:szCs w:val="24"/>
          <w:lang w:eastAsia="es-AR"/>
        </w:rPr>
      </w:pPr>
      <w:r w:rsidRPr="00650BBB">
        <w:rPr>
          <w:rFonts w:ascii="Trebuchet MS" w:eastAsia="Times New Roman" w:hAnsi="Trebuchet MS" w:cs="Arial"/>
          <w:b/>
          <w:bCs/>
          <w:color w:val="000000" w:themeColor="text1"/>
          <w:spacing w:val="2"/>
          <w:sz w:val="24"/>
          <w:szCs w:val="24"/>
          <w:bdr w:val="none" w:sz="0" w:space="0" w:color="auto" w:frame="1"/>
          <w:lang w:eastAsia="es-AR"/>
        </w:rPr>
        <w:t>El transporte eléctrico y el uso de energías verdes también ayudarán a reducir el efecto invernadero</w:t>
      </w:r>
      <w:r w:rsidRPr="00650BBB">
        <w:rPr>
          <w:rFonts w:ascii="Trebuchet MS" w:eastAsia="Times New Roman" w:hAnsi="Trebuchet MS" w:cs="Arial"/>
          <w:color w:val="000000" w:themeColor="text1"/>
          <w:spacing w:val="2"/>
          <w:sz w:val="24"/>
          <w:szCs w:val="24"/>
          <w:lang w:eastAsia="es-AR"/>
        </w:rPr>
        <w:t>, aunque también presenta desafíos a nivel ecológico. En definitiva, está en manos de todos reducir la emisión de gases y ponerle freno al cambio climático. Ya no solo debemos pensar en nosotros, sino en las futuras generaciones venideras. </w:t>
      </w:r>
    </w:p>
    <w:p w:rsidR="00650BBB" w:rsidRPr="00650BBB" w:rsidRDefault="00650BBB" w:rsidP="00650BBB">
      <w:pPr>
        <w:tabs>
          <w:tab w:val="left" w:pos="4245"/>
        </w:tabs>
        <w:rPr>
          <w:rFonts w:ascii="Trebuchet MS" w:hAnsi="Trebuchet MS" w:cs="Arial"/>
          <w:color w:val="000000" w:themeColor="text1"/>
          <w:sz w:val="24"/>
        </w:rPr>
      </w:pPr>
      <w:r w:rsidRPr="00650BBB">
        <w:rPr>
          <w:rFonts w:ascii="Trebuchet MS" w:hAnsi="Trebuchet MS" w:cs="Arial"/>
          <w:color w:val="000000" w:themeColor="text1"/>
          <w:sz w:val="24"/>
        </w:rPr>
        <w:tab/>
      </w:r>
    </w:p>
    <w:p w:rsidR="007C6EB5" w:rsidRDefault="007C6EB5" w:rsidP="007C6EB5">
      <w:pPr>
        <w:jc w:val="both"/>
        <w:rPr>
          <w:rFonts w:ascii="Trebuchet MS" w:hAnsi="Trebuchet MS"/>
          <w:color w:val="000000" w:themeColor="text1"/>
          <w:sz w:val="24"/>
          <w:szCs w:val="24"/>
        </w:rPr>
      </w:pPr>
    </w:p>
    <w:p w:rsidR="00650BBB" w:rsidRDefault="00650BBB" w:rsidP="007C6EB5">
      <w:pPr>
        <w:jc w:val="both"/>
        <w:rPr>
          <w:rFonts w:ascii="Trebuchet MS" w:hAnsi="Trebuchet MS"/>
          <w:color w:val="000000" w:themeColor="text1"/>
          <w:sz w:val="24"/>
          <w:szCs w:val="24"/>
        </w:rPr>
      </w:pPr>
    </w:p>
    <w:p w:rsidR="00650BBB" w:rsidRDefault="00650BBB" w:rsidP="007C6EB5">
      <w:pPr>
        <w:jc w:val="both"/>
        <w:rPr>
          <w:rFonts w:ascii="Trebuchet MS" w:hAnsi="Trebuchet MS"/>
          <w:color w:val="000000" w:themeColor="text1"/>
          <w:sz w:val="24"/>
          <w:szCs w:val="24"/>
        </w:rPr>
      </w:pPr>
    </w:p>
    <w:p w:rsidR="00650BBB" w:rsidRDefault="00650BBB" w:rsidP="007C6EB5">
      <w:pPr>
        <w:jc w:val="both"/>
        <w:rPr>
          <w:rFonts w:ascii="Trebuchet MS" w:hAnsi="Trebuchet MS"/>
          <w:color w:val="000000" w:themeColor="text1"/>
          <w:sz w:val="24"/>
          <w:szCs w:val="24"/>
        </w:rPr>
      </w:pPr>
    </w:p>
    <w:p w:rsidR="00650BBB" w:rsidRDefault="00650BBB" w:rsidP="007C6EB5">
      <w:pPr>
        <w:jc w:val="both"/>
        <w:rPr>
          <w:rFonts w:ascii="Trebuchet MS" w:hAnsi="Trebuchet MS"/>
          <w:color w:val="000000" w:themeColor="text1"/>
          <w:sz w:val="24"/>
          <w:szCs w:val="24"/>
        </w:rPr>
      </w:pPr>
    </w:p>
    <w:p w:rsidR="00650BBB" w:rsidRDefault="00650BBB" w:rsidP="007C6EB5">
      <w:pPr>
        <w:jc w:val="both"/>
        <w:rPr>
          <w:rFonts w:ascii="Trebuchet MS" w:hAnsi="Trebuchet MS"/>
          <w:color w:val="000000" w:themeColor="text1"/>
          <w:sz w:val="24"/>
          <w:szCs w:val="24"/>
        </w:rPr>
      </w:pPr>
    </w:p>
    <w:p w:rsidR="00650BBB" w:rsidRDefault="00650BBB" w:rsidP="007C6EB5">
      <w:pPr>
        <w:jc w:val="both"/>
        <w:rPr>
          <w:rFonts w:ascii="Trebuchet MS" w:hAnsi="Trebuchet MS"/>
          <w:color w:val="000000" w:themeColor="text1"/>
          <w:sz w:val="24"/>
          <w:szCs w:val="24"/>
        </w:rPr>
      </w:pPr>
    </w:p>
    <w:p w:rsidR="00650BBB" w:rsidRDefault="00650BBB" w:rsidP="007C6EB5">
      <w:pPr>
        <w:jc w:val="both"/>
        <w:rPr>
          <w:rFonts w:ascii="Trebuchet MS" w:hAnsi="Trebuchet MS"/>
          <w:color w:val="000000" w:themeColor="text1"/>
          <w:sz w:val="24"/>
          <w:szCs w:val="24"/>
        </w:rPr>
      </w:pPr>
    </w:p>
    <w:p w:rsidR="00650BBB" w:rsidRDefault="00650BBB" w:rsidP="007C6EB5">
      <w:pPr>
        <w:jc w:val="both"/>
        <w:rPr>
          <w:rFonts w:ascii="Trebuchet MS" w:hAnsi="Trebuchet MS"/>
          <w:color w:val="000000" w:themeColor="text1"/>
          <w:sz w:val="24"/>
          <w:szCs w:val="24"/>
        </w:rPr>
      </w:pPr>
    </w:p>
    <w:p w:rsidR="00650BBB" w:rsidRDefault="00650BBB" w:rsidP="007C6EB5">
      <w:pPr>
        <w:jc w:val="both"/>
        <w:rPr>
          <w:rFonts w:ascii="Trebuchet MS" w:hAnsi="Trebuchet MS"/>
          <w:color w:val="000000" w:themeColor="text1"/>
          <w:sz w:val="24"/>
          <w:szCs w:val="24"/>
        </w:rPr>
      </w:pPr>
    </w:p>
    <w:p w:rsidR="00650BBB" w:rsidRDefault="00650BBB" w:rsidP="007C6EB5">
      <w:pPr>
        <w:jc w:val="both"/>
        <w:rPr>
          <w:rFonts w:ascii="Trebuchet MS" w:hAnsi="Trebuchet MS"/>
          <w:color w:val="000000" w:themeColor="text1"/>
          <w:sz w:val="24"/>
          <w:szCs w:val="24"/>
        </w:rPr>
      </w:pPr>
    </w:p>
    <w:p w:rsidR="00034BE5" w:rsidRPr="00767A2B" w:rsidRDefault="00034BE5" w:rsidP="00767A2B">
      <w:pPr>
        <w:spacing w:after="144" w:line="240" w:lineRule="auto"/>
        <w:jc w:val="center"/>
        <w:outlineLvl w:val="0"/>
        <w:rPr>
          <w:rFonts w:ascii="Trebuchet MS" w:eastAsia="Times New Roman" w:hAnsi="Trebuchet MS" w:cs="Times New Roman"/>
          <w:color w:val="000000" w:themeColor="text1"/>
          <w:spacing w:val="-2"/>
          <w:kern w:val="36"/>
          <w:sz w:val="32"/>
          <w:szCs w:val="24"/>
          <w:lang w:eastAsia="es-AR"/>
        </w:rPr>
      </w:pPr>
      <w:r w:rsidRPr="00767A2B">
        <w:rPr>
          <w:rFonts w:ascii="Trebuchet MS" w:eastAsia="Times New Roman" w:hAnsi="Trebuchet MS" w:cs="Times New Roman"/>
          <w:color w:val="000000" w:themeColor="text1"/>
          <w:spacing w:val="-2"/>
          <w:kern w:val="36"/>
          <w:sz w:val="32"/>
          <w:szCs w:val="24"/>
          <w:lang w:eastAsia="es-AR"/>
        </w:rPr>
        <w:lastRenderedPageBreak/>
        <w:t>Calentamiento global</w:t>
      </w:r>
    </w:p>
    <w:p w:rsidR="00034BE5" w:rsidRPr="00034BE5" w:rsidRDefault="00034BE5" w:rsidP="00034BE5">
      <w:pPr>
        <w:shd w:val="clear" w:color="auto" w:fill="F4F5F7"/>
        <w:spacing w:after="216" w:line="240" w:lineRule="auto"/>
        <w:jc w:val="both"/>
        <w:rPr>
          <w:rFonts w:ascii="Trebuchet MS" w:eastAsia="Times New Roman" w:hAnsi="Trebuchet MS" w:cs="Arial"/>
          <w:color w:val="000000" w:themeColor="text1"/>
          <w:sz w:val="24"/>
          <w:szCs w:val="24"/>
          <w:lang w:eastAsia="es-AR"/>
        </w:rPr>
      </w:pPr>
      <w:r w:rsidRPr="00034BE5">
        <w:rPr>
          <w:rFonts w:ascii="Trebuchet MS" w:eastAsia="Times New Roman" w:hAnsi="Trebuchet MS" w:cs="Arial"/>
          <w:color w:val="000000" w:themeColor="text1"/>
          <w:sz w:val="24"/>
          <w:szCs w:val="24"/>
          <w:lang w:eastAsia="es-AR"/>
        </w:rPr>
        <w:t>Te explicamos qué es el calentamiento global, cuáles son sus causas y consecuencias. Cómo evitar y prevenir el calentamiento global.</w:t>
      </w:r>
    </w:p>
    <w:p w:rsidR="00767A2B" w:rsidRDefault="00034BE5" w:rsidP="00034BE5">
      <w:pPr>
        <w:shd w:val="clear" w:color="auto" w:fill="F4F5F7"/>
        <w:spacing w:after="0" w:line="240" w:lineRule="auto"/>
        <w:jc w:val="both"/>
        <w:rPr>
          <w:rFonts w:ascii="Trebuchet MS" w:eastAsia="Times New Roman" w:hAnsi="Trebuchet MS" w:cs="Arial"/>
          <w:color w:val="000000" w:themeColor="text1"/>
          <w:sz w:val="24"/>
          <w:szCs w:val="24"/>
          <w:lang w:eastAsia="es-AR"/>
        </w:rPr>
      </w:pPr>
      <w:r w:rsidRPr="00034BE5">
        <w:rPr>
          <w:rFonts w:ascii="Trebuchet MS" w:eastAsia="Times New Roman" w:hAnsi="Trebuchet MS" w:cs="Arial"/>
          <w:noProof/>
          <w:color w:val="000000" w:themeColor="text1"/>
          <w:sz w:val="24"/>
          <w:szCs w:val="24"/>
          <w:lang w:eastAsia="es-AR"/>
        </w:rPr>
        <w:drawing>
          <wp:inline distT="0" distB="0" distL="0" distR="0" wp14:anchorId="568E8FB1" wp14:editId="295DBEE6">
            <wp:extent cx="6315075" cy="3268051"/>
            <wp:effectExtent l="0" t="0" r="0" b="8890"/>
            <wp:docPr id="4" name="Imagen 4" descr="calentamiento 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tamiento globa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35481" cy="3278611"/>
                    </a:xfrm>
                    <a:prstGeom prst="rect">
                      <a:avLst/>
                    </a:prstGeom>
                    <a:noFill/>
                    <a:ln>
                      <a:noFill/>
                    </a:ln>
                  </pic:spPr>
                </pic:pic>
              </a:graphicData>
            </a:graphic>
          </wp:inline>
        </w:drawing>
      </w:r>
    </w:p>
    <w:p w:rsidR="00034BE5" w:rsidRDefault="00034BE5" w:rsidP="00034BE5">
      <w:pPr>
        <w:shd w:val="clear" w:color="auto" w:fill="F4F5F7"/>
        <w:spacing w:after="0" w:line="240" w:lineRule="auto"/>
        <w:jc w:val="both"/>
        <w:rPr>
          <w:rFonts w:ascii="Trebuchet MS" w:eastAsia="Times New Roman" w:hAnsi="Trebuchet MS" w:cs="Arial"/>
          <w:color w:val="000000" w:themeColor="text1"/>
          <w:sz w:val="24"/>
          <w:szCs w:val="24"/>
          <w:lang w:eastAsia="es-AR"/>
        </w:rPr>
      </w:pPr>
      <w:r w:rsidRPr="00034BE5">
        <w:rPr>
          <w:rFonts w:ascii="Trebuchet MS" w:eastAsia="Times New Roman" w:hAnsi="Trebuchet MS" w:cs="Arial"/>
          <w:color w:val="000000" w:themeColor="text1"/>
          <w:sz w:val="24"/>
          <w:szCs w:val="24"/>
          <w:lang w:eastAsia="es-AR"/>
        </w:rPr>
        <w:t>Este fenómeno genera poco a poco nuevos desiertos en el planeta.</w:t>
      </w:r>
    </w:p>
    <w:p w:rsidR="00767A2B" w:rsidRPr="00034BE5" w:rsidRDefault="00767A2B" w:rsidP="00034BE5">
      <w:pPr>
        <w:shd w:val="clear" w:color="auto" w:fill="F4F5F7"/>
        <w:spacing w:after="0" w:line="240" w:lineRule="auto"/>
        <w:jc w:val="both"/>
        <w:rPr>
          <w:rFonts w:ascii="Trebuchet MS" w:eastAsia="Times New Roman" w:hAnsi="Trebuchet MS" w:cs="Arial"/>
          <w:color w:val="000000" w:themeColor="text1"/>
          <w:sz w:val="24"/>
          <w:szCs w:val="24"/>
          <w:lang w:eastAsia="es-AR"/>
        </w:rPr>
      </w:pPr>
    </w:p>
    <w:p w:rsidR="00034BE5" w:rsidRPr="00034BE5" w:rsidRDefault="00034BE5" w:rsidP="00034BE5">
      <w:pPr>
        <w:shd w:val="clear" w:color="auto" w:fill="F4F5F7"/>
        <w:spacing w:after="192" w:line="240" w:lineRule="auto"/>
        <w:jc w:val="both"/>
        <w:outlineLvl w:val="1"/>
        <w:rPr>
          <w:rFonts w:ascii="Trebuchet MS" w:eastAsia="Times New Roman" w:hAnsi="Trebuchet MS" w:cs="Arial"/>
          <w:b/>
          <w:bCs/>
          <w:color w:val="000000" w:themeColor="text1"/>
          <w:spacing w:val="-6"/>
          <w:sz w:val="24"/>
          <w:szCs w:val="24"/>
          <w:lang w:eastAsia="es-AR"/>
        </w:rPr>
      </w:pPr>
      <w:r w:rsidRPr="00034BE5">
        <w:rPr>
          <w:rFonts w:ascii="Trebuchet MS" w:eastAsia="Times New Roman" w:hAnsi="Trebuchet MS" w:cs="Arial"/>
          <w:b/>
          <w:bCs/>
          <w:color w:val="000000" w:themeColor="text1"/>
          <w:spacing w:val="-6"/>
          <w:sz w:val="24"/>
          <w:szCs w:val="24"/>
          <w:lang w:eastAsia="es-AR"/>
        </w:rPr>
        <w:t>¿Qué es Calentamiento global?</w:t>
      </w:r>
    </w:p>
    <w:p w:rsidR="00034BE5" w:rsidRPr="00767A2B" w:rsidRDefault="00034BE5" w:rsidP="00767A2B">
      <w:pPr>
        <w:shd w:val="clear" w:color="auto" w:fill="F4F5F7"/>
        <w:spacing w:after="365" w:line="240" w:lineRule="auto"/>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color w:val="000000" w:themeColor="text1"/>
          <w:sz w:val="24"/>
          <w:szCs w:val="24"/>
          <w:lang w:eastAsia="es-AR"/>
        </w:rPr>
        <w:t>Se conoce como calentamiento global, junto con el </w:t>
      </w:r>
      <w:hyperlink r:id="rId36" w:history="1">
        <w:r w:rsidRPr="00767A2B">
          <w:rPr>
            <w:rFonts w:ascii="Trebuchet MS" w:eastAsia="Times New Roman" w:hAnsi="Trebuchet MS" w:cs="Arial"/>
            <w:color w:val="000000" w:themeColor="text1"/>
            <w:sz w:val="24"/>
            <w:szCs w:val="24"/>
            <w:lang w:eastAsia="es-AR"/>
          </w:rPr>
          <w:t>cambio climático</w:t>
        </w:r>
      </w:hyperlink>
      <w:r w:rsidRPr="00767A2B">
        <w:rPr>
          <w:rFonts w:ascii="Trebuchet MS" w:eastAsia="Times New Roman" w:hAnsi="Trebuchet MS" w:cs="Arial"/>
          <w:color w:val="000000" w:themeColor="text1"/>
          <w:sz w:val="24"/>
          <w:szCs w:val="24"/>
          <w:lang w:eastAsia="es-AR"/>
        </w:rPr>
        <w:t>, a una de las mayores preocupaciones ecológicas de finales del siglo XX y comienzos del XXI, consistente en el </w:t>
      </w:r>
      <w:r w:rsidRPr="00767A2B">
        <w:rPr>
          <w:rFonts w:ascii="Trebuchet MS" w:eastAsia="Times New Roman" w:hAnsi="Trebuchet MS" w:cs="Arial"/>
          <w:b/>
          <w:bCs/>
          <w:color w:val="000000" w:themeColor="text1"/>
          <w:sz w:val="24"/>
          <w:szCs w:val="24"/>
          <w:lang w:eastAsia="es-AR"/>
        </w:rPr>
        <w:t>incremento sostenido de la </w:t>
      </w:r>
      <w:hyperlink r:id="rId37" w:history="1">
        <w:r w:rsidRPr="00767A2B">
          <w:rPr>
            <w:rFonts w:ascii="Trebuchet MS" w:eastAsia="Times New Roman" w:hAnsi="Trebuchet MS" w:cs="Arial"/>
            <w:b/>
            <w:bCs/>
            <w:color w:val="000000" w:themeColor="text1"/>
            <w:sz w:val="24"/>
            <w:szCs w:val="24"/>
            <w:lang w:eastAsia="es-AR"/>
          </w:rPr>
          <w:t>temperatura</w:t>
        </w:r>
      </w:hyperlink>
      <w:r w:rsidRPr="00767A2B">
        <w:rPr>
          <w:rFonts w:ascii="Trebuchet MS" w:eastAsia="Times New Roman" w:hAnsi="Trebuchet MS" w:cs="Arial"/>
          <w:b/>
          <w:bCs/>
          <w:color w:val="000000" w:themeColor="text1"/>
          <w:sz w:val="24"/>
          <w:szCs w:val="24"/>
          <w:lang w:eastAsia="es-AR"/>
        </w:rPr>
        <w:t> promedio del </w:t>
      </w:r>
      <w:hyperlink r:id="rId38" w:history="1">
        <w:r w:rsidRPr="00767A2B">
          <w:rPr>
            <w:rFonts w:ascii="Trebuchet MS" w:eastAsia="Times New Roman" w:hAnsi="Trebuchet MS" w:cs="Arial"/>
            <w:b/>
            <w:bCs/>
            <w:color w:val="000000" w:themeColor="text1"/>
            <w:sz w:val="24"/>
            <w:szCs w:val="24"/>
            <w:lang w:eastAsia="es-AR"/>
          </w:rPr>
          <w:t>planeta Tierra</w:t>
        </w:r>
      </w:hyperlink>
      <w:r w:rsidRPr="00767A2B">
        <w:rPr>
          <w:rFonts w:ascii="Trebuchet MS" w:eastAsia="Times New Roman" w:hAnsi="Trebuchet MS" w:cs="Arial"/>
          <w:color w:val="000000" w:themeColor="text1"/>
          <w:sz w:val="24"/>
          <w:szCs w:val="24"/>
          <w:lang w:eastAsia="es-AR"/>
        </w:rPr>
        <w:t> a lo largo de un siglo, lo cual evidencia numerosos efectos en el comportamiento climático y en el nivel promedio de las aguas </w:t>
      </w:r>
      <w:hyperlink r:id="rId39" w:history="1">
        <w:r w:rsidRPr="00767A2B">
          <w:rPr>
            <w:rFonts w:ascii="Trebuchet MS" w:eastAsia="Times New Roman" w:hAnsi="Trebuchet MS" w:cs="Arial"/>
            <w:color w:val="000000" w:themeColor="text1"/>
            <w:sz w:val="24"/>
            <w:szCs w:val="24"/>
            <w:lang w:eastAsia="es-AR"/>
          </w:rPr>
          <w:t>oceánicas</w:t>
        </w:r>
      </w:hyperlink>
      <w:r w:rsidRPr="00767A2B">
        <w:rPr>
          <w:rFonts w:ascii="Trebuchet MS" w:eastAsia="Times New Roman" w:hAnsi="Trebuchet MS" w:cs="Arial"/>
          <w:color w:val="000000" w:themeColor="text1"/>
          <w:sz w:val="24"/>
          <w:szCs w:val="24"/>
          <w:lang w:eastAsia="es-AR"/>
        </w:rPr>
        <w:t>, dado el paulatino derretimiento del hielo polar.</w:t>
      </w:r>
    </w:p>
    <w:p w:rsidR="00034BE5" w:rsidRPr="00767A2B" w:rsidRDefault="00034BE5" w:rsidP="00034BE5">
      <w:pPr>
        <w:shd w:val="clear" w:color="auto" w:fill="F4F5F7"/>
        <w:spacing w:after="365" w:line="240" w:lineRule="auto"/>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color w:val="000000" w:themeColor="text1"/>
          <w:sz w:val="24"/>
          <w:szCs w:val="24"/>
          <w:lang w:eastAsia="es-AR"/>
        </w:rPr>
        <w:t>El registro del calentamiento global </w:t>
      </w:r>
      <w:r w:rsidRPr="00767A2B">
        <w:rPr>
          <w:rFonts w:ascii="Trebuchet MS" w:eastAsia="Times New Roman" w:hAnsi="Trebuchet MS" w:cs="Arial"/>
          <w:b/>
          <w:bCs/>
          <w:color w:val="000000" w:themeColor="text1"/>
          <w:sz w:val="24"/>
          <w:szCs w:val="24"/>
          <w:lang w:eastAsia="es-AR"/>
        </w:rPr>
        <w:t>es alarmante y ha sido confirmado por numerosas pruebas científicas</w:t>
      </w:r>
      <w:r w:rsidRPr="00767A2B">
        <w:rPr>
          <w:rFonts w:ascii="Trebuchet MS" w:eastAsia="Times New Roman" w:hAnsi="Trebuchet MS" w:cs="Arial"/>
          <w:color w:val="000000" w:themeColor="text1"/>
          <w:sz w:val="24"/>
          <w:szCs w:val="24"/>
          <w:lang w:eastAsia="es-AR"/>
        </w:rPr>
        <w:t>. Sin embargo, no existe un consenso absoluto respecto a las causas de dicho incremento en la temperatura. La difusión del tema en prensa especializada y la </w:t>
      </w:r>
      <w:hyperlink r:id="rId40" w:history="1">
        <w:r w:rsidRPr="00767A2B">
          <w:rPr>
            <w:rFonts w:ascii="Trebuchet MS" w:eastAsia="Times New Roman" w:hAnsi="Trebuchet MS" w:cs="Arial"/>
            <w:color w:val="000000" w:themeColor="text1"/>
            <w:sz w:val="24"/>
            <w:szCs w:val="24"/>
            <w:lang w:eastAsia="es-AR"/>
          </w:rPr>
          <w:t>observación</w:t>
        </w:r>
      </w:hyperlink>
      <w:r w:rsidRPr="00767A2B">
        <w:rPr>
          <w:rFonts w:ascii="Trebuchet MS" w:eastAsia="Times New Roman" w:hAnsi="Trebuchet MS" w:cs="Arial"/>
          <w:color w:val="000000" w:themeColor="text1"/>
          <w:sz w:val="24"/>
          <w:szCs w:val="24"/>
          <w:lang w:eastAsia="es-AR"/>
        </w:rPr>
        <w:t> de los efectos del cambio climático en diversas </w:t>
      </w:r>
      <w:hyperlink r:id="rId41" w:history="1">
        <w:r w:rsidRPr="00767A2B">
          <w:rPr>
            <w:rFonts w:ascii="Trebuchet MS" w:eastAsia="Times New Roman" w:hAnsi="Trebuchet MS" w:cs="Arial"/>
            <w:color w:val="000000" w:themeColor="text1"/>
            <w:sz w:val="24"/>
            <w:szCs w:val="24"/>
            <w:lang w:eastAsia="es-AR"/>
          </w:rPr>
          <w:t>latitudes</w:t>
        </w:r>
      </w:hyperlink>
      <w:r w:rsidRPr="00767A2B">
        <w:rPr>
          <w:rFonts w:ascii="Trebuchet MS" w:eastAsia="Times New Roman" w:hAnsi="Trebuchet MS" w:cs="Arial"/>
          <w:color w:val="000000" w:themeColor="text1"/>
          <w:sz w:val="24"/>
          <w:szCs w:val="24"/>
          <w:lang w:eastAsia="es-AR"/>
        </w:rPr>
        <w:t> terrestres reflejan que es una de las mayores preocupaciones de cara al futuro de la </w:t>
      </w:r>
      <w:hyperlink r:id="rId42" w:history="1">
        <w:r w:rsidRPr="00767A2B">
          <w:rPr>
            <w:rFonts w:ascii="Trebuchet MS" w:eastAsia="Times New Roman" w:hAnsi="Trebuchet MS" w:cs="Arial"/>
            <w:color w:val="000000" w:themeColor="text1"/>
            <w:sz w:val="24"/>
            <w:szCs w:val="24"/>
            <w:lang w:eastAsia="es-AR"/>
          </w:rPr>
          <w:t>humanidad</w:t>
        </w:r>
      </w:hyperlink>
      <w:r w:rsidRPr="00767A2B">
        <w:rPr>
          <w:rFonts w:ascii="Trebuchet MS" w:eastAsia="Times New Roman" w:hAnsi="Trebuchet MS" w:cs="Arial"/>
          <w:color w:val="000000" w:themeColor="text1"/>
          <w:sz w:val="24"/>
          <w:szCs w:val="24"/>
          <w:lang w:eastAsia="es-AR"/>
        </w:rPr>
        <w:t>.</w:t>
      </w:r>
    </w:p>
    <w:p w:rsidR="00034BE5" w:rsidRPr="00767A2B" w:rsidRDefault="00034BE5" w:rsidP="00034BE5">
      <w:pPr>
        <w:shd w:val="clear" w:color="auto" w:fill="F4F5F7"/>
        <w:spacing w:after="365" w:line="240" w:lineRule="auto"/>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color w:val="000000" w:themeColor="text1"/>
          <w:sz w:val="24"/>
          <w:szCs w:val="24"/>
          <w:lang w:eastAsia="es-AR"/>
        </w:rPr>
        <w:t>Tanto así, que la </w:t>
      </w:r>
      <w:hyperlink r:id="rId43" w:history="1">
        <w:r w:rsidRPr="00767A2B">
          <w:rPr>
            <w:rFonts w:ascii="Trebuchet MS" w:eastAsia="Times New Roman" w:hAnsi="Trebuchet MS" w:cs="Arial"/>
            <w:color w:val="000000" w:themeColor="text1"/>
            <w:sz w:val="24"/>
            <w:szCs w:val="24"/>
            <w:lang w:eastAsia="es-AR"/>
          </w:rPr>
          <w:t>Organización de las Naciones Unidas</w:t>
        </w:r>
      </w:hyperlink>
      <w:r w:rsidRPr="00767A2B">
        <w:rPr>
          <w:rFonts w:ascii="Trebuchet MS" w:eastAsia="Times New Roman" w:hAnsi="Trebuchet MS" w:cs="Arial"/>
          <w:color w:val="000000" w:themeColor="text1"/>
          <w:sz w:val="24"/>
          <w:szCs w:val="24"/>
          <w:lang w:eastAsia="es-AR"/>
        </w:rPr>
        <w:t> ha comisionado a algunos de sus representantes para encabezar un debate necesario, que tiene como fin proteger el futuro de la humanidad de posibles catástrofes climáticas. Sin embargo, la tesis que responsabiliza a la actividad industrial humana del incremento de gases de </w:t>
      </w:r>
      <w:hyperlink r:id="rId44" w:history="1">
        <w:r w:rsidRPr="00767A2B">
          <w:rPr>
            <w:rFonts w:ascii="Trebuchet MS" w:eastAsia="Times New Roman" w:hAnsi="Trebuchet MS" w:cs="Arial"/>
            <w:color w:val="000000" w:themeColor="text1"/>
            <w:sz w:val="24"/>
            <w:szCs w:val="24"/>
            <w:lang w:eastAsia="es-AR"/>
          </w:rPr>
          <w:t>efecto invernadero</w:t>
        </w:r>
      </w:hyperlink>
      <w:r w:rsidRPr="00767A2B">
        <w:rPr>
          <w:rFonts w:ascii="Trebuchet MS" w:eastAsia="Times New Roman" w:hAnsi="Trebuchet MS" w:cs="Arial"/>
          <w:color w:val="000000" w:themeColor="text1"/>
          <w:sz w:val="24"/>
          <w:szCs w:val="24"/>
          <w:lang w:eastAsia="es-AR"/>
        </w:rPr>
        <w:t> en la </w:t>
      </w:r>
      <w:hyperlink r:id="rId45" w:history="1">
        <w:r w:rsidRPr="00767A2B">
          <w:rPr>
            <w:rFonts w:ascii="Trebuchet MS" w:eastAsia="Times New Roman" w:hAnsi="Trebuchet MS" w:cs="Arial"/>
            <w:color w:val="000000" w:themeColor="text1"/>
            <w:sz w:val="24"/>
            <w:szCs w:val="24"/>
            <w:lang w:eastAsia="es-AR"/>
          </w:rPr>
          <w:t>atmósfera</w:t>
        </w:r>
      </w:hyperlink>
      <w:r w:rsidRPr="00767A2B">
        <w:rPr>
          <w:rFonts w:ascii="Trebuchet MS" w:eastAsia="Times New Roman" w:hAnsi="Trebuchet MS" w:cs="Arial"/>
          <w:color w:val="000000" w:themeColor="text1"/>
          <w:sz w:val="24"/>
          <w:szCs w:val="24"/>
          <w:lang w:eastAsia="es-AR"/>
        </w:rPr>
        <w:t> (como el </w:t>
      </w:r>
      <w:hyperlink r:id="rId46" w:history="1">
        <w:r w:rsidRPr="00767A2B">
          <w:rPr>
            <w:rFonts w:ascii="Trebuchet MS" w:eastAsia="Times New Roman" w:hAnsi="Trebuchet MS" w:cs="Arial"/>
            <w:color w:val="000000" w:themeColor="text1"/>
            <w:sz w:val="24"/>
            <w:szCs w:val="24"/>
            <w:lang w:eastAsia="es-AR"/>
          </w:rPr>
          <w:t>CO</w:t>
        </w:r>
        <w:r w:rsidRPr="00767A2B">
          <w:rPr>
            <w:rFonts w:ascii="Trebuchet MS" w:eastAsia="Times New Roman" w:hAnsi="Trebuchet MS" w:cs="Arial"/>
            <w:color w:val="000000" w:themeColor="text1"/>
            <w:sz w:val="24"/>
            <w:szCs w:val="24"/>
            <w:vertAlign w:val="subscript"/>
            <w:lang w:eastAsia="es-AR"/>
          </w:rPr>
          <w:t>2</w:t>
        </w:r>
      </w:hyperlink>
      <w:r w:rsidRPr="00767A2B">
        <w:rPr>
          <w:rFonts w:ascii="Trebuchet MS" w:eastAsia="Times New Roman" w:hAnsi="Trebuchet MS" w:cs="Arial"/>
          <w:color w:val="000000" w:themeColor="text1"/>
          <w:sz w:val="24"/>
          <w:szCs w:val="24"/>
          <w:lang w:eastAsia="es-AR"/>
        </w:rPr>
        <w:t>), es la menos aceptada en países como China y Estados Unidos, justamente los que presenta una mayor emisión de dichos gases a la atmósfera.</w:t>
      </w:r>
    </w:p>
    <w:p w:rsidR="00034BE5" w:rsidRPr="00767A2B" w:rsidRDefault="00034BE5" w:rsidP="00034BE5">
      <w:pPr>
        <w:shd w:val="clear" w:color="auto" w:fill="F4F5F7"/>
        <w:spacing w:after="365" w:line="240" w:lineRule="auto"/>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color w:val="000000" w:themeColor="text1"/>
          <w:sz w:val="24"/>
          <w:szCs w:val="24"/>
          <w:lang w:eastAsia="es-AR"/>
        </w:rPr>
        <w:t>Mientras se dan los debates respecto a qué lo causa y cómo se lo puede revertir o al menos desacelerar, los efectos del calentamiento global y el cambio climático se dejan ver por todo el planeta, </w:t>
      </w:r>
      <w:r w:rsidRPr="00767A2B">
        <w:rPr>
          <w:rFonts w:ascii="Trebuchet MS" w:eastAsia="Times New Roman" w:hAnsi="Trebuchet MS" w:cs="Arial"/>
          <w:b/>
          <w:bCs/>
          <w:color w:val="000000" w:themeColor="text1"/>
          <w:sz w:val="24"/>
          <w:szCs w:val="24"/>
          <w:lang w:eastAsia="es-AR"/>
        </w:rPr>
        <w:t>convirtiendo humedales en </w:t>
      </w:r>
      <w:hyperlink r:id="rId47" w:history="1">
        <w:r w:rsidRPr="00767A2B">
          <w:rPr>
            <w:rFonts w:ascii="Trebuchet MS" w:eastAsia="Times New Roman" w:hAnsi="Trebuchet MS" w:cs="Arial"/>
            <w:b/>
            <w:bCs/>
            <w:color w:val="000000" w:themeColor="text1"/>
            <w:sz w:val="24"/>
            <w:szCs w:val="24"/>
            <w:lang w:eastAsia="es-AR"/>
          </w:rPr>
          <w:t>desiertos</w:t>
        </w:r>
      </w:hyperlink>
      <w:r w:rsidRPr="00767A2B">
        <w:rPr>
          <w:rFonts w:ascii="Trebuchet MS" w:eastAsia="Times New Roman" w:hAnsi="Trebuchet MS" w:cs="Arial"/>
          <w:color w:val="000000" w:themeColor="text1"/>
          <w:sz w:val="24"/>
          <w:szCs w:val="24"/>
          <w:lang w:eastAsia="es-AR"/>
        </w:rPr>
        <w:t> y alterando paulatina pero dramáticamente el equilibrio térmico del planeta.</w:t>
      </w: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z w:val="24"/>
          <w:szCs w:val="24"/>
          <w:lang w:eastAsia="es-AR"/>
        </w:rPr>
      </w:pP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z w:val="24"/>
          <w:szCs w:val="24"/>
          <w:lang w:eastAsia="es-AR"/>
        </w:rPr>
      </w:pP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z w:val="24"/>
          <w:szCs w:val="24"/>
          <w:lang w:eastAsia="es-AR"/>
        </w:rPr>
      </w:pPr>
    </w:p>
    <w:p w:rsidR="00034BE5" w:rsidRPr="00767A2B" w:rsidRDefault="00034BE5" w:rsidP="00767A2B">
      <w:pPr>
        <w:shd w:val="clear" w:color="auto" w:fill="F4F5F7"/>
        <w:spacing w:after="192" w:line="240" w:lineRule="auto"/>
        <w:jc w:val="center"/>
        <w:outlineLvl w:val="1"/>
        <w:rPr>
          <w:rFonts w:ascii="Trebuchet MS" w:eastAsia="Times New Roman" w:hAnsi="Trebuchet MS" w:cs="Arial"/>
          <w:b/>
          <w:bCs/>
          <w:color w:val="000000" w:themeColor="text1"/>
          <w:spacing w:val="-6"/>
          <w:sz w:val="32"/>
          <w:szCs w:val="24"/>
          <w:lang w:eastAsia="es-AR"/>
        </w:rPr>
      </w:pPr>
      <w:r w:rsidRPr="00767A2B">
        <w:rPr>
          <w:rFonts w:ascii="Trebuchet MS" w:eastAsia="Times New Roman" w:hAnsi="Trebuchet MS" w:cs="Arial"/>
          <w:b/>
          <w:bCs/>
          <w:color w:val="000000" w:themeColor="text1"/>
          <w:spacing w:val="-6"/>
          <w:sz w:val="32"/>
          <w:szCs w:val="24"/>
          <w:lang w:eastAsia="es-AR"/>
        </w:rPr>
        <w:t>Causas del calentamiento global</w:t>
      </w:r>
    </w:p>
    <w:p w:rsidR="00034BE5" w:rsidRPr="00034BE5" w:rsidRDefault="00034BE5" w:rsidP="00034BE5">
      <w:pPr>
        <w:shd w:val="clear" w:color="auto" w:fill="F4F5F7"/>
        <w:spacing w:after="0" w:line="240" w:lineRule="auto"/>
        <w:jc w:val="both"/>
        <w:rPr>
          <w:rFonts w:ascii="Trebuchet MS" w:eastAsia="Times New Roman" w:hAnsi="Trebuchet MS" w:cs="Arial"/>
          <w:color w:val="000000" w:themeColor="text1"/>
          <w:sz w:val="24"/>
          <w:szCs w:val="24"/>
          <w:lang w:eastAsia="es-AR"/>
        </w:rPr>
      </w:pPr>
      <w:r w:rsidRPr="00034BE5">
        <w:rPr>
          <w:rFonts w:ascii="Trebuchet MS" w:eastAsia="Times New Roman" w:hAnsi="Trebuchet MS" w:cs="Arial"/>
          <w:noProof/>
          <w:color w:val="000000" w:themeColor="text1"/>
          <w:sz w:val="24"/>
          <w:szCs w:val="24"/>
          <w:lang w:eastAsia="es-AR"/>
        </w:rPr>
        <w:drawing>
          <wp:inline distT="0" distB="0" distL="0" distR="0" wp14:anchorId="362B63B3" wp14:editId="46B6BE5B">
            <wp:extent cx="6524204" cy="3686175"/>
            <wp:effectExtent l="0" t="0" r="0" b="0"/>
            <wp:docPr id="5" name="Imagen 5" descr="contaminacion del medio ambient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aminacion del medio ambiente">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532264" cy="3690729"/>
                    </a:xfrm>
                    <a:prstGeom prst="rect">
                      <a:avLst/>
                    </a:prstGeom>
                    <a:noFill/>
                    <a:ln>
                      <a:noFill/>
                    </a:ln>
                  </pic:spPr>
                </pic:pic>
              </a:graphicData>
            </a:graphic>
          </wp:inline>
        </w:drawing>
      </w:r>
      <w:r w:rsidRPr="00034BE5">
        <w:rPr>
          <w:rFonts w:ascii="Trebuchet MS" w:eastAsia="Times New Roman" w:hAnsi="Trebuchet MS" w:cs="Arial"/>
          <w:color w:val="000000" w:themeColor="text1"/>
          <w:sz w:val="24"/>
          <w:szCs w:val="24"/>
          <w:lang w:eastAsia="es-AR"/>
        </w:rPr>
        <w:t>Se cree que la actividad humana acelera el cambio climático.</w:t>
      </w:r>
    </w:p>
    <w:p w:rsidR="00034BE5" w:rsidRPr="00767A2B" w:rsidRDefault="00034BE5" w:rsidP="00034BE5">
      <w:pPr>
        <w:shd w:val="clear" w:color="auto" w:fill="F4F5F7"/>
        <w:spacing w:after="365" w:line="240" w:lineRule="auto"/>
        <w:jc w:val="both"/>
        <w:rPr>
          <w:rFonts w:ascii="Trebuchet MS" w:eastAsia="Times New Roman" w:hAnsi="Trebuchet MS" w:cs="Arial"/>
          <w:color w:val="000000" w:themeColor="text1"/>
          <w:sz w:val="24"/>
          <w:szCs w:val="24"/>
          <w:lang w:eastAsia="es-AR"/>
        </w:rPr>
      </w:pPr>
      <w:r w:rsidRPr="00034BE5">
        <w:rPr>
          <w:rFonts w:ascii="Trebuchet MS" w:eastAsia="Times New Roman" w:hAnsi="Trebuchet MS" w:cs="Arial"/>
          <w:color w:val="000000" w:themeColor="text1"/>
          <w:sz w:val="24"/>
          <w:szCs w:val="24"/>
          <w:lang w:eastAsia="es-AR"/>
        </w:rPr>
        <w:t xml:space="preserve">A </w:t>
      </w:r>
      <w:r w:rsidRPr="00767A2B">
        <w:rPr>
          <w:rFonts w:ascii="Trebuchet MS" w:eastAsia="Times New Roman" w:hAnsi="Trebuchet MS" w:cs="Arial"/>
          <w:color w:val="000000" w:themeColor="text1"/>
          <w:sz w:val="24"/>
          <w:szCs w:val="24"/>
          <w:lang w:eastAsia="es-AR"/>
        </w:rPr>
        <w:t>grandes rasgos, se manejan dos hipótesis respecto al calentamiento global:</w:t>
      </w:r>
    </w:p>
    <w:p w:rsidR="00034BE5" w:rsidRPr="00767A2B" w:rsidRDefault="00034BE5" w:rsidP="00034BE5">
      <w:pPr>
        <w:numPr>
          <w:ilvl w:val="0"/>
          <w:numId w:val="2"/>
        </w:numPr>
        <w:shd w:val="clear" w:color="auto" w:fill="F4F5F7"/>
        <w:spacing w:before="100" w:beforeAutospacing="1" w:after="100" w:afterAutospacing="1" w:line="240" w:lineRule="auto"/>
        <w:ind w:left="365"/>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b/>
          <w:bCs/>
          <w:color w:val="000000" w:themeColor="text1"/>
          <w:sz w:val="24"/>
          <w:szCs w:val="24"/>
          <w:lang w:eastAsia="es-AR"/>
        </w:rPr>
        <w:t>Ciclos glaciales.</w:t>
      </w:r>
      <w:r w:rsidRPr="00767A2B">
        <w:rPr>
          <w:rFonts w:ascii="Trebuchet MS" w:eastAsia="Times New Roman" w:hAnsi="Trebuchet MS" w:cs="Arial"/>
          <w:color w:val="000000" w:themeColor="text1"/>
          <w:sz w:val="24"/>
          <w:szCs w:val="24"/>
          <w:lang w:eastAsia="es-AR"/>
        </w:rPr>
        <w:t> La Tierra, en su recorrido en torno al </w:t>
      </w:r>
      <w:hyperlink r:id="rId50" w:history="1">
        <w:r w:rsidRPr="00767A2B">
          <w:rPr>
            <w:rFonts w:ascii="Trebuchet MS" w:eastAsia="Times New Roman" w:hAnsi="Trebuchet MS" w:cs="Arial"/>
            <w:color w:val="000000" w:themeColor="text1"/>
            <w:sz w:val="24"/>
            <w:szCs w:val="24"/>
            <w:lang w:eastAsia="es-AR"/>
          </w:rPr>
          <w:t>Sol</w:t>
        </w:r>
      </w:hyperlink>
      <w:r w:rsidRPr="00767A2B">
        <w:rPr>
          <w:rFonts w:ascii="Trebuchet MS" w:eastAsia="Times New Roman" w:hAnsi="Trebuchet MS" w:cs="Arial"/>
          <w:color w:val="000000" w:themeColor="text1"/>
          <w:sz w:val="24"/>
          <w:szCs w:val="24"/>
          <w:lang w:eastAsia="es-AR"/>
        </w:rPr>
        <w:t>, varía su posición lentamente a lo largo de los siglos, y eso da pie a ciclos de calentamiento y congelación humanamente imperceptibles, conocidos como glaciaciones. Así, los ciclos fríos ocasionarían el crecimiento polar, mientras que los cálidos su derretimiento.</w:t>
      </w:r>
    </w:p>
    <w:p w:rsidR="00034BE5" w:rsidRPr="00767A2B" w:rsidRDefault="00034BE5" w:rsidP="00034BE5">
      <w:pPr>
        <w:numPr>
          <w:ilvl w:val="0"/>
          <w:numId w:val="2"/>
        </w:numPr>
        <w:shd w:val="clear" w:color="auto" w:fill="F4F5F7"/>
        <w:spacing w:before="100" w:beforeAutospacing="1" w:after="100" w:afterAutospacing="1" w:line="240" w:lineRule="auto"/>
        <w:ind w:left="365"/>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b/>
          <w:bCs/>
          <w:color w:val="000000" w:themeColor="text1"/>
          <w:sz w:val="24"/>
          <w:szCs w:val="24"/>
          <w:lang w:eastAsia="es-AR"/>
        </w:rPr>
        <w:t>La actividad humana.</w:t>
      </w:r>
      <w:r w:rsidRPr="00767A2B">
        <w:rPr>
          <w:rFonts w:ascii="Trebuchet MS" w:eastAsia="Times New Roman" w:hAnsi="Trebuchet MS" w:cs="Arial"/>
          <w:color w:val="000000" w:themeColor="text1"/>
          <w:sz w:val="24"/>
          <w:szCs w:val="24"/>
          <w:lang w:eastAsia="es-AR"/>
        </w:rPr>
        <w:t> La más aceptada de ambas teorías, que no descarta del todo la influencia de los ciclos glaciares en el cambio climático, asegura que es inevitable la </w:t>
      </w:r>
      <w:hyperlink r:id="rId51" w:history="1">
        <w:r w:rsidRPr="00767A2B">
          <w:rPr>
            <w:rFonts w:ascii="Trebuchet MS" w:eastAsia="Times New Roman" w:hAnsi="Trebuchet MS" w:cs="Arial"/>
            <w:color w:val="000000" w:themeColor="text1"/>
            <w:sz w:val="24"/>
            <w:szCs w:val="24"/>
            <w:lang w:eastAsia="es-AR"/>
          </w:rPr>
          <w:t>responsabilidad</w:t>
        </w:r>
      </w:hyperlink>
      <w:r w:rsidRPr="00767A2B">
        <w:rPr>
          <w:rFonts w:ascii="Trebuchet MS" w:eastAsia="Times New Roman" w:hAnsi="Trebuchet MS" w:cs="Arial"/>
          <w:color w:val="000000" w:themeColor="text1"/>
          <w:sz w:val="24"/>
          <w:szCs w:val="24"/>
          <w:lang w:eastAsia="es-AR"/>
        </w:rPr>
        <w:t> humana directa en la aceleración del calentamiento, cuya curva ascendente coincide, no casualmente, con el inicio de la </w:t>
      </w:r>
      <w:hyperlink r:id="rId52" w:history="1">
        <w:r w:rsidRPr="00767A2B">
          <w:rPr>
            <w:rFonts w:ascii="Trebuchet MS" w:eastAsia="Times New Roman" w:hAnsi="Trebuchet MS" w:cs="Arial"/>
            <w:color w:val="000000" w:themeColor="text1"/>
            <w:sz w:val="24"/>
            <w:szCs w:val="24"/>
            <w:lang w:eastAsia="es-AR"/>
          </w:rPr>
          <w:t>Revolución Industrial</w:t>
        </w:r>
      </w:hyperlink>
      <w:r w:rsidRPr="00767A2B">
        <w:rPr>
          <w:rFonts w:ascii="Trebuchet MS" w:eastAsia="Times New Roman" w:hAnsi="Trebuchet MS" w:cs="Arial"/>
          <w:color w:val="000000" w:themeColor="text1"/>
          <w:sz w:val="24"/>
          <w:szCs w:val="24"/>
          <w:lang w:eastAsia="es-AR"/>
        </w:rPr>
        <w:t>. Esta explicación dice que los gases producto de la </w:t>
      </w:r>
      <w:hyperlink r:id="rId53" w:history="1">
        <w:r w:rsidRPr="00767A2B">
          <w:rPr>
            <w:rFonts w:ascii="Trebuchet MS" w:eastAsia="Times New Roman" w:hAnsi="Trebuchet MS" w:cs="Arial"/>
            <w:color w:val="000000" w:themeColor="text1"/>
            <w:sz w:val="24"/>
            <w:szCs w:val="24"/>
            <w:lang w:eastAsia="es-AR"/>
          </w:rPr>
          <w:t>industria</w:t>
        </w:r>
      </w:hyperlink>
      <w:r w:rsidRPr="00767A2B">
        <w:rPr>
          <w:rFonts w:ascii="Trebuchet MS" w:eastAsia="Times New Roman" w:hAnsi="Trebuchet MS" w:cs="Arial"/>
          <w:color w:val="000000" w:themeColor="text1"/>
          <w:sz w:val="24"/>
          <w:szCs w:val="24"/>
          <w:lang w:eastAsia="es-AR"/>
        </w:rPr>
        <w:t> y </w:t>
      </w:r>
      <w:hyperlink r:id="rId54" w:history="1">
        <w:r w:rsidRPr="00767A2B">
          <w:rPr>
            <w:rFonts w:ascii="Trebuchet MS" w:eastAsia="Times New Roman" w:hAnsi="Trebuchet MS" w:cs="Arial"/>
            <w:color w:val="000000" w:themeColor="text1"/>
            <w:sz w:val="24"/>
            <w:szCs w:val="24"/>
            <w:lang w:eastAsia="es-AR"/>
          </w:rPr>
          <w:t>agricultura</w:t>
        </w:r>
      </w:hyperlink>
      <w:r w:rsidRPr="00767A2B">
        <w:rPr>
          <w:rFonts w:ascii="Trebuchet MS" w:eastAsia="Times New Roman" w:hAnsi="Trebuchet MS" w:cs="Arial"/>
          <w:color w:val="000000" w:themeColor="text1"/>
          <w:sz w:val="24"/>
          <w:szCs w:val="24"/>
          <w:lang w:eastAsia="es-AR"/>
        </w:rPr>
        <w:t> humanas se acumulan en la atmósfera a un ritmo mayor del que ésta puede disponer, y generan una pantalla que impide la disipación del </w:t>
      </w:r>
      <w:hyperlink r:id="rId55" w:history="1">
        <w:r w:rsidRPr="00767A2B">
          <w:rPr>
            <w:rFonts w:ascii="Trebuchet MS" w:eastAsia="Times New Roman" w:hAnsi="Trebuchet MS" w:cs="Arial"/>
            <w:color w:val="000000" w:themeColor="text1"/>
            <w:sz w:val="24"/>
            <w:szCs w:val="24"/>
            <w:lang w:eastAsia="es-AR"/>
          </w:rPr>
          <w:t>calor</w:t>
        </w:r>
      </w:hyperlink>
      <w:r w:rsidRPr="00767A2B">
        <w:rPr>
          <w:rFonts w:ascii="Trebuchet MS" w:eastAsia="Times New Roman" w:hAnsi="Trebuchet MS" w:cs="Arial"/>
          <w:color w:val="000000" w:themeColor="text1"/>
          <w:sz w:val="24"/>
          <w:szCs w:val="24"/>
          <w:lang w:eastAsia="es-AR"/>
        </w:rPr>
        <w:t> hacia el espacio, aumentando la temperatura como ocurre en un invernadero.</w:t>
      </w: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pacing w:val="-6"/>
          <w:sz w:val="24"/>
          <w:szCs w:val="24"/>
          <w:lang w:eastAsia="es-AR"/>
        </w:rPr>
      </w:pP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pacing w:val="-6"/>
          <w:sz w:val="24"/>
          <w:szCs w:val="24"/>
          <w:lang w:eastAsia="es-AR"/>
        </w:rPr>
      </w:pP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pacing w:val="-6"/>
          <w:sz w:val="24"/>
          <w:szCs w:val="24"/>
          <w:lang w:eastAsia="es-AR"/>
        </w:rPr>
      </w:pP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pacing w:val="-6"/>
          <w:sz w:val="24"/>
          <w:szCs w:val="24"/>
          <w:lang w:eastAsia="es-AR"/>
        </w:rPr>
      </w:pP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pacing w:val="-6"/>
          <w:sz w:val="24"/>
          <w:szCs w:val="24"/>
          <w:lang w:eastAsia="es-AR"/>
        </w:rPr>
      </w:pP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pacing w:val="-6"/>
          <w:sz w:val="24"/>
          <w:szCs w:val="24"/>
          <w:lang w:eastAsia="es-AR"/>
        </w:rPr>
      </w:pP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pacing w:val="-6"/>
          <w:sz w:val="24"/>
          <w:szCs w:val="24"/>
          <w:lang w:eastAsia="es-AR"/>
        </w:rPr>
      </w:pP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pacing w:val="-6"/>
          <w:sz w:val="24"/>
          <w:szCs w:val="24"/>
          <w:lang w:eastAsia="es-AR"/>
        </w:rPr>
      </w:pP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pacing w:val="-6"/>
          <w:sz w:val="24"/>
          <w:szCs w:val="24"/>
          <w:lang w:eastAsia="es-AR"/>
        </w:rPr>
      </w:pPr>
    </w:p>
    <w:p w:rsidR="00767A2B" w:rsidRDefault="00767A2B" w:rsidP="00034BE5">
      <w:pPr>
        <w:shd w:val="clear" w:color="auto" w:fill="F4F5F7"/>
        <w:spacing w:after="192" w:line="240" w:lineRule="auto"/>
        <w:jc w:val="both"/>
        <w:outlineLvl w:val="1"/>
        <w:rPr>
          <w:rFonts w:ascii="Trebuchet MS" w:eastAsia="Times New Roman" w:hAnsi="Trebuchet MS" w:cs="Arial"/>
          <w:b/>
          <w:bCs/>
          <w:color w:val="000000" w:themeColor="text1"/>
          <w:spacing w:val="-6"/>
          <w:sz w:val="24"/>
          <w:szCs w:val="24"/>
          <w:lang w:eastAsia="es-AR"/>
        </w:rPr>
      </w:pPr>
    </w:p>
    <w:p w:rsidR="00034BE5" w:rsidRPr="00767A2B" w:rsidRDefault="00034BE5" w:rsidP="00767A2B">
      <w:pPr>
        <w:shd w:val="clear" w:color="auto" w:fill="F4F5F7"/>
        <w:spacing w:after="192" w:line="240" w:lineRule="auto"/>
        <w:jc w:val="center"/>
        <w:outlineLvl w:val="1"/>
        <w:rPr>
          <w:rFonts w:ascii="Trebuchet MS" w:eastAsia="Times New Roman" w:hAnsi="Trebuchet MS" w:cs="Arial"/>
          <w:b/>
          <w:bCs/>
          <w:color w:val="000000" w:themeColor="text1"/>
          <w:spacing w:val="-6"/>
          <w:sz w:val="32"/>
          <w:szCs w:val="24"/>
          <w:lang w:eastAsia="es-AR"/>
        </w:rPr>
      </w:pPr>
      <w:r w:rsidRPr="00767A2B">
        <w:rPr>
          <w:rFonts w:ascii="Trebuchet MS" w:eastAsia="Times New Roman" w:hAnsi="Trebuchet MS" w:cs="Arial"/>
          <w:b/>
          <w:bCs/>
          <w:color w:val="000000" w:themeColor="text1"/>
          <w:spacing w:val="-6"/>
          <w:sz w:val="32"/>
          <w:szCs w:val="24"/>
          <w:lang w:eastAsia="es-AR"/>
        </w:rPr>
        <w:t>Consecuencias del calentamiento global</w:t>
      </w:r>
    </w:p>
    <w:p w:rsidR="00767A2B" w:rsidRDefault="00034BE5" w:rsidP="00034BE5">
      <w:pPr>
        <w:shd w:val="clear" w:color="auto" w:fill="F4F5F7"/>
        <w:spacing w:after="0" w:line="240" w:lineRule="auto"/>
        <w:jc w:val="both"/>
        <w:rPr>
          <w:rFonts w:ascii="Trebuchet MS" w:eastAsia="Times New Roman" w:hAnsi="Trebuchet MS" w:cs="Arial"/>
          <w:color w:val="000000" w:themeColor="text1"/>
          <w:sz w:val="24"/>
          <w:szCs w:val="24"/>
          <w:lang w:eastAsia="es-AR"/>
        </w:rPr>
      </w:pPr>
      <w:r w:rsidRPr="00034BE5">
        <w:rPr>
          <w:rFonts w:ascii="Trebuchet MS" w:eastAsia="Times New Roman" w:hAnsi="Trebuchet MS" w:cs="Arial"/>
          <w:noProof/>
          <w:color w:val="000000" w:themeColor="text1"/>
          <w:sz w:val="24"/>
          <w:szCs w:val="24"/>
          <w:lang w:eastAsia="es-AR"/>
        </w:rPr>
        <w:drawing>
          <wp:inline distT="0" distB="0" distL="0" distR="0" wp14:anchorId="399CA12B" wp14:editId="04ACE1A2">
            <wp:extent cx="6457950" cy="3648700"/>
            <wp:effectExtent l="0" t="0" r="0" b="9525"/>
            <wp:docPr id="6" name="Imagen 6" descr="calentamiento global - polos">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tamiento global - polos">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470908" cy="3656021"/>
                    </a:xfrm>
                    <a:prstGeom prst="rect">
                      <a:avLst/>
                    </a:prstGeom>
                    <a:noFill/>
                    <a:ln>
                      <a:noFill/>
                    </a:ln>
                  </pic:spPr>
                </pic:pic>
              </a:graphicData>
            </a:graphic>
          </wp:inline>
        </w:drawing>
      </w:r>
    </w:p>
    <w:p w:rsidR="00034BE5" w:rsidRPr="00034BE5" w:rsidRDefault="00034BE5" w:rsidP="00034BE5">
      <w:pPr>
        <w:shd w:val="clear" w:color="auto" w:fill="F4F5F7"/>
        <w:spacing w:after="0" w:line="240" w:lineRule="auto"/>
        <w:jc w:val="both"/>
        <w:rPr>
          <w:rFonts w:ascii="Trebuchet MS" w:eastAsia="Times New Roman" w:hAnsi="Trebuchet MS" w:cs="Arial"/>
          <w:color w:val="000000" w:themeColor="text1"/>
          <w:sz w:val="24"/>
          <w:szCs w:val="24"/>
          <w:lang w:eastAsia="es-AR"/>
        </w:rPr>
      </w:pPr>
      <w:r w:rsidRPr="00034BE5">
        <w:rPr>
          <w:rFonts w:ascii="Trebuchet MS" w:eastAsia="Times New Roman" w:hAnsi="Trebuchet MS" w:cs="Arial"/>
          <w:color w:val="000000" w:themeColor="text1"/>
          <w:sz w:val="24"/>
          <w:szCs w:val="24"/>
          <w:lang w:eastAsia="es-AR"/>
        </w:rPr>
        <w:t>La expansión de la línea costera sumergiría ciudades enteras.</w:t>
      </w:r>
    </w:p>
    <w:p w:rsidR="00034BE5" w:rsidRPr="00767A2B" w:rsidRDefault="00034BE5" w:rsidP="00034BE5">
      <w:pPr>
        <w:numPr>
          <w:ilvl w:val="0"/>
          <w:numId w:val="3"/>
        </w:numPr>
        <w:shd w:val="clear" w:color="auto" w:fill="F4F5F7"/>
        <w:spacing w:before="100" w:beforeAutospacing="1" w:after="100" w:afterAutospacing="1" w:line="240" w:lineRule="auto"/>
        <w:ind w:left="365"/>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b/>
          <w:bCs/>
          <w:color w:val="000000" w:themeColor="text1"/>
          <w:sz w:val="24"/>
          <w:szCs w:val="24"/>
          <w:lang w:eastAsia="es-AR"/>
        </w:rPr>
        <w:t>Derretimiento de los polos.</w:t>
      </w:r>
      <w:r w:rsidRPr="00767A2B">
        <w:rPr>
          <w:rFonts w:ascii="Trebuchet MS" w:eastAsia="Times New Roman" w:hAnsi="Trebuchet MS" w:cs="Arial"/>
          <w:color w:val="000000" w:themeColor="text1"/>
          <w:sz w:val="24"/>
          <w:szCs w:val="24"/>
          <w:lang w:eastAsia="es-AR"/>
        </w:rPr>
        <w:t> El incremento del calor en el </w:t>
      </w:r>
      <w:hyperlink r:id="rId58" w:history="1">
        <w:r w:rsidRPr="00767A2B">
          <w:rPr>
            <w:rFonts w:ascii="Trebuchet MS" w:eastAsia="Times New Roman" w:hAnsi="Trebuchet MS" w:cs="Arial"/>
            <w:color w:val="000000" w:themeColor="text1"/>
            <w:sz w:val="24"/>
            <w:szCs w:val="24"/>
            <w:lang w:eastAsia="es-AR"/>
          </w:rPr>
          <w:t>aire</w:t>
        </w:r>
      </w:hyperlink>
      <w:r w:rsidRPr="00767A2B">
        <w:rPr>
          <w:rFonts w:ascii="Trebuchet MS" w:eastAsia="Times New Roman" w:hAnsi="Trebuchet MS" w:cs="Arial"/>
          <w:color w:val="000000" w:themeColor="text1"/>
          <w:sz w:val="24"/>
          <w:szCs w:val="24"/>
          <w:lang w:eastAsia="es-AR"/>
        </w:rPr>
        <w:t> y en el agua del mar ocasionaría el derretimiento de los glaciares y del permafrost de las regiones polares, lo cual sumaría agua dulce al </w:t>
      </w:r>
      <w:hyperlink r:id="rId59" w:history="1">
        <w:r w:rsidRPr="00767A2B">
          <w:rPr>
            <w:rFonts w:ascii="Trebuchet MS" w:eastAsia="Times New Roman" w:hAnsi="Trebuchet MS" w:cs="Arial"/>
            <w:color w:val="000000" w:themeColor="text1"/>
            <w:sz w:val="24"/>
            <w:szCs w:val="24"/>
            <w:lang w:eastAsia="es-AR"/>
          </w:rPr>
          <w:t>océano</w:t>
        </w:r>
      </w:hyperlink>
      <w:r w:rsidRPr="00767A2B">
        <w:rPr>
          <w:rFonts w:ascii="Trebuchet MS" w:eastAsia="Times New Roman" w:hAnsi="Trebuchet MS" w:cs="Arial"/>
          <w:color w:val="000000" w:themeColor="text1"/>
          <w:sz w:val="24"/>
          <w:szCs w:val="24"/>
          <w:lang w:eastAsia="es-AR"/>
        </w:rPr>
        <w:t> y elevaría lentamente el nivel de sus aguas. Así, las inundaciones y la expansión de la línea costera sumergiría </w:t>
      </w:r>
      <w:hyperlink r:id="rId60" w:history="1">
        <w:r w:rsidRPr="00767A2B">
          <w:rPr>
            <w:rFonts w:ascii="Trebuchet MS" w:eastAsia="Times New Roman" w:hAnsi="Trebuchet MS" w:cs="Arial"/>
            <w:color w:val="000000" w:themeColor="text1"/>
            <w:sz w:val="24"/>
            <w:szCs w:val="24"/>
            <w:lang w:eastAsia="es-AR"/>
          </w:rPr>
          <w:t>ciudades</w:t>
        </w:r>
      </w:hyperlink>
      <w:r w:rsidRPr="00767A2B">
        <w:rPr>
          <w:rFonts w:ascii="Trebuchet MS" w:eastAsia="Times New Roman" w:hAnsi="Trebuchet MS" w:cs="Arial"/>
          <w:color w:val="000000" w:themeColor="text1"/>
          <w:sz w:val="24"/>
          <w:szCs w:val="24"/>
          <w:lang w:eastAsia="es-AR"/>
        </w:rPr>
        <w:t> enteras bajo el agua.</w:t>
      </w:r>
    </w:p>
    <w:p w:rsidR="00034BE5" w:rsidRPr="00767A2B" w:rsidRDefault="00034BE5" w:rsidP="00034BE5">
      <w:pPr>
        <w:numPr>
          <w:ilvl w:val="0"/>
          <w:numId w:val="3"/>
        </w:numPr>
        <w:shd w:val="clear" w:color="auto" w:fill="F4F5F7"/>
        <w:spacing w:before="100" w:beforeAutospacing="1" w:after="100" w:afterAutospacing="1" w:line="240" w:lineRule="auto"/>
        <w:ind w:left="365"/>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b/>
          <w:bCs/>
          <w:color w:val="000000" w:themeColor="text1"/>
          <w:sz w:val="24"/>
          <w:szCs w:val="24"/>
          <w:lang w:eastAsia="es-AR"/>
        </w:rPr>
        <w:t>Fenómenos climáticos extremos.</w:t>
      </w:r>
      <w:r w:rsidRPr="00767A2B">
        <w:rPr>
          <w:rFonts w:ascii="Trebuchet MS" w:eastAsia="Times New Roman" w:hAnsi="Trebuchet MS" w:cs="Arial"/>
          <w:color w:val="000000" w:themeColor="text1"/>
          <w:sz w:val="24"/>
          <w:szCs w:val="24"/>
          <w:lang w:eastAsia="es-AR"/>
        </w:rPr>
        <w:t> El desequilibrio de temperaturas incide en la extremación de ciertos climas: los calientes son más calientes y los fríos mucho más fríos, a lo cual acompañan fenómenos meteorológicos más extremos: lluvias más intensas, huracanes más devastadores, etc.</w:t>
      </w:r>
    </w:p>
    <w:p w:rsidR="00034BE5" w:rsidRPr="00767A2B" w:rsidRDefault="00034BE5" w:rsidP="00034BE5">
      <w:pPr>
        <w:numPr>
          <w:ilvl w:val="0"/>
          <w:numId w:val="3"/>
        </w:numPr>
        <w:shd w:val="clear" w:color="auto" w:fill="F4F5F7"/>
        <w:spacing w:before="100" w:beforeAutospacing="1" w:after="100" w:afterAutospacing="1" w:line="240" w:lineRule="auto"/>
        <w:ind w:left="365"/>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b/>
          <w:bCs/>
          <w:color w:val="000000" w:themeColor="text1"/>
          <w:sz w:val="24"/>
          <w:szCs w:val="24"/>
          <w:lang w:eastAsia="es-AR"/>
        </w:rPr>
        <w:t>Cambios ecológicos abruptos.</w:t>
      </w:r>
      <w:r w:rsidRPr="00767A2B">
        <w:rPr>
          <w:rFonts w:ascii="Trebuchet MS" w:eastAsia="Times New Roman" w:hAnsi="Trebuchet MS" w:cs="Arial"/>
          <w:color w:val="000000" w:themeColor="text1"/>
          <w:sz w:val="24"/>
          <w:szCs w:val="24"/>
          <w:lang w:eastAsia="es-AR"/>
        </w:rPr>
        <w:t> Las modificaciones en el clima engendran cambios en los </w:t>
      </w:r>
      <w:hyperlink r:id="rId61" w:history="1">
        <w:r w:rsidRPr="00767A2B">
          <w:rPr>
            <w:rFonts w:ascii="Trebuchet MS" w:eastAsia="Times New Roman" w:hAnsi="Trebuchet MS" w:cs="Arial"/>
            <w:color w:val="000000" w:themeColor="text1"/>
            <w:sz w:val="24"/>
            <w:szCs w:val="24"/>
            <w:lang w:eastAsia="es-AR"/>
          </w:rPr>
          <w:t>nichos ecológicos</w:t>
        </w:r>
      </w:hyperlink>
      <w:r w:rsidRPr="00767A2B">
        <w:rPr>
          <w:rFonts w:ascii="Trebuchet MS" w:eastAsia="Times New Roman" w:hAnsi="Trebuchet MS" w:cs="Arial"/>
          <w:color w:val="000000" w:themeColor="text1"/>
          <w:sz w:val="24"/>
          <w:szCs w:val="24"/>
          <w:lang w:eastAsia="es-AR"/>
        </w:rPr>
        <w:t>, algunos de manera gradual y otros de manera mucho más abrupta. Por ejemplo, el derretimiento glacial libera no sólo agua, sino gases como metano y dióxido de carbono, cuyo incremento se suma al </w:t>
      </w:r>
      <w:hyperlink r:id="rId62" w:history="1">
        <w:r w:rsidRPr="00767A2B">
          <w:rPr>
            <w:rFonts w:ascii="Trebuchet MS" w:eastAsia="Times New Roman" w:hAnsi="Trebuchet MS" w:cs="Arial"/>
            <w:color w:val="000000" w:themeColor="text1"/>
            <w:sz w:val="24"/>
            <w:szCs w:val="24"/>
            <w:lang w:eastAsia="es-AR"/>
          </w:rPr>
          <w:t>efecto invernadero</w:t>
        </w:r>
      </w:hyperlink>
      <w:r w:rsidRPr="00767A2B">
        <w:rPr>
          <w:rFonts w:ascii="Trebuchet MS" w:eastAsia="Times New Roman" w:hAnsi="Trebuchet MS" w:cs="Arial"/>
          <w:color w:val="000000" w:themeColor="text1"/>
          <w:sz w:val="24"/>
          <w:szCs w:val="24"/>
          <w:lang w:eastAsia="es-AR"/>
        </w:rPr>
        <w:t> y acarrea la acidificación de los océanos, afectando a millones de </w:t>
      </w:r>
      <w:hyperlink r:id="rId63" w:history="1">
        <w:r w:rsidRPr="00767A2B">
          <w:rPr>
            <w:rFonts w:ascii="Trebuchet MS" w:eastAsia="Times New Roman" w:hAnsi="Trebuchet MS" w:cs="Arial"/>
            <w:color w:val="000000" w:themeColor="text1"/>
            <w:sz w:val="24"/>
            <w:szCs w:val="24"/>
            <w:lang w:eastAsia="es-AR"/>
          </w:rPr>
          <w:t>seres vivos</w:t>
        </w:r>
      </w:hyperlink>
      <w:r w:rsidRPr="00767A2B">
        <w:rPr>
          <w:rFonts w:ascii="Trebuchet MS" w:eastAsia="Times New Roman" w:hAnsi="Trebuchet MS" w:cs="Arial"/>
          <w:color w:val="000000" w:themeColor="text1"/>
          <w:sz w:val="24"/>
          <w:szCs w:val="24"/>
          <w:lang w:eastAsia="es-AR"/>
        </w:rPr>
        <w:t>.</w:t>
      </w:r>
    </w:p>
    <w:p w:rsidR="00034BE5" w:rsidRPr="00767A2B" w:rsidRDefault="00034BE5" w:rsidP="00034BE5">
      <w:pPr>
        <w:numPr>
          <w:ilvl w:val="0"/>
          <w:numId w:val="3"/>
        </w:numPr>
        <w:shd w:val="clear" w:color="auto" w:fill="F4F5F7"/>
        <w:spacing w:before="100" w:beforeAutospacing="1" w:after="100" w:afterAutospacing="1" w:line="240" w:lineRule="auto"/>
        <w:ind w:left="365"/>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b/>
          <w:bCs/>
          <w:color w:val="000000" w:themeColor="text1"/>
          <w:sz w:val="24"/>
          <w:szCs w:val="24"/>
          <w:lang w:eastAsia="es-AR"/>
        </w:rPr>
        <w:t>Corrimientos de tierra.</w:t>
      </w:r>
      <w:r w:rsidRPr="00767A2B">
        <w:rPr>
          <w:rFonts w:ascii="Trebuchet MS" w:eastAsia="Times New Roman" w:hAnsi="Trebuchet MS" w:cs="Arial"/>
          <w:color w:val="000000" w:themeColor="text1"/>
          <w:sz w:val="24"/>
          <w:szCs w:val="24"/>
          <w:lang w:eastAsia="es-AR"/>
        </w:rPr>
        <w:t> Los aumentos en la tasa de precipitación o el derretimiento de las nieves perennes en las </w:t>
      </w:r>
      <w:hyperlink r:id="rId64" w:history="1">
        <w:r w:rsidRPr="00767A2B">
          <w:rPr>
            <w:rFonts w:ascii="Trebuchet MS" w:eastAsia="Times New Roman" w:hAnsi="Trebuchet MS" w:cs="Arial"/>
            <w:color w:val="000000" w:themeColor="text1"/>
            <w:sz w:val="24"/>
            <w:szCs w:val="24"/>
            <w:lang w:eastAsia="es-AR"/>
          </w:rPr>
          <w:t>montañas</w:t>
        </w:r>
      </w:hyperlink>
      <w:r w:rsidRPr="00767A2B">
        <w:rPr>
          <w:rFonts w:ascii="Trebuchet MS" w:eastAsia="Times New Roman" w:hAnsi="Trebuchet MS" w:cs="Arial"/>
          <w:color w:val="000000" w:themeColor="text1"/>
          <w:sz w:val="24"/>
          <w:szCs w:val="24"/>
          <w:lang w:eastAsia="es-AR"/>
        </w:rPr>
        <w:t> pueden ocasionar la humidificación y licuado del </w:t>
      </w:r>
      <w:hyperlink r:id="rId65" w:history="1">
        <w:r w:rsidRPr="00767A2B">
          <w:rPr>
            <w:rFonts w:ascii="Trebuchet MS" w:eastAsia="Times New Roman" w:hAnsi="Trebuchet MS" w:cs="Arial"/>
            <w:color w:val="000000" w:themeColor="text1"/>
            <w:sz w:val="24"/>
            <w:szCs w:val="24"/>
            <w:lang w:eastAsia="es-AR"/>
          </w:rPr>
          <w:t>suelo</w:t>
        </w:r>
      </w:hyperlink>
      <w:r w:rsidRPr="00767A2B">
        <w:rPr>
          <w:rFonts w:ascii="Trebuchet MS" w:eastAsia="Times New Roman" w:hAnsi="Trebuchet MS" w:cs="Arial"/>
          <w:color w:val="000000" w:themeColor="text1"/>
          <w:sz w:val="24"/>
          <w:szCs w:val="24"/>
          <w:lang w:eastAsia="es-AR"/>
        </w:rPr>
        <w:t>, acarreando avalanchas y otros corrimientos terrestres que son potencialmente letales.</w:t>
      </w:r>
    </w:p>
    <w:p w:rsidR="00034BE5" w:rsidRPr="00767A2B" w:rsidRDefault="00034BE5" w:rsidP="00034BE5">
      <w:pPr>
        <w:numPr>
          <w:ilvl w:val="0"/>
          <w:numId w:val="3"/>
        </w:numPr>
        <w:shd w:val="clear" w:color="auto" w:fill="F4F5F7"/>
        <w:spacing w:before="100" w:beforeAutospacing="1" w:after="100" w:afterAutospacing="1" w:line="240" w:lineRule="auto"/>
        <w:ind w:left="365"/>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b/>
          <w:bCs/>
          <w:color w:val="000000" w:themeColor="text1"/>
          <w:sz w:val="24"/>
          <w:szCs w:val="24"/>
          <w:lang w:eastAsia="es-AR"/>
        </w:rPr>
        <w:t>Nuevos desiertos.</w:t>
      </w:r>
      <w:r w:rsidRPr="00767A2B">
        <w:rPr>
          <w:rFonts w:ascii="Trebuchet MS" w:eastAsia="Times New Roman" w:hAnsi="Trebuchet MS" w:cs="Arial"/>
          <w:color w:val="000000" w:themeColor="text1"/>
          <w:sz w:val="24"/>
          <w:szCs w:val="24"/>
          <w:lang w:eastAsia="es-AR"/>
        </w:rPr>
        <w:t> Las temperaturas demasiado cálidas y la prolongación de la sequía acaban con la flora local y generan poco a poco nuevos </w:t>
      </w:r>
      <w:hyperlink r:id="rId66" w:history="1">
        <w:r w:rsidRPr="00767A2B">
          <w:rPr>
            <w:rFonts w:ascii="Trebuchet MS" w:eastAsia="Times New Roman" w:hAnsi="Trebuchet MS" w:cs="Arial"/>
            <w:color w:val="000000" w:themeColor="text1"/>
            <w:sz w:val="24"/>
            <w:szCs w:val="24"/>
            <w:lang w:eastAsia="es-AR"/>
          </w:rPr>
          <w:t>desiertos</w:t>
        </w:r>
      </w:hyperlink>
      <w:r w:rsidRPr="00767A2B">
        <w:rPr>
          <w:rFonts w:ascii="Trebuchet MS" w:eastAsia="Times New Roman" w:hAnsi="Trebuchet MS" w:cs="Arial"/>
          <w:color w:val="000000" w:themeColor="text1"/>
          <w:sz w:val="24"/>
          <w:szCs w:val="24"/>
          <w:lang w:eastAsia="es-AR"/>
        </w:rPr>
        <w:t>, poco aprovechables para la vida humana y animal.</w:t>
      </w:r>
    </w:p>
    <w:p w:rsidR="00034BE5" w:rsidRPr="00767A2B" w:rsidRDefault="00034BE5" w:rsidP="00767A2B">
      <w:pPr>
        <w:shd w:val="clear" w:color="auto" w:fill="F4F5F7"/>
        <w:spacing w:after="192" w:line="240" w:lineRule="auto"/>
        <w:jc w:val="center"/>
        <w:outlineLvl w:val="1"/>
        <w:rPr>
          <w:rFonts w:ascii="Trebuchet MS" w:eastAsia="Times New Roman" w:hAnsi="Trebuchet MS" w:cs="Arial"/>
          <w:b/>
          <w:bCs/>
          <w:color w:val="000000" w:themeColor="text1"/>
          <w:spacing w:val="-6"/>
          <w:sz w:val="32"/>
          <w:szCs w:val="24"/>
          <w:lang w:eastAsia="es-AR"/>
        </w:rPr>
      </w:pPr>
      <w:r w:rsidRPr="00034BE5">
        <w:rPr>
          <w:rFonts w:ascii="Trebuchet MS" w:eastAsia="Times New Roman" w:hAnsi="Trebuchet MS" w:cs="Arial"/>
          <w:b/>
          <w:bCs/>
          <w:color w:val="000000" w:themeColor="text1"/>
          <w:spacing w:val="-6"/>
          <w:sz w:val="24"/>
          <w:szCs w:val="24"/>
          <w:lang w:eastAsia="es-AR"/>
        </w:rPr>
        <w:t>¿</w:t>
      </w:r>
      <w:r w:rsidRPr="00767A2B">
        <w:rPr>
          <w:rFonts w:ascii="Trebuchet MS" w:eastAsia="Times New Roman" w:hAnsi="Trebuchet MS" w:cs="Arial"/>
          <w:b/>
          <w:bCs/>
          <w:color w:val="000000" w:themeColor="text1"/>
          <w:spacing w:val="-6"/>
          <w:sz w:val="32"/>
          <w:szCs w:val="24"/>
          <w:lang w:eastAsia="es-AR"/>
        </w:rPr>
        <w:t>Cómo evitar y prevenir el calentamiento global?</w:t>
      </w:r>
    </w:p>
    <w:p w:rsidR="00034BE5" w:rsidRPr="00767A2B" w:rsidRDefault="00034BE5" w:rsidP="00034BE5">
      <w:pPr>
        <w:shd w:val="clear" w:color="auto" w:fill="F4F5F7"/>
        <w:spacing w:after="365" w:line="240" w:lineRule="auto"/>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color w:val="000000" w:themeColor="text1"/>
          <w:sz w:val="24"/>
          <w:szCs w:val="24"/>
          <w:lang w:eastAsia="es-AR"/>
        </w:rPr>
        <w:t>El primer paso hacia el diseño de una </w:t>
      </w:r>
      <w:hyperlink r:id="rId67" w:history="1">
        <w:r w:rsidRPr="00767A2B">
          <w:rPr>
            <w:rFonts w:ascii="Trebuchet MS" w:eastAsia="Times New Roman" w:hAnsi="Trebuchet MS" w:cs="Arial"/>
            <w:color w:val="000000" w:themeColor="text1"/>
            <w:sz w:val="24"/>
            <w:szCs w:val="24"/>
            <w:lang w:eastAsia="es-AR"/>
          </w:rPr>
          <w:t>estrategia</w:t>
        </w:r>
      </w:hyperlink>
      <w:r w:rsidRPr="00767A2B">
        <w:rPr>
          <w:rFonts w:ascii="Trebuchet MS" w:eastAsia="Times New Roman" w:hAnsi="Trebuchet MS" w:cs="Arial"/>
          <w:color w:val="000000" w:themeColor="text1"/>
          <w:sz w:val="24"/>
          <w:szCs w:val="24"/>
          <w:lang w:eastAsia="es-AR"/>
        </w:rPr>
        <w:t> para hacer frente al cambio climático es, obviamente, reconocerlo. Las teorías respecto a la no responsabilidad humana en el fenómeno tienen la desventaja de fomentar una </w:t>
      </w:r>
      <w:hyperlink r:id="rId68" w:history="1">
        <w:r w:rsidRPr="00767A2B">
          <w:rPr>
            <w:rFonts w:ascii="Trebuchet MS" w:eastAsia="Times New Roman" w:hAnsi="Trebuchet MS" w:cs="Arial"/>
            <w:color w:val="000000" w:themeColor="text1"/>
            <w:sz w:val="24"/>
            <w:szCs w:val="24"/>
            <w:lang w:eastAsia="es-AR"/>
          </w:rPr>
          <w:t>actitud</w:t>
        </w:r>
      </w:hyperlink>
      <w:r w:rsidRPr="00767A2B">
        <w:rPr>
          <w:rFonts w:ascii="Trebuchet MS" w:eastAsia="Times New Roman" w:hAnsi="Trebuchet MS" w:cs="Arial"/>
          <w:color w:val="000000" w:themeColor="text1"/>
          <w:sz w:val="24"/>
          <w:szCs w:val="24"/>
          <w:lang w:eastAsia="es-AR"/>
        </w:rPr>
        <w:t> despreocupada en los </w:t>
      </w:r>
      <w:hyperlink r:id="rId69" w:history="1">
        <w:r w:rsidRPr="00767A2B">
          <w:rPr>
            <w:rFonts w:ascii="Trebuchet MS" w:eastAsia="Times New Roman" w:hAnsi="Trebuchet MS" w:cs="Arial"/>
            <w:color w:val="000000" w:themeColor="text1"/>
            <w:sz w:val="24"/>
            <w:szCs w:val="24"/>
            <w:lang w:eastAsia="es-AR"/>
          </w:rPr>
          <w:t>ciudadanos</w:t>
        </w:r>
      </w:hyperlink>
      <w:r w:rsidRPr="00767A2B">
        <w:rPr>
          <w:rFonts w:ascii="Trebuchet MS" w:eastAsia="Times New Roman" w:hAnsi="Trebuchet MS" w:cs="Arial"/>
          <w:color w:val="000000" w:themeColor="text1"/>
          <w:sz w:val="24"/>
          <w:szCs w:val="24"/>
          <w:lang w:eastAsia="es-AR"/>
        </w:rPr>
        <w:t> de los países más industrializados, responsables de las mayores emisiones de gases de invernadero.</w:t>
      </w:r>
    </w:p>
    <w:p w:rsidR="00034BE5" w:rsidRPr="00767A2B" w:rsidRDefault="00034BE5" w:rsidP="00034BE5">
      <w:pPr>
        <w:shd w:val="clear" w:color="auto" w:fill="F4F5F7"/>
        <w:spacing w:after="365" w:line="240" w:lineRule="auto"/>
        <w:jc w:val="both"/>
        <w:rPr>
          <w:rFonts w:ascii="Trebuchet MS" w:eastAsia="Times New Roman" w:hAnsi="Trebuchet MS" w:cs="Arial"/>
          <w:color w:val="000000" w:themeColor="text1"/>
          <w:sz w:val="24"/>
          <w:szCs w:val="24"/>
          <w:lang w:eastAsia="es-AR"/>
        </w:rPr>
      </w:pPr>
      <w:r w:rsidRPr="00767A2B">
        <w:rPr>
          <w:rFonts w:ascii="Trebuchet MS" w:eastAsia="Times New Roman" w:hAnsi="Trebuchet MS" w:cs="Arial"/>
          <w:color w:val="000000" w:themeColor="text1"/>
          <w:sz w:val="24"/>
          <w:szCs w:val="24"/>
          <w:lang w:eastAsia="es-AR"/>
        </w:rPr>
        <w:lastRenderedPageBreak/>
        <w:t>Únicamente </w:t>
      </w:r>
      <w:r w:rsidRPr="00767A2B">
        <w:rPr>
          <w:rFonts w:ascii="Trebuchet MS" w:eastAsia="Times New Roman" w:hAnsi="Trebuchet MS" w:cs="Arial"/>
          <w:b/>
          <w:bCs/>
          <w:color w:val="000000" w:themeColor="text1"/>
          <w:sz w:val="24"/>
          <w:szCs w:val="24"/>
          <w:lang w:eastAsia="es-AR"/>
        </w:rPr>
        <w:t>reduciendo la cantidad de carbono que se vierte a la atmósfera</w:t>
      </w:r>
      <w:r w:rsidRPr="00767A2B">
        <w:rPr>
          <w:rFonts w:ascii="Trebuchet MS" w:eastAsia="Times New Roman" w:hAnsi="Trebuchet MS" w:cs="Arial"/>
          <w:color w:val="000000" w:themeColor="text1"/>
          <w:sz w:val="24"/>
          <w:szCs w:val="24"/>
          <w:lang w:eastAsia="es-AR"/>
        </w:rPr>
        <w:t>, mediante significativas reducciones industriales y fomento de leyes empresariales de defensa del </w:t>
      </w:r>
      <w:hyperlink r:id="rId70" w:history="1">
        <w:r w:rsidRPr="00767A2B">
          <w:rPr>
            <w:rFonts w:ascii="Trebuchet MS" w:eastAsia="Times New Roman" w:hAnsi="Trebuchet MS" w:cs="Arial"/>
            <w:color w:val="000000" w:themeColor="text1"/>
            <w:sz w:val="24"/>
            <w:szCs w:val="24"/>
            <w:lang w:eastAsia="es-AR"/>
          </w:rPr>
          <w:t>ambiente</w:t>
        </w:r>
      </w:hyperlink>
      <w:r w:rsidRPr="00767A2B">
        <w:rPr>
          <w:rFonts w:ascii="Trebuchet MS" w:eastAsia="Times New Roman" w:hAnsi="Trebuchet MS" w:cs="Arial"/>
          <w:color w:val="000000" w:themeColor="text1"/>
          <w:sz w:val="24"/>
          <w:szCs w:val="24"/>
          <w:lang w:eastAsia="es-AR"/>
        </w:rPr>
        <w:t>, se le daría al planeta el chance de revertir la carga de gases y recuperar un balance térmico. Nada de ello sería a corto plazo, claro está, sino que tomaría más de una década en notarse el cambio.</w:t>
      </w:r>
    </w:p>
    <w:p w:rsidR="0084446B" w:rsidRDefault="00034BE5" w:rsidP="0084446B">
      <w:pPr>
        <w:pStyle w:val="Ttulo1"/>
        <w:pBdr>
          <w:left w:val="single" w:sz="12" w:space="6" w:color="A4BA08"/>
        </w:pBdr>
        <w:shd w:val="clear" w:color="auto" w:fill="FFFFFF"/>
        <w:spacing w:before="0" w:after="468"/>
        <w:rPr>
          <w:rFonts w:ascii="Arial" w:eastAsia="Times New Roman" w:hAnsi="Arial" w:cs="Arial"/>
          <w:caps/>
          <w:color w:val="454545"/>
          <w:kern w:val="36"/>
          <w:sz w:val="37"/>
          <w:szCs w:val="37"/>
          <w:lang w:eastAsia="es-AR"/>
        </w:rPr>
      </w:pPr>
      <w:r w:rsidRPr="00767A2B">
        <w:rPr>
          <w:rFonts w:ascii="Trebuchet MS" w:eastAsia="Times New Roman" w:hAnsi="Trebuchet MS" w:cs="Arial"/>
          <w:color w:val="000000" w:themeColor="text1"/>
          <w:sz w:val="24"/>
          <w:szCs w:val="24"/>
          <w:lang w:eastAsia="es-AR"/>
        </w:rPr>
        <w:t>Por otro lado, la </w:t>
      </w:r>
      <w:r w:rsidRPr="00767A2B">
        <w:rPr>
          <w:rFonts w:ascii="Trebuchet MS" w:eastAsia="Times New Roman" w:hAnsi="Trebuchet MS" w:cs="Arial"/>
          <w:b/>
          <w:bCs/>
          <w:color w:val="000000" w:themeColor="text1"/>
          <w:sz w:val="24"/>
          <w:szCs w:val="24"/>
          <w:lang w:eastAsia="es-AR"/>
        </w:rPr>
        <w:t>adaptación al cambio climático es una respuesta </w:t>
      </w:r>
      <w:r w:rsidRPr="00767A2B">
        <w:rPr>
          <w:rFonts w:ascii="Trebuchet MS" w:eastAsia="Times New Roman" w:hAnsi="Trebuchet MS" w:cs="Arial"/>
          <w:color w:val="000000" w:themeColor="text1"/>
          <w:sz w:val="24"/>
          <w:szCs w:val="24"/>
          <w:lang w:eastAsia="es-AR"/>
        </w:rPr>
        <w:t>para minimizar los daños materiales y las pérdidas humanas, mediante barreras y </w:t>
      </w:r>
      <w:hyperlink r:id="rId71" w:history="1">
        <w:r w:rsidRPr="00767A2B">
          <w:rPr>
            <w:rFonts w:ascii="Trebuchet MS" w:eastAsia="Times New Roman" w:hAnsi="Trebuchet MS" w:cs="Arial"/>
            <w:color w:val="000000" w:themeColor="text1"/>
            <w:sz w:val="24"/>
            <w:szCs w:val="24"/>
            <w:lang w:eastAsia="es-AR"/>
          </w:rPr>
          <w:t>estructuras</w:t>
        </w:r>
      </w:hyperlink>
      <w:r w:rsidRPr="00767A2B">
        <w:rPr>
          <w:rFonts w:ascii="Trebuchet MS" w:eastAsia="Times New Roman" w:hAnsi="Trebuchet MS" w:cs="Arial"/>
          <w:color w:val="000000" w:themeColor="text1"/>
          <w:sz w:val="24"/>
          <w:szCs w:val="24"/>
          <w:lang w:eastAsia="es-AR"/>
        </w:rPr>
        <w:t> urbanas que minimicen el daño causado por los fenómenos climáticos extremos.</w:t>
      </w:r>
      <w:r w:rsidR="0084446B" w:rsidRPr="0084446B">
        <w:rPr>
          <w:rFonts w:ascii="Arial" w:eastAsia="Times New Roman" w:hAnsi="Arial" w:cs="Arial"/>
          <w:caps/>
          <w:color w:val="454545"/>
          <w:kern w:val="36"/>
          <w:sz w:val="37"/>
          <w:szCs w:val="37"/>
          <w:lang w:eastAsia="es-AR"/>
        </w:rPr>
        <w:t xml:space="preserve"> </w:t>
      </w:r>
    </w:p>
    <w:p w:rsidR="0084446B" w:rsidRPr="0084446B" w:rsidRDefault="0084446B" w:rsidP="0084446B">
      <w:pPr>
        <w:pStyle w:val="Ttulo1"/>
        <w:pBdr>
          <w:left w:val="single" w:sz="12" w:space="6" w:color="A4BA08"/>
        </w:pBdr>
        <w:shd w:val="clear" w:color="auto" w:fill="FFFFFF"/>
        <w:spacing w:before="0" w:after="468"/>
        <w:jc w:val="center"/>
        <w:rPr>
          <w:rFonts w:ascii="Trebuchet MS" w:eastAsia="Times New Roman" w:hAnsi="Trebuchet MS" w:cs="Arial"/>
          <w:b/>
          <w:caps/>
          <w:color w:val="auto"/>
          <w:kern w:val="36"/>
          <w:sz w:val="28"/>
          <w:szCs w:val="28"/>
          <w:lang w:eastAsia="es-AR"/>
        </w:rPr>
      </w:pPr>
      <w:r w:rsidRPr="0084446B">
        <w:rPr>
          <w:rFonts w:ascii="Trebuchet MS" w:eastAsia="Times New Roman" w:hAnsi="Trebuchet MS" w:cs="Arial"/>
          <w:b/>
          <w:caps/>
          <w:color w:val="auto"/>
          <w:kern w:val="36"/>
          <w:sz w:val="28"/>
          <w:szCs w:val="28"/>
          <w:lang w:eastAsia="es-AR"/>
        </w:rPr>
        <w:t>ISLA DE CALOR</w:t>
      </w:r>
    </w:p>
    <w:p w:rsidR="0084446B" w:rsidRPr="0084446B" w:rsidRDefault="0084446B" w:rsidP="0084446B">
      <w:pPr>
        <w:pStyle w:val="Ttulo1"/>
        <w:pBdr>
          <w:left w:val="single" w:sz="12" w:space="6" w:color="A4BA08"/>
        </w:pBdr>
        <w:shd w:val="clear" w:color="auto" w:fill="FFFFFF"/>
        <w:spacing w:before="0" w:after="468"/>
        <w:jc w:val="center"/>
        <w:rPr>
          <w:rFonts w:ascii="Trebuchet MS" w:eastAsia="Times New Roman" w:hAnsi="Trebuchet MS" w:cs="Arial"/>
          <w:b/>
          <w:caps/>
          <w:color w:val="auto"/>
          <w:kern w:val="36"/>
          <w:sz w:val="24"/>
          <w:szCs w:val="24"/>
          <w:lang w:eastAsia="es-AR"/>
        </w:rPr>
      </w:pPr>
      <w:r w:rsidRPr="0084446B">
        <w:rPr>
          <w:rFonts w:ascii="Trebuchet MS" w:eastAsia="Times New Roman" w:hAnsi="Trebuchet MS" w:cs="Arial"/>
          <w:b/>
          <w:color w:val="auto"/>
          <w:sz w:val="24"/>
          <w:szCs w:val="24"/>
          <w:lang w:eastAsia="es-AR"/>
        </w:rPr>
        <w:t>Las islas de calor urbanas y sus efectos adversos para sus habitantes</w:t>
      </w:r>
    </w:p>
    <w:p w:rsidR="0084446B" w:rsidRPr="0084446B" w:rsidRDefault="0084446B" w:rsidP="0084446B">
      <w:pPr>
        <w:shd w:val="clear" w:color="auto" w:fill="FFFFFF"/>
        <w:spacing w:after="240" w:line="345" w:lineRule="atLeast"/>
        <w:rPr>
          <w:rFonts w:ascii="Trebuchet MS" w:eastAsia="Times New Roman" w:hAnsi="Trebuchet MS" w:cs="Arial"/>
          <w:sz w:val="24"/>
          <w:szCs w:val="24"/>
          <w:lang w:eastAsia="es-AR"/>
        </w:rPr>
      </w:pPr>
      <w:r w:rsidRPr="0084446B">
        <w:rPr>
          <w:rFonts w:ascii="Arial" w:eastAsia="Times New Roman" w:hAnsi="Arial" w:cs="Arial"/>
          <w:noProof/>
          <w:color w:val="615D5A"/>
          <w:sz w:val="26"/>
          <w:szCs w:val="26"/>
          <w:lang w:eastAsia="es-AR"/>
        </w:rPr>
        <w:drawing>
          <wp:anchor distT="0" distB="0" distL="114300" distR="114300" simplePos="0" relativeHeight="251658240" behindDoc="0" locked="0" layoutInCell="1" allowOverlap="1">
            <wp:simplePos x="0" y="0"/>
            <wp:positionH relativeFrom="margin">
              <wp:align>center</wp:align>
            </wp:positionH>
            <wp:positionV relativeFrom="paragraph">
              <wp:posOffset>1196340</wp:posOffset>
            </wp:positionV>
            <wp:extent cx="6362700" cy="3573688"/>
            <wp:effectExtent l="0" t="0" r="0" b="8255"/>
            <wp:wrapThrough wrapText="bothSides">
              <wp:wrapPolygon edited="0">
                <wp:start x="0" y="0"/>
                <wp:lineTo x="0" y="21535"/>
                <wp:lineTo x="21535" y="21535"/>
                <wp:lineTo x="21535" y="0"/>
                <wp:lineTo x="0" y="0"/>
              </wp:wrapPolygon>
            </wp:wrapThrough>
            <wp:docPr id="9" name="Imagen 1" descr="Las islas de calor urbanas provocan un aumento de las temperaturas en las ciudades respecto a su perif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islas de calor urbanas provocan un aumento de las temperaturas en las ciudades respecto a su periferia."/>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362700" cy="3573688"/>
                    </a:xfrm>
                    <a:prstGeom prst="rect">
                      <a:avLst/>
                    </a:prstGeom>
                    <a:noFill/>
                    <a:ln>
                      <a:noFill/>
                    </a:ln>
                  </pic:spPr>
                </pic:pic>
              </a:graphicData>
            </a:graphic>
          </wp:anchor>
        </w:drawing>
      </w:r>
      <w:r w:rsidRPr="0084446B">
        <w:rPr>
          <w:rFonts w:ascii="Trebuchet MS" w:eastAsia="Times New Roman" w:hAnsi="Trebuchet MS" w:cs="Arial"/>
          <w:sz w:val="24"/>
          <w:szCs w:val="24"/>
          <w:lang w:eastAsia="es-AR"/>
        </w:rPr>
        <w:t xml:space="preserve">¿Por qué hace más calor en una gran ciudad que en un pueblo situado a solo unos kilómetros? La respuesta está en las conocidas como islas de calor. Este fenómeno de origen térmico, que eleva la temperatura en áreas urbanas —especialmente por la noche—, se atribuye a diversos factores: los elementos que emiten calor, como los sistemas de climatización, o los materiales que se utilizan, como el asfalto, entre otros. Además, agrava el cambio climático y </w:t>
      </w:r>
      <w:proofErr w:type="gramStart"/>
      <w:r w:rsidRPr="0084446B">
        <w:rPr>
          <w:rFonts w:ascii="Trebuchet MS" w:eastAsia="Times New Roman" w:hAnsi="Trebuchet MS" w:cs="Arial"/>
          <w:sz w:val="24"/>
          <w:szCs w:val="24"/>
          <w:lang w:eastAsia="es-AR"/>
        </w:rPr>
        <w:t>afecta</w:t>
      </w:r>
      <w:proofErr w:type="gramEnd"/>
      <w:r w:rsidRPr="0084446B">
        <w:rPr>
          <w:rFonts w:ascii="Trebuchet MS" w:eastAsia="Times New Roman" w:hAnsi="Trebuchet MS" w:cs="Arial"/>
          <w:sz w:val="24"/>
          <w:szCs w:val="24"/>
          <w:lang w:eastAsia="es-AR"/>
        </w:rPr>
        <w:t xml:space="preserve"> a la salud.</w:t>
      </w:r>
    </w:p>
    <w:p w:rsidR="0084446B" w:rsidRPr="0084446B" w:rsidRDefault="0084446B" w:rsidP="0084446B">
      <w:pPr>
        <w:shd w:val="clear" w:color="auto" w:fill="FFFFFF"/>
        <w:spacing w:after="0" w:line="240" w:lineRule="auto"/>
        <w:rPr>
          <w:rFonts w:ascii="Arial" w:eastAsia="Times New Roman" w:hAnsi="Arial" w:cs="Arial"/>
          <w:color w:val="615D5A"/>
          <w:sz w:val="26"/>
          <w:szCs w:val="26"/>
          <w:lang w:eastAsia="es-AR"/>
        </w:rPr>
      </w:pPr>
    </w:p>
    <w:p w:rsidR="0084446B" w:rsidRPr="0084446B" w:rsidRDefault="0084446B" w:rsidP="0084446B">
      <w:pPr>
        <w:shd w:val="clear" w:color="auto" w:fill="FFFFFF"/>
        <w:spacing w:line="270" w:lineRule="atLeast"/>
        <w:rPr>
          <w:rFonts w:ascii="Trebuchet MS" w:eastAsia="Times New Roman" w:hAnsi="Trebuchet MS" w:cs="Arial"/>
          <w:sz w:val="21"/>
          <w:szCs w:val="21"/>
          <w:lang w:eastAsia="es-AR"/>
        </w:rPr>
      </w:pPr>
      <w:r w:rsidRPr="0084446B">
        <w:rPr>
          <w:rFonts w:ascii="Trebuchet MS" w:eastAsia="Times New Roman" w:hAnsi="Trebuchet MS" w:cs="Arial"/>
          <w:sz w:val="21"/>
          <w:szCs w:val="21"/>
          <w:lang w:eastAsia="es-AR"/>
        </w:rPr>
        <w:t>Las islas de calor urbanas provocan un aumento de las temperaturas en las ciudades respecto a su periferia.</w:t>
      </w:r>
    </w:p>
    <w:p w:rsidR="0084446B" w:rsidRPr="0084446B" w:rsidRDefault="0084446B" w:rsidP="0084446B">
      <w:pPr>
        <w:shd w:val="clear" w:color="auto" w:fill="FFFFFF"/>
        <w:spacing w:after="240" w:line="345" w:lineRule="atLeast"/>
        <w:jc w:val="both"/>
        <w:rPr>
          <w:rFonts w:ascii="Trebuchet MS" w:eastAsia="Times New Roman" w:hAnsi="Trebuchet MS" w:cs="Arial"/>
          <w:sz w:val="24"/>
          <w:szCs w:val="26"/>
          <w:lang w:eastAsia="es-AR"/>
        </w:rPr>
      </w:pPr>
      <w:r w:rsidRPr="0084446B">
        <w:rPr>
          <w:rFonts w:ascii="Trebuchet MS" w:eastAsia="Times New Roman" w:hAnsi="Trebuchet MS" w:cs="Arial"/>
          <w:sz w:val="24"/>
          <w:szCs w:val="26"/>
          <w:lang w:eastAsia="es-AR"/>
        </w:rPr>
        <w:t>El </w:t>
      </w:r>
      <w:hyperlink r:id="rId73" w:history="1">
        <w:r w:rsidRPr="0084446B">
          <w:rPr>
            <w:rFonts w:ascii="Trebuchet MS" w:eastAsia="Times New Roman" w:hAnsi="Trebuchet MS" w:cs="Arial"/>
            <w:sz w:val="24"/>
            <w:szCs w:val="26"/>
            <w:u w:val="single"/>
            <w:lang w:eastAsia="es-AR"/>
          </w:rPr>
          <w:t>cambio climático</w:t>
        </w:r>
      </w:hyperlink>
      <w:r w:rsidRPr="0084446B">
        <w:rPr>
          <w:rFonts w:ascii="Trebuchet MS" w:eastAsia="Times New Roman" w:hAnsi="Trebuchet MS" w:cs="Arial"/>
          <w:sz w:val="24"/>
          <w:szCs w:val="26"/>
          <w:lang w:eastAsia="es-AR"/>
        </w:rPr>
        <w:t> amenaza a las grandes ciudades tanto como a los entornos naturales. De hecho, </w:t>
      </w:r>
      <w:hyperlink r:id="rId74" w:history="1">
        <w:r w:rsidRPr="0084446B">
          <w:rPr>
            <w:rFonts w:ascii="Trebuchet MS" w:eastAsia="Times New Roman" w:hAnsi="Trebuchet MS" w:cs="Arial"/>
            <w:sz w:val="24"/>
            <w:szCs w:val="26"/>
            <w:u w:val="single"/>
            <w:lang w:eastAsia="es-AR"/>
          </w:rPr>
          <w:t>eventos meteorológicos extremos</w:t>
        </w:r>
      </w:hyperlink>
      <w:r w:rsidRPr="0084446B">
        <w:rPr>
          <w:rFonts w:ascii="Trebuchet MS" w:eastAsia="Times New Roman" w:hAnsi="Trebuchet MS" w:cs="Arial"/>
          <w:sz w:val="24"/>
          <w:szCs w:val="26"/>
          <w:lang w:eastAsia="es-AR"/>
        </w:rPr>
        <w:t> como las olas de calor o las sequías son cada vez más habituales y ocasionan problemas de salud o de suministro de agua. Pese a tendencias como el </w:t>
      </w:r>
      <w:proofErr w:type="spellStart"/>
      <w:r w:rsidRPr="0084446B">
        <w:rPr>
          <w:rFonts w:ascii="Trebuchet MS" w:eastAsia="Times New Roman" w:hAnsi="Trebuchet MS" w:cs="Arial"/>
          <w:sz w:val="24"/>
          <w:szCs w:val="26"/>
          <w:lang w:eastAsia="es-AR"/>
        </w:rPr>
        <w:fldChar w:fldCharType="begin"/>
      </w:r>
      <w:r w:rsidRPr="0084446B">
        <w:rPr>
          <w:rFonts w:ascii="Trebuchet MS" w:eastAsia="Times New Roman" w:hAnsi="Trebuchet MS" w:cs="Arial"/>
          <w:sz w:val="24"/>
          <w:szCs w:val="26"/>
          <w:lang w:eastAsia="es-AR"/>
        </w:rPr>
        <w:instrText xml:space="preserve"> HYPERLINK "https://www.iberdrola.com/compromiso-social/neorruralismo" </w:instrText>
      </w:r>
      <w:r w:rsidRPr="0084446B">
        <w:rPr>
          <w:rFonts w:ascii="Trebuchet MS" w:eastAsia="Times New Roman" w:hAnsi="Trebuchet MS" w:cs="Arial"/>
          <w:sz w:val="24"/>
          <w:szCs w:val="26"/>
          <w:lang w:eastAsia="es-AR"/>
        </w:rPr>
        <w:fldChar w:fldCharType="separate"/>
      </w:r>
      <w:r w:rsidRPr="0084446B">
        <w:rPr>
          <w:rFonts w:ascii="Trebuchet MS" w:eastAsia="Times New Roman" w:hAnsi="Trebuchet MS" w:cs="Arial"/>
          <w:sz w:val="24"/>
          <w:szCs w:val="26"/>
          <w:u w:val="single"/>
          <w:lang w:eastAsia="es-AR"/>
        </w:rPr>
        <w:t>neorruralismo</w:t>
      </w:r>
      <w:proofErr w:type="spellEnd"/>
      <w:r w:rsidRPr="0084446B">
        <w:rPr>
          <w:rFonts w:ascii="Trebuchet MS" w:eastAsia="Times New Roman" w:hAnsi="Trebuchet MS" w:cs="Arial"/>
          <w:sz w:val="24"/>
          <w:szCs w:val="26"/>
          <w:lang w:eastAsia="es-AR"/>
        </w:rPr>
        <w:fldChar w:fldCharType="end"/>
      </w:r>
      <w:r w:rsidRPr="0084446B">
        <w:rPr>
          <w:rFonts w:ascii="Trebuchet MS" w:eastAsia="Times New Roman" w:hAnsi="Trebuchet MS" w:cs="Arial"/>
          <w:sz w:val="24"/>
          <w:szCs w:val="26"/>
          <w:lang w:eastAsia="es-AR"/>
        </w:rPr>
        <w:t>, las ciudades continuarán aumentando su número de habitantes en las próximas décadas, dando lugar a </w:t>
      </w:r>
      <w:proofErr w:type="spellStart"/>
      <w:r w:rsidRPr="0084446B">
        <w:rPr>
          <w:rFonts w:ascii="Trebuchet MS" w:eastAsia="Times New Roman" w:hAnsi="Trebuchet MS" w:cs="Arial"/>
          <w:sz w:val="24"/>
          <w:szCs w:val="26"/>
          <w:lang w:eastAsia="es-AR"/>
        </w:rPr>
        <w:fldChar w:fldCharType="begin"/>
      </w:r>
      <w:r w:rsidRPr="0084446B">
        <w:rPr>
          <w:rFonts w:ascii="Trebuchet MS" w:eastAsia="Times New Roman" w:hAnsi="Trebuchet MS" w:cs="Arial"/>
          <w:sz w:val="24"/>
          <w:szCs w:val="26"/>
          <w:lang w:eastAsia="es-AR"/>
        </w:rPr>
        <w:instrText xml:space="preserve"> HYPERLINK "https://www.iberdrola.com/medio-ambiente/megaciudades-nucleos-urbanos" </w:instrText>
      </w:r>
      <w:r w:rsidRPr="0084446B">
        <w:rPr>
          <w:rFonts w:ascii="Trebuchet MS" w:eastAsia="Times New Roman" w:hAnsi="Trebuchet MS" w:cs="Arial"/>
          <w:sz w:val="24"/>
          <w:szCs w:val="26"/>
          <w:lang w:eastAsia="es-AR"/>
        </w:rPr>
        <w:fldChar w:fldCharType="separate"/>
      </w:r>
      <w:r w:rsidRPr="0084446B">
        <w:rPr>
          <w:rFonts w:ascii="Trebuchet MS" w:eastAsia="Times New Roman" w:hAnsi="Trebuchet MS" w:cs="Arial"/>
          <w:sz w:val="24"/>
          <w:szCs w:val="26"/>
          <w:u w:val="single"/>
          <w:lang w:eastAsia="es-AR"/>
        </w:rPr>
        <w:t>megaciudades</w:t>
      </w:r>
      <w:proofErr w:type="spellEnd"/>
      <w:r w:rsidRPr="0084446B">
        <w:rPr>
          <w:rFonts w:ascii="Trebuchet MS" w:eastAsia="Times New Roman" w:hAnsi="Trebuchet MS" w:cs="Arial"/>
          <w:sz w:val="24"/>
          <w:szCs w:val="26"/>
          <w:lang w:eastAsia="es-AR"/>
        </w:rPr>
        <w:fldChar w:fldCharType="end"/>
      </w:r>
      <w:r w:rsidRPr="0084446B">
        <w:rPr>
          <w:rFonts w:ascii="Trebuchet MS" w:eastAsia="Times New Roman" w:hAnsi="Trebuchet MS" w:cs="Arial"/>
          <w:sz w:val="24"/>
          <w:szCs w:val="26"/>
          <w:lang w:eastAsia="es-AR"/>
        </w:rPr>
        <w:t> en las que fenómenos como las islas de calor urbanas, que abordaremos en detalle a continuación, pueden agravarse.</w:t>
      </w:r>
    </w:p>
    <w:p w:rsidR="0084446B" w:rsidRPr="0084446B" w:rsidRDefault="0084446B" w:rsidP="0084446B">
      <w:pPr>
        <w:shd w:val="clear" w:color="auto" w:fill="FFFFFF"/>
        <w:spacing w:after="100" w:afterAutospacing="1" w:line="240" w:lineRule="auto"/>
        <w:jc w:val="both"/>
        <w:outlineLvl w:val="2"/>
        <w:rPr>
          <w:rFonts w:ascii="Trebuchet MS" w:eastAsia="Times New Roman" w:hAnsi="Trebuchet MS" w:cs="Arial"/>
          <w:sz w:val="24"/>
          <w:szCs w:val="24"/>
          <w:lang w:eastAsia="es-AR"/>
        </w:rPr>
      </w:pPr>
      <w:r w:rsidRPr="0084446B">
        <w:rPr>
          <w:rFonts w:ascii="Trebuchet MS" w:eastAsia="Times New Roman" w:hAnsi="Trebuchet MS" w:cs="Arial"/>
          <w:sz w:val="24"/>
          <w:szCs w:val="24"/>
          <w:lang w:eastAsia="es-AR"/>
        </w:rPr>
        <w:lastRenderedPageBreak/>
        <w:t> </w:t>
      </w:r>
      <w:r w:rsidRPr="0084446B">
        <w:rPr>
          <w:rFonts w:ascii="Trebuchet MS" w:eastAsia="Times New Roman" w:hAnsi="Trebuchet MS" w:cs="Arial"/>
          <w:sz w:val="24"/>
          <w:szCs w:val="24"/>
          <w:lang w:eastAsia="es-AR"/>
        </w:rPr>
        <w:t>¿</w:t>
      </w:r>
      <w:r w:rsidRPr="0084446B">
        <w:rPr>
          <w:rFonts w:ascii="Trebuchet MS" w:eastAsia="Times New Roman" w:hAnsi="Trebuchet MS" w:cs="Arial"/>
          <w:sz w:val="24"/>
          <w:szCs w:val="24"/>
          <w:lang w:eastAsia="es-AR"/>
        </w:rPr>
        <w:t>Qué es una isla de calor</w:t>
      </w:r>
      <w:r w:rsidRPr="0084446B">
        <w:rPr>
          <w:rFonts w:ascii="Trebuchet MS" w:eastAsia="Times New Roman" w:hAnsi="Trebuchet MS" w:cs="Arial"/>
          <w:sz w:val="24"/>
          <w:szCs w:val="24"/>
          <w:lang w:eastAsia="es-AR"/>
        </w:rPr>
        <w:t>?</w:t>
      </w:r>
    </w:p>
    <w:p w:rsidR="0084446B" w:rsidRPr="0084446B" w:rsidRDefault="0084446B" w:rsidP="0084446B">
      <w:pPr>
        <w:shd w:val="clear" w:color="auto" w:fill="FFFFFF"/>
        <w:spacing w:after="240" w:line="345" w:lineRule="atLeast"/>
        <w:jc w:val="both"/>
        <w:rPr>
          <w:rFonts w:ascii="Trebuchet MS" w:eastAsia="Times New Roman" w:hAnsi="Trebuchet MS" w:cs="Arial"/>
          <w:sz w:val="24"/>
          <w:szCs w:val="24"/>
          <w:lang w:eastAsia="es-AR"/>
        </w:rPr>
      </w:pPr>
      <w:r w:rsidRPr="0084446B">
        <w:rPr>
          <w:rFonts w:ascii="Trebuchet MS" w:eastAsia="Times New Roman" w:hAnsi="Trebuchet MS" w:cs="Arial"/>
          <w:sz w:val="24"/>
          <w:szCs w:val="24"/>
          <w:lang w:eastAsia="es-AR"/>
        </w:rPr>
        <w:t>Las islas de calor son un fenómeno que se produce en aquellas zonas urbanas que experimentan temperaturas más altas que las zonas circundantes debido a la actividad humana. </w:t>
      </w:r>
      <w:r w:rsidRPr="0084446B">
        <w:rPr>
          <w:rFonts w:ascii="Trebuchet MS" w:eastAsia="Times New Roman" w:hAnsi="Trebuchet MS" w:cs="Arial"/>
          <w:b/>
          <w:bCs/>
          <w:sz w:val="24"/>
          <w:szCs w:val="24"/>
          <w:lang w:eastAsia="es-AR"/>
        </w:rPr>
        <w:t xml:space="preserve">La causa principal </w:t>
      </w:r>
      <w:r w:rsidRPr="0084446B">
        <w:rPr>
          <w:rFonts w:ascii="Trebuchet MS" w:eastAsia="Times New Roman" w:hAnsi="Trebuchet MS" w:cs="Arial"/>
          <w:b/>
          <w:bCs/>
          <w:sz w:val="24"/>
          <w:szCs w:val="24"/>
          <w:lang w:eastAsia="es-AR"/>
        </w:rPr>
        <w:t>es</w:t>
      </w:r>
      <w:r w:rsidRPr="0084446B">
        <w:rPr>
          <w:rFonts w:ascii="Trebuchet MS" w:eastAsia="Times New Roman" w:hAnsi="Trebuchet MS" w:cs="Arial"/>
          <w:b/>
          <w:bCs/>
          <w:sz w:val="24"/>
          <w:szCs w:val="24"/>
          <w:lang w:eastAsia="es-AR"/>
        </w:rPr>
        <w:t xml:space="preserve"> la acumulación de estructuras, como edificios, aceras o asfaltos, que absorben más calor y lo liberan más lentamente,</w:t>
      </w:r>
      <w:r w:rsidRPr="0084446B">
        <w:rPr>
          <w:rFonts w:ascii="Trebuchet MS" w:eastAsia="Times New Roman" w:hAnsi="Trebuchet MS" w:cs="Arial"/>
          <w:sz w:val="24"/>
          <w:szCs w:val="24"/>
          <w:lang w:eastAsia="es-AR"/>
        </w:rPr>
        <w:t> al revés que parajes naturales como bosques, ríos o lagos. A esto se suma el calor y la contaminación generada por el tráfico y la industria. Todo ello agrava las consecuencias del cambio climático en las ciudades y disminuye la calidad de vida de sus habitantes.</w:t>
      </w:r>
    </w:p>
    <w:p w:rsidR="0084446B" w:rsidRPr="0084446B" w:rsidRDefault="0084446B" w:rsidP="0037309C">
      <w:pPr>
        <w:shd w:val="clear" w:color="auto" w:fill="FFFFFF"/>
        <w:spacing w:before="612" w:after="240" w:line="240" w:lineRule="auto"/>
        <w:jc w:val="center"/>
        <w:outlineLvl w:val="2"/>
        <w:rPr>
          <w:rFonts w:ascii="Trebuchet MS" w:eastAsia="Times New Roman" w:hAnsi="Trebuchet MS" w:cs="Arial"/>
          <w:b/>
          <w:sz w:val="28"/>
          <w:szCs w:val="27"/>
          <w:lang w:eastAsia="es-AR"/>
        </w:rPr>
      </w:pPr>
      <w:r w:rsidRPr="0084446B">
        <w:rPr>
          <w:rFonts w:ascii="Trebuchet MS" w:eastAsia="Times New Roman" w:hAnsi="Trebuchet MS" w:cs="Arial"/>
          <w:b/>
          <w:sz w:val="28"/>
          <w:szCs w:val="27"/>
          <w:lang w:eastAsia="es-AR"/>
        </w:rPr>
        <w:t>El efecto isla de calor</w:t>
      </w:r>
    </w:p>
    <w:p w:rsidR="0084446B" w:rsidRPr="0084446B" w:rsidRDefault="0084446B" w:rsidP="0084446B">
      <w:pPr>
        <w:shd w:val="clear" w:color="auto" w:fill="FFFFFF"/>
        <w:spacing w:after="240" w:line="345" w:lineRule="atLeast"/>
        <w:jc w:val="both"/>
        <w:rPr>
          <w:rFonts w:ascii="Trebuchet MS" w:eastAsia="Times New Roman" w:hAnsi="Trebuchet MS" w:cs="Arial"/>
          <w:sz w:val="24"/>
          <w:szCs w:val="26"/>
          <w:lang w:eastAsia="es-AR"/>
        </w:rPr>
      </w:pPr>
      <w:r w:rsidRPr="0084446B">
        <w:rPr>
          <w:rFonts w:ascii="Arial" w:eastAsia="Times New Roman" w:hAnsi="Arial" w:cs="Arial"/>
          <w:noProof/>
          <w:sz w:val="26"/>
          <w:szCs w:val="26"/>
          <w:lang w:eastAsia="es-AR"/>
        </w:rPr>
        <w:drawing>
          <wp:anchor distT="0" distB="0" distL="114300" distR="114300" simplePos="0" relativeHeight="251659264" behindDoc="0" locked="0" layoutInCell="1" allowOverlap="1">
            <wp:simplePos x="0" y="0"/>
            <wp:positionH relativeFrom="margin">
              <wp:align>center</wp:align>
            </wp:positionH>
            <wp:positionV relativeFrom="paragraph">
              <wp:posOffset>1469390</wp:posOffset>
            </wp:positionV>
            <wp:extent cx="6338952" cy="4410075"/>
            <wp:effectExtent l="0" t="0" r="5080" b="0"/>
            <wp:wrapThrough wrapText="bothSides">
              <wp:wrapPolygon edited="0">
                <wp:start x="0" y="0"/>
                <wp:lineTo x="0" y="21460"/>
                <wp:lineTo x="21552" y="21460"/>
                <wp:lineTo x="21552" y="0"/>
                <wp:lineTo x="0" y="0"/>
              </wp:wrapPolygon>
            </wp:wrapThrough>
            <wp:docPr id="8" name="Imagen 2" descr="El efecto isla de calor urb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efecto isla de calor urbana."/>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338952" cy="4410075"/>
                    </a:xfrm>
                    <a:prstGeom prst="rect">
                      <a:avLst/>
                    </a:prstGeom>
                    <a:noFill/>
                    <a:ln>
                      <a:noFill/>
                    </a:ln>
                  </pic:spPr>
                </pic:pic>
              </a:graphicData>
            </a:graphic>
          </wp:anchor>
        </w:drawing>
      </w:r>
      <w:r w:rsidRPr="0084446B">
        <w:rPr>
          <w:rFonts w:ascii="Trebuchet MS" w:eastAsia="Times New Roman" w:hAnsi="Trebuchet MS" w:cs="Arial"/>
          <w:sz w:val="24"/>
          <w:szCs w:val="26"/>
          <w:lang w:eastAsia="es-AR"/>
        </w:rPr>
        <w:t>El efecto isla de calor se caracteriza, como ya hemos comentado, por provocar una temperatura mayor en las ciudades que en sus alrededores —pueblos, zonas residenciales, zonas agrícolas, etc</w:t>
      </w:r>
      <w:proofErr w:type="gramStart"/>
      <w:r w:rsidRPr="0084446B">
        <w:rPr>
          <w:rFonts w:ascii="Trebuchet MS" w:eastAsia="Times New Roman" w:hAnsi="Trebuchet MS" w:cs="Arial"/>
          <w:sz w:val="24"/>
          <w:szCs w:val="26"/>
          <w:lang w:eastAsia="es-AR"/>
        </w:rPr>
        <w:t>.—</w:t>
      </w:r>
      <w:proofErr w:type="gramEnd"/>
      <w:r w:rsidRPr="0084446B">
        <w:rPr>
          <w:rFonts w:ascii="Trebuchet MS" w:eastAsia="Times New Roman" w:hAnsi="Trebuchet MS" w:cs="Arial"/>
          <w:sz w:val="24"/>
          <w:szCs w:val="26"/>
          <w:lang w:eastAsia="es-AR"/>
        </w:rPr>
        <w:t xml:space="preserve"> y es más acusado por las noches, sobre todo en invierno. </w:t>
      </w:r>
      <w:r w:rsidRPr="0037309C">
        <w:rPr>
          <w:rFonts w:ascii="Trebuchet MS" w:eastAsia="Times New Roman" w:hAnsi="Trebuchet MS" w:cs="Arial"/>
          <w:b/>
          <w:bCs/>
          <w:sz w:val="24"/>
          <w:szCs w:val="26"/>
          <w:lang w:eastAsia="es-AR"/>
        </w:rPr>
        <w:t xml:space="preserve">La temperatura media anual del aire de una ciudad con un millón de habitantes o más puede ser de entre 1 </w:t>
      </w:r>
      <w:proofErr w:type="spellStart"/>
      <w:r w:rsidRPr="0037309C">
        <w:rPr>
          <w:rFonts w:ascii="Trebuchet MS" w:eastAsia="Times New Roman" w:hAnsi="Trebuchet MS" w:cs="Arial"/>
          <w:b/>
          <w:bCs/>
          <w:sz w:val="24"/>
          <w:szCs w:val="26"/>
          <w:lang w:eastAsia="es-AR"/>
        </w:rPr>
        <w:t>ºC</w:t>
      </w:r>
      <w:proofErr w:type="spellEnd"/>
      <w:r w:rsidRPr="0037309C">
        <w:rPr>
          <w:rFonts w:ascii="Trebuchet MS" w:eastAsia="Times New Roman" w:hAnsi="Trebuchet MS" w:cs="Arial"/>
          <w:b/>
          <w:bCs/>
          <w:sz w:val="24"/>
          <w:szCs w:val="26"/>
          <w:lang w:eastAsia="es-AR"/>
        </w:rPr>
        <w:t xml:space="preserve"> y 3 </w:t>
      </w:r>
      <w:proofErr w:type="spellStart"/>
      <w:r w:rsidRPr="0037309C">
        <w:rPr>
          <w:rFonts w:ascii="Trebuchet MS" w:eastAsia="Times New Roman" w:hAnsi="Trebuchet MS" w:cs="Arial"/>
          <w:b/>
          <w:bCs/>
          <w:sz w:val="24"/>
          <w:szCs w:val="26"/>
          <w:lang w:eastAsia="es-AR"/>
        </w:rPr>
        <w:t>ºC</w:t>
      </w:r>
      <w:proofErr w:type="spellEnd"/>
      <w:r w:rsidRPr="0037309C">
        <w:rPr>
          <w:rFonts w:ascii="Trebuchet MS" w:eastAsia="Times New Roman" w:hAnsi="Trebuchet MS" w:cs="Arial"/>
          <w:b/>
          <w:bCs/>
          <w:sz w:val="24"/>
          <w:szCs w:val="26"/>
          <w:lang w:eastAsia="es-AR"/>
        </w:rPr>
        <w:t xml:space="preserve"> más alta durante el día respecto a su periferia,</w:t>
      </w:r>
      <w:r w:rsidRPr="0084446B">
        <w:rPr>
          <w:rFonts w:ascii="Trebuchet MS" w:eastAsia="Times New Roman" w:hAnsi="Trebuchet MS" w:cs="Arial"/>
          <w:sz w:val="24"/>
          <w:szCs w:val="26"/>
          <w:lang w:eastAsia="es-AR"/>
        </w:rPr>
        <w:t> mientras que por la noche esa diferencia puede dispararse, incluso, hasta los 10 °C.</w:t>
      </w:r>
    </w:p>
    <w:p w:rsidR="0084446B" w:rsidRPr="0084446B" w:rsidRDefault="0084446B" w:rsidP="0084446B">
      <w:pPr>
        <w:shd w:val="clear" w:color="auto" w:fill="FFFFFF"/>
        <w:spacing w:line="270" w:lineRule="atLeast"/>
        <w:rPr>
          <w:rFonts w:ascii="Trebuchet MS" w:eastAsia="Times New Roman" w:hAnsi="Trebuchet MS" w:cs="Arial"/>
          <w:b/>
          <w:sz w:val="21"/>
          <w:szCs w:val="21"/>
          <w:lang w:eastAsia="es-AR"/>
        </w:rPr>
      </w:pPr>
      <w:r w:rsidRPr="0084446B">
        <w:rPr>
          <w:rFonts w:ascii="Trebuchet MS" w:eastAsia="Times New Roman" w:hAnsi="Trebuchet MS" w:cs="Arial"/>
          <w:b/>
          <w:sz w:val="21"/>
          <w:szCs w:val="21"/>
          <w:lang w:eastAsia="es-AR"/>
        </w:rPr>
        <w:t>El efecto isla de calor urbana.</w:t>
      </w:r>
    </w:p>
    <w:p w:rsidR="0084446B" w:rsidRPr="0084446B" w:rsidRDefault="0084446B" w:rsidP="0084446B">
      <w:pPr>
        <w:shd w:val="clear" w:color="auto" w:fill="FFFFFF"/>
        <w:spacing w:after="240" w:line="345" w:lineRule="atLeast"/>
        <w:rPr>
          <w:rFonts w:ascii="Arial" w:eastAsia="Times New Roman" w:hAnsi="Arial" w:cs="Arial"/>
          <w:color w:val="615D5A"/>
          <w:sz w:val="26"/>
          <w:szCs w:val="26"/>
          <w:lang w:eastAsia="es-AR"/>
        </w:rPr>
      </w:pPr>
      <w:r w:rsidRPr="0084446B">
        <w:rPr>
          <w:rFonts w:ascii="Arial" w:eastAsia="Times New Roman" w:hAnsi="Arial" w:cs="Arial"/>
          <w:color w:val="615D5A"/>
          <w:sz w:val="26"/>
          <w:szCs w:val="26"/>
          <w:lang w:eastAsia="es-AR"/>
        </w:rPr>
        <w:t> </w:t>
      </w:r>
    </w:p>
    <w:p w:rsidR="0084446B" w:rsidRDefault="0084446B" w:rsidP="0084446B">
      <w:pPr>
        <w:shd w:val="clear" w:color="auto" w:fill="FFFFFF"/>
        <w:spacing w:before="612" w:after="240" w:line="240" w:lineRule="auto"/>
        <w:outlineLvl w:val="2"/>
        <w:rPr>
          <w:rFonts w:ascii="Arial" w:eastAsia="Times New Roman" w:hAnsi="Arial" w:cs="Arial"/>
          <w:color w:val="615D5A"/>
          <w:sz w:val="26"/>
          <w:szCs w:val="26"/>
          <w:lang w:eastAsia="es-AR"/>
        </w:rPr>
      </w:pPr>
    </w:p>
    <w:p w:rsidR="0084446B" w:rsidRDefault="0084446B" w:rsidP="0084446B">
      <w:pPr>
        <w:shd w:val="clear" w:color="auto" w:fill="FFFFFF"/>
        <w:spacing w:before="612" w:after="240" w:line="240" w:lineRule="auto"/>
        <w:outlineLvl w:val="2"/>
        <w:rPr>
          <w:rFonts w:ascii="Arial" w:eastAsia="Times New Roman" w:hAnsi="Arial" w:cs="Arial"/>
          <w:color w:val="615D5A"/>
          <w:sz w:val="26"/>
          <w:szCs w:val="26"/>
          <w:lang w:eastAsia="es-AR"/>
        </w:rPr>
      </w:pPr>
    </w:p>
    <w:p w:rsidR="0084446B" w:rsidRPr="0084446B" w:rsidRDefault="0084446B" w:rsidP="0037309C">
      <w:pPr>
        <w:shd w:val="clear" w:color="auto" w:fill="FFFFFF"/>
        <w:spacing w:before="612" w:after="240" w:line="240" w:lineRule="auto"/>
        <w:jc w:val="center"/>
        <w:outlineLvl w:val="2"/>
        <w:rPr>
          <w:rFonts w:ascii="Trebuchet MS" w:eastAsia="Times New Roman" w:hAnsi="Trebuchet MS" w:cs="Arial"/>
          <w:b/>
          <w:sz w:val="28"/>
          <w:szCs w:val="27"/>
          <w:lang w:eastAsia="es-AR"/>
        </w:rPr>
      </w:pPr>
      <w:r w:rsidRPr="0084446B">
        <w:rPr>
          <w:rFonts w:ascii="Trebuchet MS" w:eastAsia="Times New Roman" w:hAnsi="Trebuchet MS" w:cs="Arial"/>
          <w:b/>
          <w:sz w:val="28"/>
          <w:szCs w:val="27"/>
          <w:lang w:eastAsia="es-AR"/>
        </w:rPr>
        <w:t>Causas de las islas de calor</w:t>
      </w:r>
    </w:p>
    <w:p w:rsidR="0084446B" w:rsidRPr="0084446B" w:rsidRDefault="0084446B" w:rsidP="0084446B">
      <w:pPr>
        <w:shd w:val="clear" w:color="auto" w:fill="FFFFFF"/>
        <w:spacing w:after="240" w:line="345" w:lineRule="atLeast"/>
        <w:jc w:val="both"/>
        <w:rPr>
          <w:rFonts w:ascii="Trebuchet MS" w:eastAsia="Times New Roman" w:hAnsi="Trebuchet MS" w:cs="Arial"/>
          <w:sz w:val="24"/>
          <w:szCs w:val="26"/>
          <w:lang w:eastAsia="es-AR"/>
        </w:rPr>
      </w:pPr>
      <w:r w:rsidRPr="0084446B">
        <w:rPr>
          <w:rFonts w:ascii="Trebuchet MS" w:eastAsia="Times New Roman" w:hAnsi="Trebuchet MS" w:cs="Arial"/>
          <w:sz w:val="24"/>
          <w:szCs w:val="26"/>
          <w:lang w:eastAsia="es-AR"/>
        </w:rPr>
        <w:t>Hay varias causas que contribuyen a generar islas de calor urbanas y elevar la temperatura en las ciudades. Entre ellas, podemos destacar:</w:t>
      </w:r>
    </w:p>
    <w:p w:rsidR="0084446B" w:rsidRPr="0084446B" w:rsidRDefault="0084446B" w:rsidP="0084446B">
      <w:pPr>
        <w:numPr>
          <w:ilvl w:val="0"/>
          <w:numId w:val="4"/>
        </w:numPr>
        <w:shd w:val="clear" w:color="auto" w:fill="FFFFFF"/>
        <w:spacing w:before="100" w:beforeAutospacing="1" w:after="100" w:afterAutospacing="1" w:line="389" w:lineRule="atLeast"/>
        <w:jc w:val="both"/>
        <w:rPr>
          <w:rFonts w:ascii="Trebuchet MS" w:eastAsia="Times New Roman" w:hAnsi="Trebuchet MS" w:cs="Arial"/>
          <w:sz w:val="24"/>
          <w:szCs w:val="26"/>
          <w:lang w:eastAsia="es-AR"/>
        </w:rPr>
      </w:pPr>
      <w:r w:rsidRPr="0084446B">
        <w:rPr>
          <w:rFonts w:ascii="Trebuchet MS" w:eastAsia="Times New Roman" w:hAnsi="Trebuchet MS" w:cs="Arial"/>
          <w:b/>
          <w:bCs/>
          <w:sz w:val="24"/>
          <w:szCs w:val="26"/>
          <w:lang w:eastAsia="es-AR"/>
        </w:rPr>
        <w:t>Las superficies oscuras y con alta conductividad térmica,</w:t>
      </w:r>
      <w:r w:rsidRPr="0084446B">
        <w:rPr>
          <w:rFonts w:ascii="Trebuchet MS" w:eastAsia="Times New Roman" w:hAnsi="Trebuchet MS" w:cs="Arial"/>
          <w:sz w:val="24"/>
          <w:szCs w:val="26"/>
          <w:lang w:eastAsia="es-AR"/>
        </w:rPr>
        <w:t> como el asfalto —que, además, en las urbes es usado por un mayor número de vehículos—, hacen que las ciudades absorban una cantidad mayor de radiación solar que una zona rural durante el día.</w:t>
      </w:r>
    </w:p>
    <w:p w:rsidR="0084446B" w:rsidRPr="0084446B" w:rsidRDefault="0084446B" w:rsidP="0084446B">
      <w:pPr>
        <w:numPr>
          <w:ilvl w:val="0"/>
          <w:numId w:val="4"/>
        </w:numPr>
        <w:shd w:val="clear" w:color="auto" w:fill="FFFFFF"/>
        <w:spacing w:before="100" w:beforeAutospacing="1" w:after="0" w:afterAutospacing="1" w:line="389" w:lineRule="atLeast"/>
        <w:jc w:val="both"/>
        <w:rPr>
          <w:rFonts w:ascii="Trebuchet MS" w:eastAsia="Times New Roman" w:hAnsi="Trebuchet MS" w:cs="Arial"/>
          <w:sz w:val="24"/>
          <w:szCs w:val="26"/>
          <w:lang w:eastAsia="es-AR"/>
        </w:rPr>
      </w:pPr>
      <w:r w:rsidRPr="0084446B">
        <w:rPr>
          <w:rFonts w:ascii="Trebuchet MS" w:eastAsia="Times New Roman" w:hAnsi="Trebuchet MS" w:cs="Arial"/>
          <w:b/>
          <w:bCs/>
          <w:sz w:val="24"/>
          <w:szCs w:val="26"/>
          <w:lang w:eastAsia="es-AR"/>
        </w:rPr>
        <w:t>La escasez de vegetación y áreas verdes</w:t>
      </w:r>
      <w:r w:rsidRPr="0084446B">
        <w:rPr>
          <w:rFonts w:ascii="Trebuchet MS" w:eastAsia="Times New Roman" w:hAnsi="Trebuchet MS" w:cs="Arial"/>
          <w:sz w:val="24"/>
          <w:szCs w:val="26"/>
          <w:lang w:eastAsia="es-AR"/>
        </w:rPr>
        <w:t> en las ciudades, como los </w:t>
      </w:r>
      <w:hyperlink r:id="rId76" w:history="1">
        <w:r w:rsidRPr="0084446B">
          <w:rPr>
            <w:rFonts w:ascii="Trebuchet MS" w:eastAsia="Times New Roman" w:hAnsi="Trebuchet MS" w:cs="Arial"/>
            <w:sz w:val="24"/>
            <w:szCs w:val="26"/>
            <w:u w:val="single"/>
            <w:lang w:eastAsia="es-AR"/>
          </w:rPr>
          <w:t>parques urbanos</w:t>
        </w:r>
      </w:hyperlink>
      <w:r w:rsidRPr="0084446B">
        <w:rPr>
          <w:rFonts w:ascii="Trebuchet MS" w:eastAsia="Times New Roman" w:hAnsi="Trebuchet MS" w:cs="Arial"/>
          <w:sz w:val="24"/>
          <w:szCs w:val="26"/>
          <w:lang w:eastAsia="es-AR"/>
        </w:rPr>
        <w:t>, provoca que no se produzca una bajada de temperatura por la evaporación del agua de las plantas. Además, al haber menos árboles hay menos sombras, lo que provoca que el suelo de las ciudades se caliente más.</w:t>
      </w:r>
    </w:p>
    <w:p w:rsidR="0084446B" w:rsidRPr="0084446B" w:rsidRDefault="0084446B" w:rsidP="0084446B">
      <w:pPr>
        <w:numPr>
          <w:ilvl w:val="0"/>
          <w:numId w:val="4"/>
        </w:numPr>
        <w:shd w:val="clear" w:color="auto" w:fill="FFFFFF"/>
        <w:spacing w:before="100" w:beforeAutospacing="1" w:after="0" w:afterAutospacing="1" w:line="389" w:lineRule="atLeast"/>
        <w:jc w:val="both"/>
        <w:rPr>
          <w:rFonts w:ascii="Trebuchet MS" w:eastAsia="Times New Roman" w:hAnsi="Trebuchet MS" w:cs="Arial"/>
          <w:sz w:val="24"/>
          <w:szCs w:val="26"/>
          <w:lang w:eastAsia="es-AR"/>
        </w:rPr>
      </w:pPr>
      <w:r w:rsidRPr="0084446B">
        <w:rPr>
          <w:rFonts w:ascii="Trebuchet MS" w:eastAsia="Times New Roman" w:hAnsi="Trebuchet MS" w:cs="Arial"/>
          <w:b/>
          <w:bCs/>
          <w:sz w:val="24"/>
          <w:szCs w:val="26"/>
          <w:lang w:eastAsia="es-AR"/>
        </w:rPr>
        <w:t>Los grandes edificios, tanto de oficinas como de particulares,</w:t>
      </w:r>
      <w:r w:rsidRPr="0084446B">
        <w:rPr>
          <w:rFonts w:ascii="Trebuchet MS" w:eastAsia="Times New Roman" w:hAnsi="Trebuchet MS" w:cs="Arial"/>
          <w:sz w:val="24"/>
          <w:szCs w:val="26"/>
          <w:lang w:eastAsia="es-AR"/>
        </w:rPr>
        <w:t> que pueblan las ciudades absorben calor y bloquean el paso del viento, evitando que las ciudades se refresquen por las corrientes. Por ello es importante la construcción de </w:t>
      </w:r>
      <w:hyperlink r:id="rId77" w:history="1">
        <w:r w:rsidRPr="0084446B">
          <w:rPr>
            <w:rFonts w:ascii="Trebuchet MS" w:eastAsia="Times New Roman" w:hAnsi="Trebuchet MS" w:cs="Arial"/>
            <w:sz w:val="24"/>
            <w:szCs w:val="26"/>
            <w:u w:val="single"/>
            <w:lang w:eastAsia="es-AR"/>
          </w:rPr>
          <w:t>edificios sostenibles</w:t>
        </w:r>
      </w:hyperlink>
      <w:r w:rsidRPr="0084446B">
        <w:rPr>
          <w:rFonts w:ascii="Trebuchet MS" w:eastAsia="Times New Roman" w:hAnsi="Trebuchet MS" w:cs="Arial"/>
          <w:sz w:val="24"/>
          <w:szCs w:val="26"/>
          <w:lang w:eastAsia="es-AR"/>
        </w:rPr>
        <w:t> que tengan en cuenta estas variables.</w:t>
      </w:r>
    </w:p>
    <w:p w:rsidR="0084446B" w:rsidRPr="0084446B" w:rsidRDefault="0084446B" w:rsidP="0084446B">
      <w:pPr>
        <w:numPr>
          <w:ilvl w:val="0"/>
          <w:numId w:val="4"/>
        </w:numPr>
        <w:shd w:val="clear" w:color="auto" w:fill="FFFFFF"/>
        <w:spacing w:before="100" w:beforeAutospacing="1" w:after="0" w:afterAutospacing="1" w:line="389" w:lineRule="atLeast"/>
        <w:jc w:val="both"/>
        <w:rPr>
          <w:rFonts w:ascii="Trebuchet MS" w:eastAsia="Times New Roman" w:hAnsi="Trebuchet MS" w:cs="Arial"/>
          <w:sz w:val="24"/>
          <w:szCs w:val="26"/>
          <w:lang w:eastAsia="es-AR"/>
        </w:rPr>
      </w:pPr>
      <w:r w:rsidRPr="0084446B">
        <w:rPr>
          <w:rFonts w:ascii="Trebuchet MS" w:eastAsia="Times New Roman" w:hAnsi="Trebuchet MS" w:cs="Arial"/>
          <w:b/>
          <w:bCs/>
          <w:sz w:val="24"/>
          <w:szCs w:val="26"/>
          <w:lang w:eastAsia="es-AR"/>
        </w:rPr>
        <w:t>La contaminación atmosférica,</w:t>
      </w:r>
      <w:r w:rsidRPr="0084446B">
        <w:rPr>
          <w:rFonts w:ascii="Trebuchet MS" w:eastAsia="Times New Roman" w:hAnsi="Trebuchet MS" w:cs="Arial"/>
          <w:sz w:val="24"/>
          <w:szCs w:val="26"/>
          <w:lang w:eastAsia="es-AR"/>
        </w:rPr>
        <w:t> causada por las fábricas, los automóviles o los aparatos de aire acondicionado, entre otros, atrapa la </w:t>
      </w:r>
      <w:hyperlink r:id="rId78" w:history="1">
        <w:r w:rsidRPr="0084446B">
          <w:rPr>
            <w:rFonts w:ascii="Trebuchet MS" w:eastAsia="Times New Roman" w:hAnsi="Trebuchet MS" w:cs="Arial"/>
            <w:sz w:val="24"/>
            <w:szCs w:val="26"/>
            <w:u w:val="single"/>
            <w:lang w:eastAsia="es-AR"/>
          </w:rPr>
          <w:t>radiación solar</w:t>
        </w:r>
      </w:hyperlink>
      <w:r w:rsidRPr="0084446B">
        <w:rPr>
          <w:rFonts w:ascii="Trebuchet MS" w:eastAsia="Times New Roman" w:hAnsi="Trebuchet MS" w:cs="Arial"/>
          <w:sz w:val="24"/>
          <w:szCs w:val="26"/>
          <w:lang w:eastAsia="es-AR"/>
        </w:rPr>
        <w:t> evitando que se disipe el calor, lo que a su vez incrementa la temperatura del aire.</w:t>
      </w:r>
    </w:p>
    <w:p w:rsidR="0084446B" w:rsidRPr="0084446B" w:rsidRDefault="0084446B" w:rsidP="0037309C">
      <w:pPr>
        <w:shd w:val="clear" w:color="auto" w:fill="FFFFFF"/>
        <w:spacing w:before="612" w:after="240" w:line="240" w:lineRule="auto"/>
        <w:jc w:val="center"/>
        <w:outlineLvl w:val="2"/>
        <w:rPr>
          <w:rFonts w:ascii="Trebuchet MS" w:eastAsia="Times New Roman" w:hAnsi="Trebuchet MS" w:cs="Arial"/>
          <w:b/>
          <w:sz w:val="28"/>
          <w:szCs w:val="27"/>
          <w:lang w:eastAsia="es-AR"/>
        </w:rPr>
      </w:pPr>
      <w:r w:rsidRPr="0084446B">
        <w:rPr>
          <w:rFonts w:ascii="Trebuchet MS" w:eastAsia="Times New Roman" w:hAnsi="Trebuchet MS" w:cs="Arial"/>
          <w:b/>
          <w:sz w:val="28"/>
          <w:szCs w:val="27"/>
          <w:lang w:eastAsia="es-AR"/>
        </w:rPr>
        <w:t>Consecuencias de las islas de calor</w:t>
      </w:r>
    </w:p>
    <w:p w:rsidR="0084446B" w:rsidRPr="0084446B" w:rsidRDefault="0084446B" w:rsidP="0037309C">
      <w:pPr>
        <w:shd w:val="clear" w:color="auto" w:fill="FFFFFF"/>
        <w:spacing w:after="240" w:line="345" w:lineRule="atLeast"/>
        <w:jc w:val="both"/>
        <w:rPr>
          <w:rFonts w:ascii="Trebuchet MS" w:eastAsia="Times New Roman" w:hAnsi="Trebuchet MS" w:cs="Arial"/>
          <w:sz w:val="24"/>
          <w:szCs w:val="24"/>
          <w:lang w:eastAsia="es-AR"/>
        </w:rPr>
      </w:pPr>
      <w:r w:rsidRPr="0084446B">
        <w:rPr>
          <w:rFonts w:ascii="Trebuchet MS" w:eastAsia="Times New Roman" w:hAnsi="Trebuchet MS" w:cs="Arial"/>
          <w:sz w:val="24"/>
          <w:szCs w:val="24"/>
          <w:lang w:eastAsia="es-AR"/>
        </w:rPr>
        <w:t>Las islas de calor urbanas tienen consecuencias negativas sobre la vida de las personas y el medio ambiente:</w:t>
      </w:r>
    </w:p>
    <w:p w:rsidR="0084446B" w:rsidRPr="0084446B" w:rsidRDefault="0084446B" w:rsidP="0037309C">
      <w:pPr>
        <w:shd w:val="clear" w:color="auto" w:fill="FFFFFF"/>
        <w:spacing w:after="240" w:line="345" w:lineRule="atLeast"/>
        <w:jc w:val="both"/>
        <w:rPr>
          <w:rFonts w:ascii="Trebuchet MS" w:eastAsia="Times New Roman" w:hAnsi="Trebuchet MS" w:cs="Arial"/>
          <w:sz w:val="24"/>
          <w:szCs w:val="24"/>
          <w:lang w:eastAsia="es-AR"/>
        </w:rPr>
      </w:pPr>
      <w:r w:rsidRPr="0084446B">
        <w:rPr>
          <w:rFonts w:ascii="Trebuchet MS" w:eastAsia="Times New Roman" w:hAnsi="Trebuchet MS" w:cs="Arial"/>
          <w:noProof/>
          <w:sz w:val="24"/>
          <w:szCs w:val="24"/>
          <w:lang w:eastAsia="es-AR"/>
        </w:rPr>
        <mc:AlternateContent>
          <mc:Choice Requires="wps">
            <w:drawing>
              <wp:inline distT="0" distB="0" distL="0" distR="0" wp14:anchorId="165DD2F3" wp14:editId="181AD48F">
                <wp:extent cx="304800" cy="304800"/>
                <wp:effectExtent l="0" t="0" r="0" b="0"/>
                <wp:docPr id="10" name="imgRRSS2" descr="https://wwwi2.iberdrola.com/wcorp/gc/prod/es_ES/comunicacion/isla_calor_2_res/Energia.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42FED9" id="imgRRSS2" o:spid="_x0000_s1026" alt="https://wwwi2.iberdrola.com/wcorp/gc/prod/es_ES/comunicacion/isla_calor_2_res/Energia.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EBtWJX2AgAA&#10;FwYAAA4AAAAAAAAAAAAAAAAALgIAAGRycy9lMm9Eb2MueG1sUEsBAi0AFAAGAAgAAAAhAEyg6SzY&#10;AAAAAwEAAA8AAAAAAAAAAAAAAAAAUAUAAGRycy9kb3ducmV2LnhtbFBLBQYAAAAABAAEAPMAAABV&#10;BgAAAAA=&#10;" filled="f" stroked="f">
                <o:lock v:ext="edit" aspectratio="t"/>
                <w10:anchorlock/>
              </v:rect>
            </w:pict>
          </mc:Fallback>
        </mc:AlternateContent>
      </w:r>
      <w:r w:rsidRPr="0084446B">
        <w:rPr>
          <w:rFonts w:ascii="Trebuchet MS" w:eastAsia="Times New Roman" w:hAnsi="Trebuchet MS" w:cs="Arial"/>
          <w:sz w:val="24"/>
          <w:szCs w:val="24"/>
          <w:lang w:eastAsia="es-AR"/>
        </w:rPr>
        <w:t>  </w:t>
      </w:r>
      <w:r w:rsidRPr="0037309C">
        <w:rPr>
          <w:rFonts w:ascii="Trebuchet MS" w:eastAsia="Times New Roman" w:hAnsi="Trebuchet MS" w:cs="Arial"/>
          <w:b/>
          <w:bCs/>
          <w:sz w:val="24"/>
          <w:szCs w:val="24"/>
          <w:lang w:eastAsia="es-AR"/>
        </w:rPr>
        <w:t>Mayor consumo de energía</w:t>
      </w:r>
    </w:p>
    <w:p w:rsidR="0084446B" w:rsidRPr="0084446B" w:rsidRDefault="0084446B" w:rsidP="0037309C">
      <w:pPr>
        <w:shd w:val="clear" w:color="auto" w:fill="FFFFFF"/>
        <w:spacing w:after="240" w:line="345" w:lineRule="atLeast"/>
        <w:jc w:val="both"/>
        <w:rPr>
          <w:rFonts w:ascii="Trebuchet MS" w:eastAsia="Times New Roman" w:hAnsi="Trebuchet MS" w:cs="Arial"/>
          <w:sz w:val="24"/>
          <w:szCs w:val="24"/>
          <w:lang w:eastAsia="es-AR"/>
        </w:rPr>
      </w:pPr>
      <w:r w:rsidRPr="0084446B">
        <w:rPr>
          <w:rFonts w:ascii="Trebuchet MS" w:eastAsia="Times New Roman" w:hAnsi="Trebuchet MS" w:cs="Arial"/>
          <w:sz w:val="24"/>
          <w:szCs w:val="24"/>
          <w:lang w:eastAsia="es-AR"/>
        </w:rPr>
        <w:t>La temperatura en las ciudades es superior, especialmente durante las noches de verano. Esto genera un incremento de la demanda de energía para los aires acondicionados, lo que a su vez aumenta el precio de la electricidad.</w:t>
      </w:r>
    </w:p>
    <w:p w:rsidR="0084446B" w:rsidRPr="0084446B" w:rsidRDefault="0084446B" w:rsidP="0037309C">
      <w:pPr>
        <w:shd w:val="clear" w:color="auto" w:fill="FFFFFF"/>
        <w:spacing w:after="240" w:line="345" w:lineRule="atLeast"/>
        <w:jc w:val="both"/>
        <w:rPr>
          <w:rFonts w:ascii="Trebuchet MS" w:eastAsia="Times New Roman" w:hAnsi="Trebuchet MS" w:cs="Arial"/>
          <w:sz w:val="24"/>
          <w:szCs w:val="24"/>
          <w:lang w:eastAsia="es-AR"/>
        </w:rPr>
      </w:pPr>
      <w:r w:rsidRPr="0084446B">
        <w:rPr>
          <w:rFonts w:ascii="Trebuchet MS" w:eastAsia="Times New Roman" w:hAnsi="Trebuchet MS" w:cs="Arial"/>
          <w:noProof/>
          <w:sz w:val="24"/>
          <w:szCs w:val="24"/>
          <w:lang w:eastAsia="es-AR"/>
        </w:rPr>
        <mc:AlternateContent>
          <mc:Choice Requires="wps">
            <w:drawing>
              <wp:inline distT="0" distB="0" distL="0" distR="0" wp14:anchorId="28727B29" wp14:editId="7E9BF92D">
                <wp:extent cx="304800" cy="304800"/>
                <wp:effectExtent l="0" t="0" r="0" b="0"/>
                <wp:docPr id="11" name="imgRRSS3" descr="https://wwwi2.iberdrola.com/wcorp/gc/prod/es_ES/comunicacion/isla_calor_2_res/Salud.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09E7AC" id="imgRRSS3" o:spid="_x0000_s1026" alt="https://wwwi2.iberdrola.com/wcorp/gc/prod/es_ES/comunicacion/isla_calor_2_res/Salud.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H2MwfP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sidRPr="0084446B">
        <w:rPr>
          <w:rFonts w:ascii="Trebuchet MS" w:eastAsia="Times New Roman" w:hAnsi="Trebuchet MS" w:cs="Arial"/>
          <w:sz w:val="24"/>
          <w:szCs w:val="24"/>
          <w:lang w:eastAsia="es-AR"/>
        </w:rPr>
        <w:t>  </w:t>
      </w:r>
      <w:r w:rsidRPr="0037309C">
        <w:rPr>
          <w:rFonts w:ascii="Trebuchet MS" w:eastAsia="Times New Roman" w:hAnsi="Trebuchet MS" w:cs="Arial"/>
          <w:b/>
          <w:bCs/>
          <w:sz w:val="24"/>
          <w:szCs w:val="24"/>
          <w:lang w:eastAsia="es-AR"/>
        </w:rPr>
        <w:t>Impacto sobre la salud</w:t>
      </w:r>
    </w:p>
    <w:p w:rsidR="0084446B" w:rsidRPr="0084446B" w:rsidRDefault="0084446B" w:rsidP="0037309C">
      <w:pPr>
        <w:shd w:val="clear" w:color="auto" w:fill="FFFFFF"/>
        <w:spacing w:after="240" w:line="345" w:lineRule="atLeast"/>
        <w:jc w:val="both"/>
        <w:rPr>
          <w:rFonts w:ascii="Trebuchet MS" w:eastAsia="Times New Roman" w:hAnsi="Trebuchet MS" w:cs="Arial"/>
          <w:sz w:val="24"/>
          <w:szCs w:val="24"/>
          <w:lang w:eastAsia="es-AR"/>
        </w:rPr>
      </w:pPr>
      <w:r w:rsidRPr="0084446B">
        <w:rPr>
          <w:rFonts w:ascii="Trebuchet MS" w:eastAsia="Times New Roman" w:hAnsi="Trebuchet MS" w:cs="Arial"/>
          <w:sz w:val="24"/>
          <w:szCs w:val="24"/>
          <w:lang w:eastAsia="es-AR"/>
        </w:rPr>
        <w:t>Las altas temperaturas pueden afectar a la salud de los habitantes de las ciudades, provocando malestar general, problemas respiratorios, insolaciones, deshidratación, cansancio e, incluso, aumentar la mortalidad por golpes de calor.</w:t>
      </w:r>
    </w:p>
    <w:p w:rsidR="0037309C" w:rsidRDefault="0084446B" w:rsidP="0037309C">
      <w:pPr>
        <w:shd w:val="clear" w:color="auto" w:fill="FFFFFF"/>
        <w:spacing w:after="240" w:line="345" w:lineRule="atLeast"/>
        <w:jc w:val="both"/>
        <w:rPr>
          <w:rFonts w:ascii="Trebuchet MS" w:eastAsia="Times New Roman" w:hAnsi="Trebuchet MS" w:cs="Arial"/>
          <w:sz w:val="24"/>
          <w:szCs w:val="24"/>
          <w:lang w:eastAsia="es-AR"/>
        </w:rPr>
      </w:pPr>
      <w:r w:rsidRPr="0084446B">
        <w:rPr>
          <w:rFonts w:ascii="Trebuchet MS" w:eastAsia="Times New Roman" w:hAnsi="Trebuchet MS" w:cs="Arial"/>
          <w:noProof/>
          <w:sz w:val="24"/>
          <w:szCs w:val="24"/>
          <w:lang w:eastAsia="es-AR"/>
        </w:rPr>
        <mc:AlternateContent>
          <mc:Choice Requires="wps">
            <w:drawing>
              <wp:inline distT="0" distB="0" distL="0" distR="0" wp14:anchorId="4AEBA74A" wp14:editId="5C75E9D1">
                <wp:extent cx="304800" cy="304800"/>
                <wp:effectExtent l="0" t="0" r="0" b="0"/>
                <wp:docPr id="12" name="imgRRSS4" descr="https://wwwi2.iberdrola.com/wcorp/gc/prod/es_ES/comunicacion/isla_calor_2_res/Contaminacion.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91D07" id="imgRRSS4" o:spid="_x0000_s1026" alt="https://wwwi2.iberdrola.com/wcorp/gc/prod/es_ES/comunicacion/isla_calor_2_res/Contaminacion.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KjgH5X5&#10;AgAAHQ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84446B">
        <w:rPr>
          <w:rFonts w:ascii="Trebuchet MS" w:eastAsia="Times New Roman" w:hAnsi="Trebuchet MS" w:cs="Arial"/>
          <w:sz w:val="24"/>
          <w:szCs w:val="24"/>
          <w:lang w:eastAsia="es-AR"/>
        </w:rPr>
        <w:t>  </w:t>
      </w:r>
    </w:p>
    <w:p w:rsidR="0037309C" w:rsidRDefault="0037309C" w:rsidP="0037309C">
      <w:pPr>
        <w:shd w:val="clear" w:color="auto" w:fill="FFFFFF"/>
        <w:spacing w:after="240" w:line="345" w:lineRule="atLeast"/>
        <w:jc w:val="both"/>
        <w:rPr>
          <w:rFonts w:ascii="Trebuchet MS" w:eastAsia="Times New Roman" w:hAnsi="Trebuchet MS" w:cs="Arial"/>
          <w:sz w:val="24"/>
          <w:szCs w:val="24"/>
          <w:lang w:eastAsia="es-AR"/>
        </w:rPr>
      </w:pPr>
    </w:p>
    <w:p w:rsidR="0037309C" w:rsidRDefault="0037309C" w:rsidP="0037309C">
      <w:pPr>
        <w:shd w:val="clear" w:color="auto" w:fill="FFFFFF"/>
        <w:spacing w:after="240" w:line="345" w:lineRule="atLeast"/>
        <w:jc w:val="both"/>
        <w:rPr>
          <w:rFonts w:ascii="Trebuchet MS" w:eastAsia="Times New Roman" w:hAnsi="Trebuchet MS" w:cs="Arial"/>
          <w:sz w:val="24"/>
          <w:szCs w:val="24"/>
          <w:lang w:eastAsia="es-AR"/>
        </w:rPr>
      </w:pPr>
    </w:p>
    <w:p w:rsidR="0084446B" w:rsidRPr="0084446B" w:rsidRDefault="0037309C" w:rsidP="0037309C">
      <w:pPr>
        <w:shd w:val="clear" w:color="auto" w:fill="FFFFFF"/>
        <w:spacing w:after="240" w:line="345" w:lineRule="atLeast"/>
        <w:jc w:val="both"/>
        <w:rPr>
          <w:rFonts w:ascii="Trebuchet MS" w:eastAsia="Times New Roman" w:hAnsi="Trebuchet MS" w:cs="Arial"/>
          <w:sz w:val="24"/>
          <w:szCs w:val="24"/>
          <w:lang w:eastAsia="es-AR"/>
        </w:rPr>
      </w:pPr>
      <w:r>
        <w:rPr>
          <w:rFonts w:ascii="Trebuchet MS" w:eastAsia="Times New Roman" w:hAnsi="Trebuchet MS" w:cs="Arial"/>
          <w:sz w:val="24"/>
          <w:szCs w:val="24"/>
          <w:lang w:eastAsia="es-AR"/>
        </w:rPr>
        <w:t xml:space="preserve">         </w:t>
      </w:r>
      <w:r w:rsidR="0084446B" w:rsidRPr="0037309C">
        <w:rPr>
          <w:rFonts w:ascii="Trebuchet MS" w:eastAsia="Times New Roman" w:hAnsi="Trebuchet MS" w:cs="Arial"/>
          <w:b/>
          <w:bCs/>
          <w:sz w:val="24"/>
          <w:szCs w:val="24"/>
          <w:lang w:eastAsia="es-AR"/>
        </w:rPr>
        <w:t>Mayor contaminación atmosférica</w:t>
      </w:r>
    </w:p>
    <w:p w:rsidR="0084446B" w:rsidRPr="0084446B" w:rsidRDefault="0084446B" w:rsidP="0037309C">
      <w:pPr>
        <w:shd w:val="clear" w:color="auto" w:fill="FFFFFF"/>
        <w:spacing w:after="240" w:line="345" w:lineRule="atLeast"/>
        <w:jc w:val="both"/>
        <w:rPr>
          <w:rFonts w:ascii="Trebuchet MS" w:eastAsia="Times New Roman" w:hAnsi="Trebuchet MS" w:cs="Arial"/>
          <w:sz w:val="24"/>
          <w:szCs w:val="24"/>
          <w:lang w:eastAsia="es-AR"/>
        </w:rPr>
      </w:pPr>
      <w:r w:rsidRPr="0084446B">
        <w:rPr>
          <w:rFonts w:ascii="Trebuchet MS" w:eastAsia="Times New Roman" w:hAnsi="Trebuchet MS" w:cs="Arial"/>
          <w:sz w:val="24"/>
          <w:szCs w:val="24"/>
          <w:lang w:eastAsia="es-AR"/>
        </w:rPr>
        <w:t>Las islas de calor empeoran la </w:t>
      </w:r>
      <w:hyperlink r:id="rId79" w:history="1">
        <w:r w:rsidRPr="0037309C">
          <w:rPr>
            <w:rFonts w:ascii="Trebuchet MS" w:eastAsia="Times New Roman" w:hAnsi="Trebuchet MS" w:cs="Arial"/>
            <w:sz w:val="24"/>
            <w:szCs w:val="24"/>
            <w:u w:val="single"/>
            <w:lang w:eastAsia="es-AR"/>
          </w:rPr>
          <w:t>calidad del aire</w:t>
        </w:r>
      </w:hyperlink>
      <w:r w:rsidRPr="0084446B">
        <w:rPr>
          <w:rFonts w:ascii="Trebuchet MS" w:eastAsia="Times New Roman" w:hAnsi="Trebuchet MS" w:cs="Arial"/>
          <w:sz w:val="24"/>
          <w:szCs w:val="24"/>
          <w:lang w:eastAsia="es-AR"/>
        </w:rPr>
        <w:t>, ya que en paralelo al incremento del consumo de combustibles fósiles lo hace la emisión de CO</w:t>
      </w:r>
      <w:r w:rsidRPr="0084446B">
        <w:rPr>
          <w:rFonts w:ascii="Trebuchet MS" w:eastAsia="Times New Roman" w:hAnsi="Trebuchet MS" w:cs="Arial"/>
          <w:sz w:val="24"/>
          <w:szCs w:val="24"/>
          <w:vertAlign w:val="subscript"/>
          <w:lang w:eastAsia="es-AR"/>
        </w:rPr>
        <w:t>2</w:t>
      </w:r>
      <w:r w:rsidRPr="0084446B">
        <w:rPr>
          <w:rFonts w:ascii="Trebuchet MS" w:eastAsia="Times New Roman" w:hAnsi="Trebuchet MS" w:cs="Arial"/>
          <w:sz w:val="24"/>
          <w:szCs w:val="24"/>
          <w:lang w:eastAsia="es-AR"/>
        </w:rPr>
        <w:t> y otros contaminantes, como el dióxido de azufre (SO</w:t>
      </w:r>
      <w:r w:rsidRPr="0084446B">
        <w:rPr>
          <w:rFonts w:ascii="Trebuchet MS" w:eastAsia="Times New Roman" w:hAnsi="Trebuchet MS" w:cs="Arial"/>
          <w:sz w:val="24"/>
          <w:szCs w:val="24"/>
          <w:vertAlign w:val="subscript"/>
          <w:lang w:eastAsia="es-AR"/>
        </w:rPr>
        <w:t>2</w:t>
      </w:r>
      <w:r w:rsidRPr="0084446B">
        <w:rPr>
          <w:rFonts w:ascii="Trebuchet MS" w:eastAsia="Times New Roman" w:hAnsi="Trebuchet MS" w:cs="Arial"/>
          <w:sz w:val="24"/>
          <w:szCs w:val="24"/>
          <w:lang w:eastAsia="es-AR"/>
        </w:rPr>
        <w:t>) o los óxidos de nitrógeno (</w:t>
      </w:r>
      <w:proofErr w:type="spellStart"/>
      <w:r w:rsidRPr="0084446B">
        <w:rPr>
          <w:rFonts w:ascii="Trebuchet MS" w:eastAsia="Times New Roman" w:hAnsi="Trebuchet MS" w:cs="Arial"/>
          <w:sz w:val="24"/>
          <w:szCs w:val="24"/>
          <w:lang w:eastAsia="es-AR"/>
        </w:rPr>
        <w:t>NOx</w:t>
      </w:r>
      <w:proofErr w:type="spellEnd"/>
      <w:r w:rsidRPr="0084446B">
        <w:rPr>
          <w:rFonts w:ascii="Trebuchet MS" w:eastAsia="Times New Roman" w:hAnsi="Trebuchet MS" w:cs="Arial"/>
          <w:sz w:val="24"/>
          <w:szCs w:val="24"/>
          <w:lang w:eastAsia="es-AR"/>
        </w:rPr>
        <w:t>), culpables del </w:t>
      </w:r>
      <w:hyperlink r:id="rId80" w:history="1">
        <w:r w:rsidRPr="0037309C">
          <w:rPr>
            <w:rFonts w:ascii="Trebuchet MS" w:eastAsia="Times New Roman" w:hAnsi="Trebuchet MS" w:cs="Arial"/>
            <w:sz w:val="24"/>
            <w:szCs w:val="24"/>
            <w:u w:val="single"/>
            <w:lang w:eastAsia="es-AR"/>
          </w:rPr>
          <w:t>efecto invernadero</w:t>
        </w:r>
      </w:hyperlink>
      <w:r w:rsidRPr="0084446B">
        <w:rPr>
          <w:rFonts w:ascii="Trebuchet MS" w:eastAsia="Times New Roman" w:hAnsi="Trebuchet MS" w:cs="Arial"/>
          <w:sz w:val="24"/>
          <w:szCs w:val="24"/>
          <w:lang w:eastAsia="es-AR"/>
        </w:rPr>
        <w:t>.</w:t>
      </w:r>
    </w:p>
    <w:p w:rsidR="0084446B" w:rsidRPr="0084446B" w:rsidRDefault="0084446B" w:rsidP="0037309C">
      <w:pPr>
        <w:shd w:val="clear" w:color="auto" w:fill="FFFFFF"/>
        <w:spacing w:after="240" w:line="345" w:lineRule="atLeast"/>
        <w:jc w:val="both"/>
        <w:rPr>
          <w:rFonts w:ascii="Trebuchet MS" w:eastAsia="Times New Roman" w:hAnsi="Trebuchet MS" w:cs="Arial"/>
          <w:sz w:val="24"/>
          <w:szCs w:val="24"/>
          <w:lang w:eastAsia="es-AR"/>
        </w:rPr>
      </w:pPr>
      <w:r w:rsidRPr="0084446B">
        <w:rPr>
          <w:rFonts w:ascii="Trebuchet MS" w:eastAsia="Times New Roman" w:hAnsi="Trebuchet MS" w:cs="Arial"/>
          <w:noProof/>
          <w:sz w:val="24"/>
          <w:szCs w:val="24"/>
          <w:lang w:eastAsia="es-AR"/>
        </w:rPr>
        <mc:AlternateContent>
          <mc:Choice Requires="wps">
            <w:drawing>
              <wp:inline distT="0" distB="0" distL="0" distR="0" wp14:anchorId="4D7DA217" wp14:editId="44C8C276">
                <wp:extent cx="304800" cy="304800"/>
                <wp:effectExtent l="0" t="0" r="0" b="0"/>
                <wp:docPr id="13" name="imgRRSS5" descr="https://wwwi2.iberdrola.com/wcorp/gc/prod/es_ES/comunicacion/isla_calor_2_res/Economia.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E82C6" id="imgRRSS5" o:spid="_x0000_s1026" alt="https://wwwi2.iberdrola.com/wcorp/gc/prod/es_ES/comunicacion/isla_calor_2_res/Economia.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0i06fPgC&#10;AAAYBgAADgAAAAAAAAAAAAAAAAAuAgAAZHJzL2Uyb0RvYy54bWxQSwECLQAUAAYACAAAACEATKDp&#10;LNgAAAADAQAADwAAAAAAAAAAAAAAAABSBQAAZHJzL2Rvd25yZXYueG1sUEsFBgAAAAAEAAQA8wAA&#10;AFcGAAAAAA==&#10;" filled="f" stroked="f">
                <o:lock v:ext="edit" aspectratio="t"/>
                <w10:anchorlock/>
              </v:rect>
            </w:pict>
          </mc:Fallback>
        </mc:AlternateContent>
      </w:r>
      <w:r w:rsidRPr="0084446B">
        <w:rPr>
          <w:rFonts w:ascii="Trebuchet MS" w:eastAsia="Times New Roman" w:hAnsi="Trebuchet MS" w:cs="Arial"/>
          <w:sz w:val="24"/>
          <w:szCs w:val="24"/>
          <w:lang w:eastAsia="es-AR"/>
        </w:rPr>
        <w:t>  </w:t>
      </w:r>
      <w:r w:rsidRPr="0037309C">
        <w:rPr>
          <w:rFonts w:ascii="Trebuchet MS" w:eastAsia="Times New Roman" w:hAnsi="Trebuchet MS" w:cs="Arial"/>
          <w:b/>
          <w:bCs/>
          <w:sz w:val="24"/>
          <w:szCs w:val="24"/>
          <w:lang w:eastAsia="es-AR"/>
        </w:rPr>
        <w:t>Impacto sobre la economía</w:t>
      </w:r>
    </w:p>
    <w:p w:rsidR="0084446B" w:rsidRPr="0084446B" w:rsidRDefault="0084446B" w:rsidP="0037309C">
      <w:pPr>
        <w:shd w:val="clear" w:color="auto" w:fill="FFFFFF"/>
        <w:spacing w:after="240" w:line="345" w:lineRule="atLeast"/>
        <w:jc w:val="both"/>
        <w:rPr>
          <w:rFonts w:ascii="Trebuchet MS" w:eastAsia="Times New Roman" w:hAnsi="Trebuchet MS" w:cs="Arial"/>
          <w:sz w:val="24"/>
          <w:szCs w:val="24"/>
          <w:lang w:eastAsia="es-AR"/>
        </w:rPr>
      </w:pPr>
      <w:r w:rsidRPr="0084446B">
        <w:rPr>
          <w:rFonts w:ascii="Trebuchet MS" w:eastAsia="Times New Roman" w:hAnsi="Trebuchet MS" w:cs="Arial"/>
          <w:sz w:val="24"/>
          <w:szCs w:val="24"/>
          <w:lang w:eastAsia="es-AR"/>
        </w:rPr>
        <w:t>Un </w:t>
      </w:r>
      <w:hyperlink r:id="rId81" w:tgtFrame="_blank" w:tooltip="Enlace externo, se abre en ventana nueva." w:history="1">
        <w:r w:rsidRPr="0037309C">
          <w:rPr>
            <w:rFonts w:ascii="Trebuchet MS" w:eastAsia="Times New Roman" w:hAnsi="Trebuchet MS" w:cs="Arial"/>
            <w:sz w:val="24"/>
            <w:szCs w:val="24"/>
            <w:u w:val="single"/>
            <w:lang w:eastAsia="es-AR"/>
          </w:rPr>
          <w:t>estudio</w:t>
        </w:r>
        <w:r w:rsidRPr="0084446B">
          <w:rPr>
            <w:rFonts w:ascii="Trebuchet MS" w:eastAsia="Times New Roman" w:hAnsi="Trebuchet MS" w:cs="Arial"/>
            <w:noProof/>
            <w:sz w:val="24"/>
            <w:szCs w:val="24"/>
            <w:lang w:eastAsia="es-AR"/>
          </w:rPr>
          <mc:AlternateContent>
            <mc:Choice Requires="wps">
              <w:drawing>
                <wp:inline distT="0" distB="0" distL="0" distR="0" wp14:anchorId="67C02EE2" wp14:editId="59766898">
                  <wp:extent cx="304800" cy="304800"/>
                  <wp:effectExtent l="0" t="0" r="0" b="0"/>
                  <wp:docPr id="14" name="AutoShape 8" descr="https://wwwi2.iberdrola.com/wcorp/img/comunes/ventana_nueva.png">
                    <a:hlinkClick xmlns:a="http://schemas.openxmlformats.org/drawingml/2006/main" r:id="rId81" tgtFrame="&quot;_blank&quot;" tooltip="&quot;Enlace externo, se abre en ventana nuev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75EAD" id="AutoShape 8" o:spid="_x0000_s1026" alt="https://wwwi2.iberdrola.com/wcorp/img/comunes/ventana_nueva.png" href="https://iopscience.iop.org/article/10.1088/1748-9326/ab4b71/pdf" target="&quot;_blank&quot;" title="&quot;Enlace externo, se abre en ventana nuev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" o:button="t" filled="f" stroked="f">
                  <v:fill o:detectmouseclick="t"/>
                  <o:lock v:ext="edit" aspectratio="t"/>
                  <w10:anchorlock/>
                </v:rect>
              </w:pict>
            </mc:Fallback>
          </mc:AlternateContent>
        </w:r>
      </w:hyperlink>
      <w:r w:rsidRPr="0084446B">
        <w:rPr>
          <w:rFonts w:ascii="Trebuchet MS" w:eastAsia="Times New Roman" w:hAnsi="Trebuchet MS" w:cs="Arial"/>
          <w:sz w:val="24"/>
          <w:szCs w:val="24"/>
          <w:lang w:eastAsia="es-AR"/>
        </w:rPr>
        <w:t> reciente, publicado por la editorial científica IOP Publishing, indica que los efectos asociados al calentamiento por las islas de calor urbanas podrían duplicar las pérdidas económicas previstas por el cambio climático.</w:t>
      </w:r>
    </w:p>
    <w:p w:rsidR="0084446B" w:rsidRPr="0084446B" w:rsidRDefault="0084446B" w:rsidP="0037309C">
      <w:pPr>
        <w:shd w:val="clear" w:color="auto" w:fill="FFFFFF"/>
        <w:spacing w:before="612" w:after="240" w:line="240" w:lineRule="auto"/>
        <w:jc w:val="center"/>
        <w:outlineLvl w:val="2"/>
        <w:rPr>
          <w:rFonts w:ascii="Trebuchet MS" w:eastAsia="Times New Roman" w:hAnsi="Trebuchet MS" w:cs="Arial"/>
          <w:b/>
          <w:sz w:val="28"/>
          <w:szCs w:val="27"/>
          <w:lang w:eastAsia="es-AR"/>
        </w:rPr>
      </w:pPr>
      <w:r w:rsidRPr="0084446B">
        <w:rPr>
          <w:rFonts w:ascii="Trebuchet MS" w:eastAsia="Times New Roman" w:hAnsi="Trebuchet MS" w:cs="Arial"/>
          <w:b/>
          <w:sz w:val="28"/>
          <w:szCs w:val="27"/>
          <w:lang w:eastAsia="es-AR"/>
        </w:rPr>
        <w:t>Soluciones a las islas de calor</w:t>
      </w:r>
    </w:p>
    <w:p w:rsidR="0084446B" w:rsidRPr="0084446B" w:rsidRDefault="0084446B" w:rsidP="0037309C">
      <w:pPr>
        <w:shd w:val="clear" w:color="auto" w:fill="FFFFFF"/>
        <w:spacing w:after="240" w:line="345" w:lineRule="atLeast"/>
        <w:jc w:val="both"/>
        <w:rPr>
          <w:rFonts w:ascii="Trebuchet MS" w:eastAsia="Times New Roman" w:hAnsi="Trebuchet MS" w:cs="Arial"/>
          <w:sz w:val="24"/>
          <w:szCs w:val="24"/>
          <w:lang w:eastAsia="es-AR"/>
        </w:rPr>
      </w:pPr>
      <w:r w:rsidRPr="0084446B">
        <w:rPr>
          <w:rFonts w:ascii="Trebuchet MS" w:eastAsia="Times New Roman" w:hAnsi="Trebuchet MS" w:cs="Arial"/>
          <w:sz w:val="24"/>
          <w:szCs w:val="24"/>
          <w:lang w:eastAsia="es-AR"/>
        </w:rPr>
        <w:t>Para minimizar los impactos de las islas de calor urbanas es </w:t>
      </w:r>
      <w:r w:rsidRPr="0037309C">
        <w:rPr>
          <w:rFonts w:ascii="Trebuchet MS" w:eastAsia="Times New Roman" w:hAnsi="Trebuchet MS" w:cs="Arial"/>
          <w:b/>
          <w:bCs/>
          <w:sz w:val="24"/>
          <w:szCs w:val="24"/>
          <w:lang w:eastAsia="es-AR"/>
        </w:rPr>
        <w:t>necesario apostar por un desarrollo urbano sostenible,</w:t>
      </w:r>
      <w:r w:rsidRPr="0084446B">
        <w:rPr>
          <w:rFonts w:ascii="Trebuchet MS" w:eastAsia="Times New Roman" w:hAnsi="Trebuchet MS" w:cs="Arial"/>
          <w:sz w:val="24"/>
          <w:szCs w:val="24"/>
          <w:lang w:eastAsia="es-AR"/>
        </w:rPr>
        <w:t> tal y como reclama la propia ONU a través de la </w:t>
      </w:r>
      <w:hyperlink r:id="rId82" w:history="1">
        <w:r w:rsidRPr="0037309C">
          <w:rPr>
            <w:rFonts w:ascii="Trebuchet MS" w:eastAsia="Times New Roman" w:hAnsi="Trebuchet MS" w:cs="Arial"/>
            <w:sz w:val="24"/>
            <w:szCs w:val="24"/>
            <w:u w:val="single"/>
            <w:lang w:eastAsia="es-AR"/>
          </w:rPr>
          <w:t>Nueva Agenda Urbana</w:t>
        </w:r>
      </w:hyperlink>
      <w:r w:rsidRPr="0084446B">
        <w:rPr>
          <w:rFonts w:ascii="Trebuchet MS" w:eastAsia="Times New Roman" w:hAnsi="Trebuchet MS" w:cs="Arial"/>
          <w:sz w:val="24"/>
          <w:szCs w:val="24"/>
          <w:lang w:eastAsia="es-AR"/>
        </w:rPr>
        <w:t>. Entre las soluciones, nos encontramos con:</w:t>
      </w:r>
    </w:p>
    <w:p w:rsidR="0084446B" w:rsidRPr="0084446B" w:rsidRDefault="0084446B" w:rsidP="0037309C">
      <w:pPr>
        <w:numPr>
          <w:ilvl w:val="0"/>
          <w:numId w:val="5"/>
        </w:numPr>
        <w:shd w:val="clear" w:color="auto" w:fill="FFFFFF"/>
        <w:spacing w:before="100" w:beforeAutospacing="1" w:after="0" w:afterAutospacing="1" w:line="389" w:lineRule="atLeast"/>
        <w:jc w:val="both"/>
        <w:rPr>
          <w:rFonts w:ascii="Trebuchet MS" w:eastAsia="Times New Roman" w:hAnsi="Trebuchet MS" w:cs="Arial"/>
          <w:sz w:val="24"/>
          <w:szCs w:val="24"/>
          <w:lang w:eastAsia="es-AR"/>
        </w:rPr>
      </w:pPr>
      <w:hyperlink r:id="rId83" w:history="1">
        <w:r w:rsidRPr="0037309C">
          <w:rPr>
            <w:rFonts w:ascii="Trebuchet MS" w:eastAsia="Times New Roman" w:hAnsi="Trebuchet MS" w:cs="Arial"/>
            <w:b/>
            <w:bCs/>
            <w:sz w:val="24"/>
            <w:szCs w:val="24"/>
            <w:u w:val="single"/>
            <w:lang w:eastAsia="es-AR"/>
          </w:rPr>
          <w:t>Arquitectura bioclimática</w:t>
        </w:r>
      </w:hyperlink>
      <w:r w:rsidRPr="0037309C">
        <w:rPr>
          <w:rFonts w:ascii="Trebuchet MS" w:eastAsia="Times New Roman" w:hAnsi="Trebuchet MS" w:cs="Arial"/>
          <w:b/>
          <w:bCs/>
          <w:sz w:val="24"/>
          <w:szCs w:val="24"/>
          <w:lang w:eastAsia="es-AR"/>
        </w:rPr>
        <w:t>:</w:t>
      </w:r>
      <w:r w:rsidRPr="0084446B">
        <w:rPr>
          <w:rFonts w:ascii="Trebuchet MS" w:eastAsia="Times New Roman" w:hAnsi="Trebuchet MS" w:cs="Arial"/>
          <w:sz w:val="24"/>
          <w:szCs w:val="24"/>
          <w:lang w:eastAsia="es-AR"/>
        </w:rPr>
        <w:t> incluye la instalación de </w:t>
      </w:r>
      <w:hyperlink r:id="rId84" w:history="1">
        <w:r w:rsidRPr="0037309C">
          <w:rPr>
            <w:rFonts w:ascii="Trebuchet MS" w:eastAsia="Times New Roman" w:hAnsi="Trebuchet MS" w:cs="Arial"/>
            <w:sz w:val="24"/>
            <w:szCs w:val="24"/>
            <w:u w:val="single"/>
            <w:lang w:eastAsia="es-AR"/>
          </w:rPr>
          <w:t>energías renovables</w:t>
        </w:r>
      </w:hyperlink>
      <w:r w:rsidRPr="0084446B">
        <w:rPr>
          <w:rFonts w:ascii="Trebuchet MS" w:eastAsia="Times New Roman" w:hAnsi="Trebuchet MS" w:cs="Arial"/>
          <w:sz w:val="24"/>
          <w:szCs w:val="24"/>
          <w:lang w:eastAsia="es-AR"/>
        </w:rPr>
        <w:t>, como los paneles solares, para impulsar el </w:t>
      </w:r>
      <w:hyperlink r:id="rId85" w:history="1">
        <w:r w:rsidRPr="0037309C">
          <w:rPr>
            <w:rFonts w:ascii="Trebuchet MS" w:eastAsia="Times New Roman" w:hAnsi="Trebuchet MS" w:cs="Arial"/>
            <w:sz w:val="24"/>
            <w:szCs w:val="24"/>
            <w:u w:val="single"/>
            <w:lang w:eastAsia="es-AR"/>
          </w:rPr>
          <w:t>autoconsumo fotovoltaico</w:t>
        </w:r>
      </w:hyperlink>
      <w:r w:rsidRPr="0084446B">
        <w:rPr>
          <w:rFonts w:ascii="Trebuchet MS" w:eastAsia="Times New Roman" w:hAnsi="Trebuchet MS" w:cs="Arial"/>
          <w:sz w:val="24"/>
          <w:szCs w:val="24"/>
          <w:lang w:eastAsia="es-AR"/>
        </w:rPr>
        <w:t> o de cubiertas de vegetación para mitigar la absorción de calor, así como elementos de refrigeración pasiva para crear </w:t>
      </w:r>
      <w:hyperlink r:id="rId86" w:history="1">
        <w:r w:rsidRPr="0037309C">
          <w:rPr>
            <w:rFonts w:ascii="Trebuchet MS" w:eastAsia="Times New Roman" w:hAnsi="Trebuchet MS" w:cs="Arial"/>
            <w:sz w:val="24"/>
            <w:szCs w:val="24"/>
            <w:u w:val="single"/>
            <w:lang w:eastAsia="es-AR"/>
          </w:rPr>
          <w:t>casas más eficientes</w:t>
        </w:r>
      </w:hyperlink>
      <w:r w:rsidRPr="0084446B">
        <w:rPr>
          <w:rFonts w:ascii="Trebuchet MS" w:eastAsia="Times New Roman" w:hAnsi="Trebuchet MS" w:cs="Arial"/>
          <w:sz w:val="24"/>
          <w:szCs w:val="24"/>
          <w:lang w:eastAsia="es-AR"/>
        </w:rPr>
        <w:t>.</w:t>
      </w:r>
    </w:p>
    <w:p w:rsidR="0084446B" w:rsidRPr="0084446B" w:rsidRDefault="0084446B" w:rsidP="0037309C">
      <w:pPr>
        <w:numPr>
          <w:ilvl w:val="0"/>
          <w:numId w:val="5"/>
        </w:numPr>
        <w:shd w:val="clear" w:color="auto" w:fill="FFFFFF"/>
        <w:spacing w:before="100" w:beforeAutospacing="1" w:after="100" w:afterAutospacing="1" w:line="389" w:lineRule="atLeast"/>
        <w:jc w:val="both"/>
        <w:rPr>
          <w:rFonts w:ascii="Trebuchet MS" w:eastAsia="Times New Roman" w:hAnsi="Trebuchet MS" w:cs="Arial"/>
          <w:sz w:val="24"/>
          <w:szCs w:val="24"/>
          <w:lang w:eastAsia="es-AR"/>
        </w:rPr>
      </w:pPr>
      <w:hyperlink r:id="rId87" w:history="1">
        <w:r w:rsidRPr="0037309C">
          <w:rPr>
            <w:rFonts w:ascii="Trebuchet MS" w:eastAsia="Times New Roman" w:hAnsi="Trebuchet MS" w:cs="Arial"/>
            <w:b/>
            <w:bCs/>
            <w:sz w:val="24"/>
            <w:szCs w:val="24"/>
            <w:u w:val="single"/>
            <w:lang w:eastAsia="es-AR"/>
          </w:rPr>
          <w:t>Infraestructuras sostenibles</w:t>
        </w:r>
      </w:hyperlink>
      <w:r w:rsidRPr="0037309C">
        <w:rPr>
          <w:rFonts w:ascii="Trebuchet MS" w:eastAsia="Times New Roman" w:hAnsi="Trebuchet MS" w:cs="Arial"/>
          <w:b/>
          <w:bCs/>
          <w:sz w:val="24"/>
          <w:szCs w:val="24"/>
          <w:lang w:eastAsia="es-AR"/>
        </w:rPr>
        <w:t>:</w:t>
      </w:r>
      <w:r w:rsidRPr="0084446B">
        <w:rPr>
          <w:rFonts w:ascii="Trebuchet MS" w:eastAsia="Times New Roman" w:hAnsi="Trebuchet MS" w:cs="Arial"/>
          <w:sz w:val="24"/>
          <w:szCs w:val="24"/>
          <w:lang w:eastAsia="es-AR"/>
        </w:rPr>
        <w:t> las ciudades necesitan renovar sus edificios, carreteras, puentes, aceras, estaciones, farolas, entre otros elementos, para alinearlos a la lucha contra el cambio climático. De hecho, son fundamentales para apuntalar un crecimiento económico verde.</w:t>
      </w:r>
    </w:p>
    <w:p w:rsidR="0084446B" w:rsidRPr="0084446B" w:rsidRDefault="0084446B" w:rsidP="0037309C">
      <w:pPr>
        <w:numPr>
          <w:ilvl w:val="0"/>
          <w:numId w:val="5"/>
        </w:numPr>
        <w:shd w:val="clear" w:color="auto" w:fill="FFFFFF"/>
        <w:spacing w:before="100" w:beforeAutospacing="1" w:after="0" w:afterAutospacing="1" w:line="389" w:lineRule="atLeast"/>
        <w:jc w:val="both"/>
        <w:rPr>
          <w:rFonts w:ascii="Trebuchet MS" w:eastAsia="Times New Roman" w:hAnsi="Trebuchet MS" w:cs="Arial"/>
          <w:sz w:val="24"/>
          <w:szCs w:val="24"/>
          <w:lang w:eastAsia="es-AR"/>
        </w:rPr>
      </w:pPr>
      <w:hyperlink r:id="rId88" w:history="1">
        <w:r w:rsidRPr="0037309C">
          <w:rPr>
            <w:rFonts w:ascii="Trebuchet MS" w:eastAsia="Times New Roman" w:hAnsi="Trebuchet MS" w:cs="Arial"/>
            <w:b/>
            <w:bCs/>
            <w:sz w:val="24"/>
            <w:szCs w:val="24"/>
            <w:u w:val="single"/>
            <w:lang w:eastAsia="es-AR"/>
          </w:rPr>
          <w:t>Movilidad sostenible</w:t>
        </w:r>
      </w:hyperlink>
      <w:r w:rsidRPr="0037309C">
        <w:rPr>
          <w:rFonts w:ascii="Trebuchet MS" w:eastAsia="Times New Roman" w:hAnsi="Trebuchet MS" w:cs="Arial"/>
          <w:b/>
          <w:bCs/>
          <w:sz w:val="24"/>
          <w:szCs w:val="24"/>
          <w:lang w:eastAsia="es-AR"/>
        </w:rPr>
        <w:t>:</w:t>
      </w:r>
      <w:r w:rsidRPr="0084446B">
        <w:rPr>
          <w:rFonts w:ascii="Trebuchet MS" w:eastAsia="Times New Roman" w:hAnsi="Trebuchet MS" w:cs="Arial"/>
          <w:sz w:val="24"/>
          <w:szCs w:val="24"/>
          <w:lang w:eastAsia="es-AR"/>
        </w:rPr>
        <w:t> el automóvil es uno de los principales causantes de la contaminación urbana, contribuyendo a su vez al aumento de temperaturas. Por ello, la movilidad debe mirar al </w:t>
      </w:r>
      <w:hyperlink r:id="rId89" w:history="1">
        <w:r w:rsidRPr="0037309C">
          <w:rPr>
            <w:rFonts w:ascii="Trebuchet MS" w:eastAsia="Times New Roman" w:hAnsi="Trebuchet MS" w:cs="Arial"/>
            <w:sz w:val="24"/>
            <w:szCs w:val="24"/>
            <w:u w:val="single"/>
            <w:lang w:eastAsia="es-AR"/>
          </w:rPr>
          <w:t>futuro</w:t>
        </w:r>
      </w:hyperlink>
      <w:r w:rsidRPr="0084446B">
        <w:rPr>
          <w:rFonts w:ascii="Trebuchet MS" w:eastAsia="Times New Roman" w:hAnsi="Trebuchet MS" w:cs="Arial"/>
          <w:sz w:val="24"/>
          <w:szCs w:val="24"/>
          <w:lang w:eastAsia="es-AR"/>
        </w:rPr>
        <w:t> y de la mano de las nuevas tecnologías impulsar iniciativas como la </w:t>
      </w:r>
      <w:proofErr w:type="spellStart"/>
      <w:r w:rsidRPr="0084446B">
        <w:rPr>
          <w:rFonts w:ascii="Trebuchet MS" w:eastAsia="Times New Roman" w:hAnsi="Trebuchet MS" w:cs="Arial"/>
          <w:sz w:val="24"/>
          <w:szCs w:val="24"/>
          <w:lang w:eastAsia="es-AR"/>
        </w:rPr>
        <w:fldChar w:fldCharType="begin"/>
      </w:r>
      <w:r w:rsidRPr="0084446B">
        <w:rPr>
          <w:rFonts w:ascii="Trebuchet MS" w:eastAsia="Times New Roman" w:hAnsi="Trebuchet MS" w:cs="Arial"/>
          <w:sz w:val="24"/>
          <w:szCs w:val="24"/>
          <w:lang w:eastAsia="es-AR"/>
        </w:rPr>
        <w:instrText xml:space="preserve"> HYPERLINK "https://www.iberdrola.com/innovacion/maas-movilidad-sostenible" </w:instrText>
      </w:r>
      <w:r w:rsidRPr="0084446B">
        <w:rPr>
          <w:rFonts w:ascii="Trebuchet MS" w:eastAsia="Times New Roman" w:hAnsi="Trebuchet MS" w:cs="Arial"/>
          <w:sz w:val="24"/>
          <w:szCs w:val="24"/>
          <w:lang w:eastAsia="es-AR"/>
        </w:rPr>
        <w:fldChar w:fldCharType="separate"/>
      </w:r>
      <w:r w:rsidRPr="0037309C">
        <w:rPr>
          <w:rFonts w:ascii="Trebuchet MS" w:eastAsia="Times New Roman" w:hAnsi="Trebuchet MS" w:cs="Arial"/>
          <w:sz w:val="24"/>
          <w:szCs w:val="24"/>
          <w:u w:val="single"/>
          <w:lang w:eastAsia="es-AR"/>
        </w:rPr>
        <w:t>Mobility</w:t>
      </w:r>
      <w:proofErr w:type="spellEnd"/>
      <w:r w:rsidRPr="0037309C">
        <w:rPr>
          <w:rFonts w:ascii="Trebuchet MS" w:eastAsia="Times New Roman" w:hAnsi="Trebuchet MS" w:cs="Arial"/>
          <w:sz w:val="24"/>
          <w:szCs w:val="24"/>
          <w:u w:val="single"/>
          <w:lang w:eastAsia="es-AR"/>
        </w:rPr>
        <w:t xml:space="preserve"> as a </w:t>
      </w:r>
      <w:proofErr w:type="spellStart"/>
      <w:r w:rsidRPr="0037309C">
        <w:rPr>
          <w:rFonts w:ascii="Trebuchet MS" w:eastAsia="Times New Roman" w:hAnsi="Trebuchet MS" w:cs="Arial"/>
          <w:sz w:val="24"/>
          <w:szCs w:val="24"/>
          <w:u w:val="single"/>
          <w:lang w:eastAsia="es-AR"/>
        </w:rPr>
        <w:t>Service</w:t>
      </w:r>
      <w:proofErr w:type="spellEnd"/>
      <w:r w:rsidRPr="0037309C">
        <w:rPr>
          <w:rFonts w:ascii="Trebuchet MS" w:eastAsia="Times New Roman" w:hAnsi="Trebuchet MS" w:cs="Arial"/>
          <w:sz w:val="24"/>
          <w:szCs w:val="24"/>
          <w:u w:val="single"/>
          <w:lang w:eastAsia="es-AR"/>
        </w:rPr>
        <w:t xml:space="preserve"> (</w:t>
      </w:r>
      <w:proofErr w:type="spellStart"/>
      <w:r w:rsidRPr="0037309C">
        <w:rPr>
          <w:rFonts w:ascii="Trebuchet MS" w:eastAsia="Times New Roman" w:hAnsi="Trebuchet MS" w:cs="Arial"/>
          <w:sz w:val="24"/>
          <w:szCs w:val="24"/>
          <w:u w:val="single"/>
          <w:lang w:eastAsia="es-AR"/>
        </w:rPr>
        <w:t>MaaS</w:t>
      </w:r>
      <w:proofErr w:type="spellEnd"/>
      <w:r w:rsidRPr="0037309C">
        <w:rPr>
          <w:rFonts w:ascii="Trebuchet MS" w:eastAsia="Times New Roman" w:hAnsi="Trebuchet MS" w:cs="Arial"/>
          <w:sz w:val="24"/>
          <w:szCs w:val="24"/>
          <w:u w:val="single"/>
          <w:lang w:eastAsia="es-AR"/>
        </w:rPr>
        <w:t>)</w:t>
      </w:r>
      <w:r w:rsidRPr="0084446B">
        <w:rPr>
          <w:rFonts w:ascii="Trebuchet MS" w:eastAsia="Times New Roman" w:hAnsi="Trebuchet MS" w:cs="Arial"/>
          <w:sz w:val="24"/>
          <w:szCs w:val="24"/>
          <w:lang w:eastAsia="es-AR"/>
        </w:rPr>
        <w:fldChar w:fldCharType="end"/>
      </w:r>
      <w:r w:rsidRPr="0084446B">
        <w:rPr>
          <w:rFonts w:ascii="Trebuchet MS" w:eastAsia="Times New Roman" w:hAnsi="Trebuchet MS" w:cs="Arial"/>
          <w:sz w:val="24"/>
          <w:szCs w:val="24"/>
          <w:lang w:eastAsia="es-AR"/>
        </w:rPr>
        <w:t>.</w:t>
      </w:r>
    </w:p>
    <w:p w:rsidR="0084446B" w:rsidRPr="0084446B" w:rsidRDefault="0084446B" w:rsidP="0037309C">
      <w:pPr>
        <w:numPr>
          <w:ilvl w:val="0"/>
          <w:numId w:val="5"/>
        </w:numPr>
        <w:shd w:val="clear" w:color="auto" w:fill="FFFFFF"/>
        <w:spacing w:before="100" w:beforeAutospacing="1" w:after="100" w:afterAutospacing="1" w:line="389" w:lineRule="atLeast"/>
        <w:jc w:val="both"/>
        <w:rPr>
          <w:rFonts w:ascii="Trebuchet MS" w:eastAsia="Times New Roman" w:hAnsi="Trebuchet MS" w:cs="Arial"/>
          <w:sz w:val="24"/>
          <w:szCs w:val="24"/>
          <w:lang w:eastAsia="es-AR"/>
        </w:rPr>
      </w:pPr>
      <w:hyperlink r:id="rId90" w:history="1">
        <w:r w:rsidRPr="0037309C">
          <w:rPr>
            <w:rFonts w:ascii="Trebuchet MS" w:eastAsia="Times New Roman" w:hAnsi="Trebuchet MS" w:cs="Arial"/>
            <w:b/>
            <w:bCs/>
            <w:sz w:val="24"/>
            <w:szCs w:val="24"/>
            <w:u w:val="single"/>
            <w:lang w:eastAsia="es-AR"/>
          </w:rPr>
          <w:t>Impuestos verdes</w:t>
        </w:r>
      </w:hyperlink>
      <w:r w:rsidRPr="0037309C">
        <w:rPr>
          <w:rFonts w:ascii="Trebuchet MS" w:eastAsia="Times New Roman" w:hAnsi="Trebuchet MS" w:cs="Arial"/>
          <w:b/>
          <w:bCs/>
          <w:sz w:val="24"/>
          <w:szCs w:val="24"/>
          <w:lang w:eastAsia="es-AR"/>
        </w:rPr>
        <w:t>:</w:t>
      </w:r>
      <w:r w:rsidRPr="0084446B">
        <w:rPr>
          <w:rFonts w:ascii="Trebuchet MS" w:eastAsia="Times New Roman" w:hAnsi="Trebuchet MS" w:cs="Arial"/>
          <w:sz w:val="24"/>
          <w:szCs w:val="24"/>
          <w:lang w:eastAsia="es-AR"/>
        </w:rPr>
        <w:t> los impuestos por la emisión de CO</w:t>
      </w:r>
      <w:r w:rsidRPr="0084446B">
        <w:rPr>
          <w:rFonts w:ascii="Trebuchet MS" w:eastAsia="Times New Roman" w:hAnsi="Trebuchet MS" w:cs="Arial"/>
          <w:sz w:val="24"/>
          <w:szCs w:val="24"/>
          <w:vertAlign w:val="subscript"/>
          <w:lang w:eastAsia="es-AR"/>
        </w:rPr>
        <w:t>2</w:t>
      </w:r>
      <w:r w:rsidRPr="0084446B">
        <w:rPr>
          <w:rFonts w:ascii="Trebuchet MS" w:eastAsia="Times New Roman" w:hAnsi="Trebuchet MS" w:cs="Arial"/>
          <w:sz w:val="24"/>
          <w:szCs w:val="24"/>
          <w:lang w:eastAsia="es-AR"/>
        </w:rPr>
        <w:t>, de otros gases de efecto invernadero y de sustancias contaminantes están destinados a gravar los comportamientos nocivos para la salud medioambiental y permiten compensar las externalidades del desarrollo económico de las ciudades.</w:t>
      </w:r>
    </w:p>
    <w:p w:rsidR="0084446B" w:rsidRPr="0084446B" w:rsidRDefault="0084446B" w:rsidP="0037309C">
      <w:pPr>
        <w:numPr>
          <w:ilvl w:val="0"/>
          <w:numId w:val="5"/>
        </w:numPr>
        <w:shd w:val="clear" w:color="auto" w:fill="FFFFFF"/>
        <w:spacing w:before="100" w:beforeAutospacing="1" w:after="0" w:afterAutospacing="1" w:line="389" w:lineRule="atLeast"/>
        <w:jc w:val="both"/>
        <w:rPr>
          <w:rFonts w:ascii="Trebuchet MS" w:eastAsia="Times New Roman" w:hAnsi="Trebuchet MS" w:cs="Arial"/>
          <w:sz w:val="24"/>
          <w:szCs w:val="24"/>
          <w:lang w:eastAsia="es-AR"/>
        </w:rPr>
      </w:pPr>
      <w:hyperlink r:id="rId91" w:history="1">
        <w:proofErr w:type="spellStart"/>
        <w:r w:rsidRPr="0037309C">
          <w:rPr>
            <w:rFonts w:ascii="Trebuchet MS" w:eastAsia="Times New Roman" w:hAnsi="Trebuchet MS" w:cs="Arial"/>
            <w:b/>
            <w:bCs/>
            <w:sz w:val="24"/>
            <w:szCs w:val="24"/>
            <w:u w:val="single"/>
            <w:lang w:eastAsia="es-AR"/>
          </w:rPr>
          <w:t>Ecobarrios</w:t>
        </w:r>
        <w:proofErr w:type="spellEnd"/>
      </w:hyperlink>
      <w:r w:rsidRPr="0037309C">
        <w:rPr>
          <w:rFonts w:ascii="Trebuchet MS" w:eastAsia="Times New Roman" w:hAnsi="Trebuchet MS" w:cs="Arial"/>
          <w:b/>
          <w:bCs/>
          <w:sz w:val="24"/>
          <w:szCs w:val="24"/>
          <w:lang w:eastAsia="es-AR"/>
        </w:rPr>
        <w:t>:</w:t>
      </w:r>
      <w:r w:rsidRPr="0084446B">
        <w:rPr>
          <w:rFonts w:ascii="Trebuchet MS" w:eastAsia="Times New Roman" w:hAnsi="Trebuchet MS" w:cs="Arial"/>
          <w:sz w:val="24"/>
          <w:szCs w:val="24"/>
          <w:lang w:eastAsia="es-AR"/>
        </w:rPr>
        <w:t> hablamos de nuevos desarrollos urbanos que pretenden disminuir el impacto sobre el medio ambiente cambiando los hábitos de vida de sus habitantes. Para ello, incorporan más zonas verdes, regeneran espacios públicos y fomentan la </w:t>
      </w:r>
      <w:hyperlink r:id="rId92" w:history="1">
        <w:r w:rsidRPr="0037309C">
          <w:rPr>
            <w:rFonts w:ascii="Trebuchet MS" w:eastAsia="Times New Roman" w:hAnsi="Trebuchet MS" w:cs="Arial"/>
            <w:sz w:val="24"/>
            <w:szCs w:val="24"/>
            <w:u w:val="single"/>
            <w:lang w:eastAsia="es-AR"/>
          </w:rPr>
          <w:t>educación ambiental</w:t>
        </w:r>
      </w:hyperlink>
      <w:r w:rsidRPr="0084446B">
        <w:rPr>
          <w:rFonts w:ascii="Trebuchet MS" w:eastAsia="Times New Roman" w:hAnsi="Trebuchet MS" w:cs="Arial"/>
          <w:sz w:val="24"/>
          <w:szCs w:val="24"/>
          <w:lang w:eastAsia="es-AR"/>
        </w:rPr>
        <w:t>.</w:t>
      </w:r>
    </w:p>
    <w:p w:rsidR="0084446B" w:rsidRPr="0084446B" w:rsidRDefault="0084446B" w:rsidP="0037309C">
      <w:pPr>
        <w:numPr>
          <w:ilvl w:val="0"/>
          <w:numId w:val="5"/>
        </w:numPr>
        <w:shd w:val="clear" w:color="auto" w:fill="FFFFFF"/>
        <w:spacing w:before="100" w:beforeAutospacing="1" w:after="0" w:afterAutospacing="1" w:line="389" w:lineRule="atLeast"/>
        <w:jc w:val="both"/>
        <w:rPr>
          <w:rFonts w:ascii="Trebuchet MS" w:eastAsia="Times New Roman" w:hAnsi="Trebuchet MS" w:cs="Arial"/>
          <w:sz w:val="24"/>
          <w:szCs w:val="24"/>
          <w:lang w:eastAsia="es-AR"/>
        </w:rPr>
      </w:pPr>
      <w:hyperlink r:id="rId93" w:history="1">
        <w:r w:rsidRPr="0037309C">
          <w:rPr>
            <w:rFonts w:ascii="Trebuchet MS" w:eastAsia="Times New Roman" w:hAnsi="Trebuchet MS" w:cs="Arial"/>
            <w:b/>
            <w:bCs/>
            <w:sz w:val="24"/>
            <w:szCs w:val="24"/>
            <w:u w:val="single"/>
            <w:lang w:eastAsia="es-AR"/>
          </w:rPr>
          <w:t>Corredores verdes</w:t>
        </w:r>
      </w:hyperlink>
      <w:r w:rsidRPr="0037309C">
        <w:rPr>
          <w:rFonts w:ascii="Trebuchet MS" w:eastAsia="Times New Roman" w:hAnsi="Trebuchet MS" w:cs="Arial"/>
          <w:b/>
          <w:bCs/>
          <w:sz w:val="24"/>
          <w:szCs w:val="24"/>
          <w:lang w:eastAsia="es-AR"/>
        </w:rPr>
        <w:t>:</w:t>
      </w:r>
      <w:r w:rsidRPr="0084446B">
        <w:rPr>
          <w:rFonts w:ascii="Trebuchet MS" w:eastAsia="Times New Roman" w:hAnsi="Trebuchet MS" w:cs="Arial"/>
          <w:sz w:val="24"/>
          <w:szCs w:val="24"/>
          <w:lang w:eastAsia="es-AR"/>
        </w:rPr>
        <w:t> estas zonas, que además tienen diferentes usos sociales, culturales o deportivos, permiten conectar áreas naturales de la ciudad con extensas franjas de vegetación. En este punto también conviene citar elementos como los </w:t>
      </w:r>
      <w:hyperlink r:id="rId94" w:history="1">
        <w:r w:rsidRPr="0037309C">
          <w:rPr>
            <w:rFonts w:ascii="Trebuchet MS" w:eastAsia="Times New Roman" w:hAnsi="Trebuchet MS" w:cs="Arial"/>
            <w:sz w:val="24"/>
            <w:szCs w:val="24"/>
            <w:u w:val="single"/>
            <w:lang w:eastAsia="es-AR"/>
          </w:rPr>
          <w:t>huertos urbanos</w:t>
        </w:r>
      </w:hyperlink>
      <w:r w:rsidRPr="0084446B">
        <w:rPr>
          <w:rFonts w:ascii="Trebuchet MS" w:eastAsia="Times New Roman" w:hAnsi="Trebuchet MS" w:cs="Arial"/>
          <w:sz w:val="24"/>
          <w:szCs w:val="24"/>
          <w:lang w:eastAsia="es-AR"/>
        </w:rPr>
        <w:t>.</w:t>
      </w:r>
    </w:p>
    <w:p w:rsidR="00034BE5" w:rsidRPr="0037309C" w:rsidRDefault="00034BE5" w:rsidP="0037309C">
      <w:pPr>
        <w:shd w:val="clear" w:color="auto" w:fill="F4F5F7"/>
        <w:spacing w:after="365" w:line="240" w:lineRule="auto"/>
        <w:jc w:val="both"/>
        <w:rPr>
          <w:rFonts w:ascii="Trebuchet MS" w:eastAsia="Times New Roman" w:hAnsi="Trebuchet MS" w:cs="Arial"/>
          <w:sz w:val="24"/>
          <w:szCs w:val="24"/>
          <w:lang w:eastAsia="es-AR"/>
        </w:rPr>
      </w:pPr>
    </w:p>
    <w:p w:rsidR="0084446B" w:rsidRPr="0037309C" w:rsidRDefault="0084446B" w:rsidP="0037309C">
      <w:pPr>
        <w:shd w:val="clear" w:color="auto" w:fill="F4F5F7"/>
        <w:spacing w:after="365" w:line="240" w:lineRule="auto"/>
        <w:jc w:val="both"/>
        <w:rPr>
          <w:rFonts w:ascii="Trebuchet MS" w:eastAsia="Times New Roman" w:hAnsi="Trebuchet MS" w:cs="Arial"/>
          <w:sz w:val="24"/>
          <w:szCs w:val="24"/>
          <w:lang w:eastAsia="es-AR"/>
        </w:rPr>
      </w:pPr>
    </w:p>
    <w:p w:rsidR="00650BBB" w:rsidRPr="0037309C" w:rsidRDefault="00650BBB" w:rsidP="0037309C">
      <w:pPr>
        <w:jc w:val="both"/>
        <w:rPr>
          <w:rFonts w:ascii="Trebuchet MS" w:hAnsi="Trebuchet MS"/>
          <w:sz w:val="24"/>
          <w:szCs w:val="24"/>
        </w:rPr>
      </w:pPr>
    </w:p>
    <w:sectPr w:rsidR="00650BBB" w:rsidRPr="0037309C" w:rsidSect="007E5594">
      <w:pgSz w:w="11906" w:h="16838"/>
      <w:pgMar w:top="720" w:right="720" w:bottom="720" w:left="720" w:header="708" w:footer="708" w:gutter="0"/>
      <w:pgBorders w:offsetFrom="page">
        <w:top w:val="thinThickSmallGap" w:sz="24" w:space="24" w:color="FF0000"/>
        <w:left w:val="thinThickSmallGap" w:sz="24" w:space="24" w:color="FF0000"/>
        <w:bottom w:val="thinThickSmallGap" w:sz="24" w:space="24" w:color="FF0000"/>
        <w:right w:val="thinThick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14EB1"/>
    <w:multiLevelType w:val="multilevel"/>
    <w:tmpl w:val="241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3764DD"/>
    <w:multiLevelType w:val="multilevel"/>
    <w:tmpl w:val="85C6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E16824"/>
    <w:multiLevelType w:val="multilevel"/>
    <w:tmpl w:val="F8F8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9202F"/>
    <w:multiLevelType w:val="multilevel"/>
    <w:tmpl w:val="BB6C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9A162C"/>
    <w:multiLevelType w:val="multilevel"/>
    <w:tmpl w:val="AB46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94"/>
    <w:rsid w:val="00034BE5"/>
    <w:rsid w:val="0037309C"/>
    <w:rsid w:val="00650BBB"/>
    <w:rsid w:val="006C301C"/>
    <w:rsid w:val="00712BC4"/>
    <w:rsid w:val="00767A2B"/>
    <w:rsid w:val="007C6EB5"/>
    <w:rsid w:val="007E5594"/>
    <w:rsid w:val="008444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EAA4E-5FEA-42C0-88F7-EDBF32B3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444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46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742603">
      <w:bodyDiv w:val="1"/>
      <w:marLeft w:val="0"/>
      <w:marRight w:val="0"/>
      <w:marTop w:val="0"/>
      <w:marBottom w:val="0"/>
      <w:divBdr>
        <w:top w:val="none" w:sz="0" w:space="0" w:color="auto"/>
        <w:left w:val="none" w:sz="0" w:space="0" w:color="auto"/>
        <w:bottom w:val="none" w:sz="0" w:space="0" w:color="auto"/>
        <w:right w:val="none" w:sz="0" w:space="0" w:color="auto"/>
      </w:divBdr>
      <w:divsChild>
        <w:div w:id="24257029">
          <w:marLeft w:val="0"/>
          <w:marRight w:val="0"/>
          <w:marTop w:val="0"/>
          <w:marBottom w:val="0"/>
          <w:divBdr>
            <w:top w:val="none" w:sz="0" w:space="0" w:color="auto"/>
            <w:left w:val="none" w:sz="0" w:space="0" w:color="auto"/>
            <w:bottom w:val="none" w:sz="0" w:space="0" w:color="auto"/>
            <w:right w:val="none" w:sz="0" w:space="0" w:color="auto"/>
          </w:divBdr>
          <w:divsChild>
            <w:div w:id="1345210920">
              <w:marLeft w:val="0"/>
              <w:marRight w:val="0"/>
              <w:marTop w:val="0"/>
              <w:marBottom w:val="150"/>
              <w:divBdr>
                <w:top w:val="none" w:sz="0" w:space="0" w:color="auto"/>
                <w:left w:val="none" w:sz="0" w:space="0" w:color="auto"/>
                <w:bottom w:val="none" w:sz="0" w:space="0" w:color="auto"/>
                <w:right w:val="none" w:sz="0" w:space="0" w:color="auto"/>
              </w:divBdr>
              <w:divsChild>
                <w:div w:id="1140927003">
                  <w:marLeft w:val="0"/>
                  <w:marRight w:val="0"/>
                  <w:marTop w:val="48"/>
                  <w:marBottom w:val="0"/>
                  <w:divBdr>
                    <w:top w:val="none" w:sz="0" w:space="0" w:color="auto"/>
                    <w:left w:val="none" w:sz="0" w:space="0" w:color="auto"/>
                    <w:bottom w:val="none" w:sz="0" w:space="0" w:color="auto"/>
                    <w:right w:val="none" w:sz="0" w:space="0" w:color="auto"/>
                  </w:divBdr>
                </w:div>
              </w:divsChild>
            </w:div>
            <w:div w:id="1794909948">
              <w:marLeft w:val="0"/>
              <w:marRight w:val="0"/>
              <w:marTop w:val="0"/>
              <w:marBottom w:val="0"/>
              <w:divBdr>
                <w:top w:val="none" w:sz="0" w:space="0" w:color="auto"/>
                <w:left w:val="none" w:sz="0" w:space="0" w:color="auto"/>
                <w:bottom w:val="none" w:sz="0" w:space="0" w:color="auto"/>
                <w:right w:val="none" w:sz="0" w:space="0" w:color="auto"/>
              </w:divBdr>
              <w:divsChild>
                <w:div w:id="933781724">
                  <w:marLeft w:val="0"/>
                  <w:marRight w:val="0"/>
                  <w:marTop w:val="0"/>
                  <w:marBottom w:val="150"/>
                  <w:divBdr>
                    <w:top w:val="none" w:sz="0" w:space="0" w:color="auto"/>
                    <w:left w:val="none" w:sz="0" w:space="0" w:color="auto"/>
                    <w:bottom w:val="none" w:sz="0" w:space="0" w:color="auto"/>
                    <w:right w:val="none" w:sz="0" w:space="0" w:color="auto"/>
                  </w:divBdr>
                  <w:divsChild>
                    <w:div w:id="1808743580">
                      <w:marLeft w:val="0"/>
                      <w:marRight w:val="0"/>
                      <w:marTop w:val="0"/>
                      <w:marBottom w:val="0"/>
                      <w:divBdr>
                        <w:top w:val="none" w:sz="0" w:space="0" w:color="auto"/>
                        <w:left w:val="none" w:sz="0" w:space="0" w:color="auto"/>
                        <w:bottom w:val="none" w:sz="0" w:space="0" w:color="auto"/>
                        <w:right w:val="none" w:sz="0" w:space="0" w:color="auto"/>
                      </w:divBdr>
                      <w:divsChild>
                        <w:div w:id="1455637515">
                          <w:marLeft w:val="0"/>
                          <w:marRight w:val="0"/>
                          <w:marTop w:val="0"/>
                          <w:marBottom w:val="0"/>
                          <w:divBdr>
                            <w:top w:val="none" w:sz="0" w:space="0" w:color="auto"/>
                            <w:left w:val="none" w:sz="0" w:space="0" w:color="auto"/>
                            <w:bottom w:val="none" w:sz="0" w:space="0" w:color="auto"/>
                            <w:right w:val="none" w:sz="0" w:space="0" w:color="auto"/>
                          </w:divBdr>
                          <w:divsChild>
                            <w:div w:id="2038041846">
                              <w:marLeft w:val="0"/>
                              <w:marRight w:val="0"/>
                              <w:marTop w:val="0"/>
                              <w:marBottom w:val="0"/>
                              <w:divBdr>
                                <w:top w:val="none" w:sz="0" w:space="0" w:color="auto"/>
                                <w:left w:val="none" w:sz="0" w:space="0" w:color="auto"/>
                                <w:bottom w:val="none" w:sz="0" w:space="0" w:color="auto"/>
                                <w:right w:val="none" w:sz="0" w:space="0" w:color="auto"/>
                              </w:divBdr>
                              <w:divsChild>
                                <w:div w:id="89589864">
                                  <w:marLeft w:val="0"/>
                                  <w:marRight w:val="0"/>
                                  <w:marTop w:val="0"/>
                                  <w:marBottom w:val="0"/>
                                  <w:divBdr>
                                    <w:top w:val="none" w:sz="0" w:space="0" w:color="auto"/>
                                    <w:left w:val="none" w:sz="0" w:space="0" w:color="auto"/>
                                    <w:bottom w:val="none" w:sz="0" w:space="0" w:color="auto"/>
                                    <w:right w:val="none" w:sz="0" w:space="0" w:color="auto"/>
                                  </w:divBdr>
                                  <w:divsChild>
                                    <w:div w:id="878201694">
                                      <w:marLeft w:val="0"/>
                                      <w:marRight w:val="0"/>
                                      <w:marTop w:val="0"/>
                                      <w:marBottom w:val="0"/>
                                      <w:divBdr>
                                        <w:top w:val="none" w:sz="0" w:space="0" w:color="auto"/>
                                        <w:left w:val="none" w:sz="0" w:space="0" w:color="auto"/>
                                        <w:bottom w:val="none" w:sz="0" w:space="0" w:color="auto"/>
                                        <w:right w:val="none" w:sz="0" w:space="0" w:color="auto"/>
                                      </w:divBdr>
                                      <w:divsChild>
                                        <w:div w:id="302581578">
                                          <w:marLeft w:val="150"/>
                                          <w:marRight w:val="150"/>
                                          <w:marTop w:val="0"/>
                                          <w:marBottom w:val="0"/>
                                          <w:divBdr>
                                            <w:top w:val="none" w:sz="0" w:space="0" w:color="auto"/>
                                            <w:left w:val="none" w:sz="0" w:space="0" w:color="auto"/>
                                            <w:bottom w:val="none" w:sz="0" w:space="0" w:color="auto"/>
                                            <w:right w:val="none" w:sz="0" w:space="0" w:color="auto"/>
                                          </w:divBdr>
                                          <w:divsChild>
                                            <w:div w:id="539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1677896">
      <w:bodyDiv w:val="1"/>
      <w:marLeft w:val="0"/>
      <w:marRight w:val="0"/>
      <w:marTop w:val="0"/>
      <w:marBottom w:val="0"/>
      <w:divBdr>
        <w:top w:val="none" w:sz="0" w:space="0" w:color="auto"/>
        <w:left w:val="none" w:sz="0" w:space="0" w:color="auto"/>
        <w:bottom w:val="none" w:sz="0" w:space="0" w:color="auto"/>
        <w:right w:val="none" w:sz="0" w:space="0" w:color="auto"/>
      </w:divBdr>
      <w:divsChild>
        <w:div w:id="1673752714">
          <w:marLeft w:val="0"/>
          <w:marRight w:val="0"/>
          <w:marTop w:val="0"/>
          <w:marBottom w:val="0"/>
          <w:divBdr>
            <w:top w:val="none" w:sz="0" w:space="0" w:color="auto"/>
            <w:left w:val="none" w:sz="0" w:space="0" w:color="auto"/>
            <w:bottom w:val="none" w:sz="0" w:space="0" w:color="auto"/>
            <w:right w:val="none" w:sz="0" w:space="0" w:color="auto"/>
          </w:divBdr>
          <w:divsChild>
            <w:div w:id="494994448">
              <w:marLeft w:val="0"/>
              <w:marRight w:val="0"/>
              <w:marTop w:val="0"/>
              <w:marBottom w:val="0"/>
              <w:divBdr>
                <w:top w:val="none" w:sz="0" w:space="0" w:color="auto"/>
                <w:left w:val="none" w:sz="0" w:space="0" w:color="auto"/>
                <w:bottom w:val="none" w:sz="0" w:space="0" w:color="auto"/>
                <w:right w:val="none" w:sz="0" w:space="0" w:color="auto"/>
              </w:divBdr>
              <w:divsChild>
                <w:div w:id="62259708">
                  <w:marLeft w:val="0"/>
                  <w:marRight w:val="0"/>
                  <w:marTop w:val="0"/>
                  <w:marBottom w:val="0"/>
                  <w:divBdr>
                    <w:top w:val="none" w:sz="0" w:space="0" w:color="auto"/>
                    <w:left w:val="none" w:sz="0" w:space="0" w:color="auto"/>
                    <w:bottom w:val="none" w:sz="0" w:space="0" w:color="auto"/>
                    <w:right w:val="none" w:sz="0" w:space="0" w:color="auto"/>
                  </w:divBdr>
                  <w:divsChild>
                    <w:div w:id="856775980">
                      <w:marLeft w:val="0"/>
                      <w:marRight w:val="0"/>
                      <w:marTop w:val="0"/>
                      <w:marBottom w:val="0"/>
                      <w:divBdr>
                        <w:top w:val="none" w:sz="0" w:space="0" w:color="auto"/>
                        <w:left w:val="none" w:sz="0" w:space="0" w:color="auto"/>
                        <w:bottom w:val="none" w:sz="0" w:space="0" w:color="auto"/>
                        <w:right w:val="none" w:sz="0" w:space="0" w:color="auto"/>
                      </w:divBdr>
                      <w:divsChild>
                        <w:div w:id="133063715">
                          <w:marLeft w:val="0"/>
                          <w:marRight w:val="0"/>
                          <w:marTop w:val="0"/>
                          <w:marBottom w:val="0"/>
                          <w:divBdr>
                            <w:top w:val="none" w:sz="0" w:space="0" w:color="auto"/>
                            <w:left w:val="none" w:sz="0" w:space="0" w:color="auto"/>
                            <w:bottom w:val="none" w:sz="0" w:space="0" w:color="auto"/>
                            <w:right w:val="none" w:sz="0" w:space="0" w:color="auto"/>
                          </w:divBdr>
                          <w:divsChild>
                            <w:div w:id="1311716566">
                              <w:marLeft w:val="0"/>
                              <w:marRight w:val="0"/>
                              <w:marTop w:val="0"/>
                              <w:marBottom w:val="0"/>
                              <w:divBdr>
                                <w:top w:val="none" w:sz="0" w:space="0" w:color="auto"/>
                                <w:left w:val="none" w:sz="0" w:space="0" w:color="auto"/>
                                <w:bottom w:val="none" w:sz="0" w:space="0" w:color="auto"/>
                                <w:right w:val="none" w:sz="0" w:space="0" w:color="auto"/>
                              </w:divBdr>
                              <w:divsChild>
                                <w:div w:id="1201892788">
                                  <w:marLeft w:val="0"/>
                                  <w:marRight w:val="0"/>
                                  <w:marTop w:val="0"/>
                                  <w:marBottom w:val="0"/>
                                  <w:divBdr>
                                    <w:top w:val="none" w:sz="0" w:space="0" w:color="auto"/>
                                    <w:left w:val="none" w:sz="0" w:space="0" w:color="auto"/>
                                    <w:bottom w:val="none" w:sz="0" w:space="0" w:color="auto"/>
                                    <w:right w:val="none" w:sz="0" w:space="0" w:color="auto"/>
                                  </w:divBdr>
                                  <w:divsChild>
                                    <w:div w:id="5083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064002">
          <w:marLeft w:val="0"/>
          <w:marRight w:val="0"/>
          <w:marTop w:val="0"/>
          <w:marBottom w:val="0"/>
          <w:divBdr>
            <w:top w:val="none" w:sz="0" w:space="0" w:color="auto"/>
            <w:left w:val="none" w:sz="0" w:space="0" w:color="auto"/>
            <w:bottom w:val="none" w:sz="0" w:space="0" w:color="auto"/>
            <w:right w:val="none" w:sz="0" w:space="0" w:color="auto"/>
          </w:divBdr>
          <w:divsChild>
            <w:div w:id="914977097">
              <w:marLeft w:val="0"/>
              <w:marRight w:val="0"/>
              <w:marTop w:val="0"/>
              <w:marBottom w:val="0"/>
              <w:divBdr>
                <w:top w:val="none" w:sz="0" w:space="0" w:color="auto"/>
                <w:left w:val="none" w:sz="0" w:space="0" w:color="auto"/>
                <w:bottom w:val="none" w:sz="0" w:space="0" w:color="auto"/>
                <w:right w:val="none" w:sz="0" w:space="0" w:color="auto"/>
              </w:divBdr>
              <w:divsChild>
                <w:div w:id="1985617136">
                  <w:marLeft w:val="0"/>
                  <w:marRight w:val="0"/>
                  <w:marTop w:val="0"/>
                  <w:marBottom w:val="0"/>
                  <w:divBdr>
                    <w:top w:val="none" w:sz="0" w:space="0" w:color="auto"/>
                    <w:left w:val="none" w:sz="0" w:space="0" w:color="auto"/>
                    <w:bottom w:val="none" w:sz="0" w:space="0" w:color="auto"/>
                    <w:right w:val="none" w:sz="0" w:space="0" w:color="auto"/>
                  </w:divBdr>
                  <w:divsChild>
                    <w:div w:id="1858929117">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sChild>
                            <w:div w:id="577597535">
                              <w:marLeft w:val="0"/>
                              <w:marRight w:val="0"/>
                              <w:marTop w:val="0"/>
                              <w:marBottom w:val="0"/>
                              <w:divBdr>
                                <w:top w:val="none" w:sz="0" w:space="0" w:color="auto"/>
                                <w:left w:val="none" w:sz="0" w:space="0" w:color="auto"/>
                                <w:bottom w:val="none" w:sz="0" w:space="0" w:color="auto"/>
                                <w:right w:val="none" w:sz="0" w:space="0" w:color="auto"/>
                              </w:divBdr>
                              <w:divsChild>
                                <w:div w:id="2082292045">
                                  <w:marLeft w:val="0"/>
                                  <w:marRight w:val="0"/>
                                  <w:marTop w:val="0"/>
                                  <w:marBottom w:val="0"/>
                                  <w:divBdr>
                                    <w:top w:val="none" w:sz="0" w:space="0" w:color="auto"/>
                                    <w:left w:val="none" w:sz="0" w:space="0" w:color="auto"/>
                                    <w:bottom w:val="none" w:sz="0" w:space="0" w:color="auto"/>
                                    <w:right w:val="none" w:sz="0" w:space="0" w:color="auto"/>
                                  </w:divBdr>
                                </w:div>
                                <w:div w:id="779836500">
                                  <w:marLeft w:val="-225"/>
                                  <w:marRight w:val="-225"/>
                                  <w:marTop w:val="300"/>
                                  <w:marBottom w:val="300"/>
                                  <w:divBdr>
                                    <w:top w:val="none" w:sz="0" w:space="0" w:color="auto"/>
                                    <w:left w:val="none" w:sz="0" w:space="0" w:color="auto"/>
                                    <w:bottom w:val="none" w:sz="0" w:space="0" w:color="auto"/>
                                    <w:right w:val="none" w:sz="0" w:space="0" w:color="auto"/>
                                  </w:divBdr>
                                  <w:divsChild>
                                    <w:div w:id="8889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331393">
          <w:marLeft w:val="0"/>
          <w:marRight w:val="0"/>
          <w:marTop w:val="0"/>
          <w:marBottom w:val="0"/>
          <w:divBdr>
            <w:top w:val="none" w:sz="0" w:space="0" w:color="auto"/>
            <w:left w:val="none" w:sz="0" w:space="0" w:color="auto"/>
            <w:bottom w:val="none" w:sz="0" w:space="0" w:color="auto"/>
            <w:right w:val="none" w:sz="0" w:space="0" w:color="auto"/>
          </w:divBdr>
          <w:divsChild>
            <w:div w:id="2003199054">
              <w:marLeft w:val="0"/>
              <w:marRight w:val="0"/>
              <w:marTop w:val="0"/>
              <w:marBottom w:val="0"/>
              <w:divBdr>
                <w:top w:val="none" w:sz="0" w:space="0" w:color="auto"/>
                <w:left w:val="none" w:sz="0" w:space="0" w:color="auto"/>
                <w:bottom w:val="none" w:sz="0" w:space="0" w:color="auto"/>
                <w:right w:val="none" w:sz="0" w:space="0" w:color="auto"/>
              </w:divBdr>
              <w:divsChild>
                <w:div w:id="371619711">
                  <w:marLeft w:val="0"/>
                  <w:marRight w:val="0"/>
                  <w:marTop w:val="0"/>
                  <w:marBottom w:val="0"/>
                  <w:divBdr>
                    <w:top w:val="none" w:sz="0" w:space="0" w:color="auto"/>
                    <w:left w:val="none" w:sz="0" w:space="0" w:color="auto"/>
                    <w:bottom w:val="none" w:sz="0" w:space="0" w:color="auto"/>
                    <w:right w:val="none" w:sz="0" w:space="0" w:color="auto"/>
                  </w:divBdr>
                  <w:divsChild>
                    <w:div w:id="1070007133">
                      <w:marLeft w:val="0"/>
                      <w:marRight w:val="0"/>
                      <w:marTop w:val="0"/>
                      <w:marBottom w:val="0"/>
                      <w:divBdr>
                        <w:top w:val="none" w:sz="0" w:space="0" w:color="auto"/>
                        <w:left w:val="none" w:sz="0" w:space="0" w:color="auto"/>
                        <w:bottom w:val="none" w:sz="0" w:space="0" w:color="auto"/>
                        <w:right w:val="none" w:sz="0" w:space="0" w:color="auto"/>
                      </w:divBdr>
                      <w:divsChild>
                        <w:div w:id="758060966">
                          <w:marLeft w:val="0"/>
                          <w:marRight w:val="0"/>
                          <w:marTop w:val="0"/>
                          <w:marBottom w:val="0"/>
                          <w:divBdr>
                            <w:top w:val="none" w:sz="0" w:space="0" w:color="auto"/>
                            <w:left w:val="none" w:sz="0" w:space="0" w:color="auto"/>
                            <w:bottom w:val="none" w:sz="0" w:space="0" w:color="auto"/>
                            <w:right w:val="none" w:sz="0" w:space="0" w:color="auto"/>
                          </w:divBdr>
                          <w:divsChild>
                            <w:div w:id="5500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61991">
          <w:marLeft w:val="0"/>
          <w:marRight w:val="0"/>
          <w:marTop w:val="0"/>
          <w:marBottom w:val="0"/>
          <w:divBdr>
            <w:top w:val="none" w:sz="0" w:space="0" w:color="auto"/>
            <w:left w:val="none" w:sz="0" w:space="0" w:color="auto"/>
            <w:bottom w:val="none" w:sz="0" w:space="0" w:color="auto"/>
            <w:right w:val="none" w:sz="0" w:space="0" w:color="auto"/>
          </w:divBdr>
          <w:divsChild>
            <w:div w:id="113717605">
              <w:marLeft w:val="0"/>
              <w:marRight w:val="0"/>
              <w:marTop w:val="0"/>
              <w:marBottom w:val="0"/>
              <w:divBdr>
                <w:top w:val="none" w:sz="0" w:space="0" w:color="auto"/>
                <w:left w:val="none" w:sz="0" w:space="0" w:color="auto"/>
                <w:bottom w:val="none" w:sz="0" w:space="0" w:color="auto"/>
                <w:right w:val="none" w:sz="0" w:space="0" w:color="auto"/>
              </w:divBdr>
              <w:divsChild>
                <w:div w:id="845677482">
                  <w:marLeft w:val="0"/>
                  <w:marRight w:val="0"/>
                  <w:marTop w:val="0"/>
                  <w:marBottom w:val="0"/>
                  <w:divBdr>
                    <w:top w:val="none" w:sz="0" w:space="0" w:color="auto"/>
                    <w:left w:val="none" w:sz="0" w:space="0" w:color="auto"/>
                    <w:bottom w:val="none" w:sz="0" w:space="0" w:color="auto"/>
                    <w:right w:val="none" w:sz="0" w:space="0" w:color="auto"/>
                  </w:divBdr>
                  <w:divsChild>
                    <w:div w:id="1893348487">
                      <w:marLeft w:val="0"/>
                      <w:marRight w:val="0"/>
                      <w:marTop w:val="0"/>
                      <w:marBottom w:val="0"/>
                      <w:divBdr>
                        <w:top w:val="none" w:sz="0" w:space="0" w:color="auto"/>
                        <w:left w:val="none" w:sz="0" w:space="0" w:color="auto"/>
                        <w:bottom w:val="none" w:sz="0" w:space="0" w:color="auto"/>
                        <w:right w:val="none" w:sz="0" w:space="0" w:color="auto"/>
                      </w:divBdr>
                      <w:divsChild>
                        <w:div w:id="1923636727">
                          <w:marLeft w:val="0"/>
                          <w:marRight w:val="0"/>
                          <w:marTop w:val="0"/>
                          <w:marBottom w:val="0"/>
                          <w:divBdr>
                            <w:top w:val="none" w:sz="0" w:space="0" w:color="auto"/>
                            <w:left w:val="none" w:sz="0" w:space="0" w:color="auto"/>
                            <w:bottom w:val="none" w:sz="0" w:space="0" w:color="auto"/>
                            <w:right w:val="none" w:sz="0" w:space="0" w:color="auto"/>
                          </w:divBdr>
                          <w:divsChild>
                            <w:div w:id="375399593">
                              <w:marLeft w:val="0"/>
                              <w:marRight w:val="0"/>
                              <w:marTop w:val="0"/>
                              <w:marBottom w:val="0"/>
                              <w:divBdr>
                                <w:top w:val="none" w:sz="0" w:space="0" w:color="auto"/>
                                <w:left w:val="none" w:sz="0" w:space="0" w:color="auto"/>
                                <w:bottom w:val="none" w:sz="0" w:space="0" w:color="auto"/>
                                <w:right w:val="none" w:sz="0" w:space="0" w:color="auto"/>
                              </w:divBdr>
                              <w:divsChild>
                                <w:div w:id="1539657133">
                                  <w:marLeft w:val="0"/>
                                  <w:marRight w:val="0"/>
                                  <w:marTop w:val="0"/>
                                  <w:marBottom w:val="0"/>
                                  <w:divBdr>
                                    <w:top w:val="none" w:sz="0" w:space="0" w:color="auto"/>
                                    <w:left w:val="none" w:sz="0" w:space="0" w:color="auto"/>
                                    <w:bottom w:val="none" w:sz="0" w:space="0" w:color="auto"/>
                                    <w:right w:val="none" w:sz="0" w:space="0" w:color="auto"/>
                                  </w:divBdr>
                                </w:div>
                                <w:div w:id="685792276">
                                  <w:marLeft w:val="-225"/>
                                  <w:marRight w:val="-225"/>
                                  <w:marTop w:val="300"/>
                                  <w:marBottom w:val="300"/>
                                  <w:divBdr>
                                    <w:top w:val="none" w:sz="0" w:space="0" w:color="auto"/>
                                    <w:left w:val="none" w:sz="0" w:space="0" w:color="auto"/>
                                    <w:bottom w:val="none" w:sz="0" w:space="0" w:color="auto"/>
                                    <w:right w:val="none" w:sz="0" w:space="0" w:color="auto"/>
                                  </w:divBdr>
                                  <w:divsChild>
                                    <w:div w:id="2207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847292">
          <w:marLeft w:val="0"/>
          <w:marRight w:val="0"/>
          <w:marTop w:val="0"/>
          <w:marBottom w:val="0"/>
          <w:divBdr>
            <w:top w:val="none" w:sz="0" w:space="0" w:color="auto"/>
            <w:left w:val="none" w:sz="0" w:space="0" w:color="auto"/>
            <w:bottom w:val="none" w:sz="0" w:space="0" w:color="auto"/>
            <w:right w:val="none" w:sz="0" w:space="0" w:color="auto"/>
          </w:divBdr>
          <w:divsChild>
            <w:div w:id="89129801">
              <w:marLeft w:val="0"/>
              <w:marRight w:val="0"/>
              <w:marTop w:val="0"/>
              <w:marBottom w:val="0"/>
              <w:divBdr>
                <w:top w:val="none" w:sz="0" w:space="0" w:color="auto"/>
                <w:left w:val="none" w:sz="0" w:space="0" w:color="auto"/>
                <w:bottom w:val="none" w:sz="0" w:space="0" w:color="auto"/>
                <w:right w:val="none" w:sz="0" w:space="0" w:color="auto"/>
              </w:divBdr>
              <w:divsChild>
                <w:div w:id="347416215">
                  <w:marLeft w:val="0"/>
                  <w:marRight w:val="0"/>
                  <w:marTop w:val="0"/>
                  <w:marBottom w:val="0"/>
                  <w:divBdr>
                    <w:top w:val="none" w:sz="0" w:space="0" w:color="auto"/>
                    <w:left w:val="none" w:sz="0" w:space="0" w:color="auto"/>
                    <w:bottom w:val="none" w:sz="0" w:space="0" w:color="auto"/>
                    <w:right w:val="none" w:sz="0" w:space="0" w:color="auto"/>
                  </w:divBdr>
                  <w:divsChild>
                    <w:div w:id="463353183">
                      <w:marLeft w:val="0"/>
                      <w:marRight w:val="0"/>
                      <w:marTop w:val="0"/>
                      <w:marBottom w:val="0"/>
                      <w:divBdr>
                        <w:top w:val="none" w:sz="0" w:space="0" w:color="auto"/>
                        <w:left w:val="none" w:sz="0" w:space="0" w:color="auto"/>
                        <w:bottom w:val="none" w:sz="0" w:space="0" w:color="auto"/>
                        <w:right w:val="none" w:sz="0" w:space="0" w:color="auto"/>
                      </w:divBdr>
                      <w:divsChild>
                        <w:div w:id="1505321488">
                          <w:marLeft w:val="0"/>
                          <w:marRight w:val="0"/>
                          <w:marTop w:val="0"/>
                          <w:marBottom w:val="0"/>
                          <w:divBdr>
                            <w:top w:val="none" w:sz="0" w:space="0" w:color="auto"/>
                            <w:left w:val="none" w:sz="0" w:space="0" w:color="auto"/>
                            <w:bottom w:val="none" w:sz="0" w:space="0" w:color="auto"/>
                            <w:right w:val="none" w:sz="0" w:space="0" w:color="auto"/>
                          </w:divBdr>
                          <w:divsChild>
                            <w:div w:id="2798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0593">
      <w:bodyDiv w:val="1"/>
      <w:marLeft w:val="0"/>
      <w:marRight w:val="0"/>
      <w:marTop w:val="0"/>
      <w:marBottom w:val="0"/>
      <w:divBdr>
        <w:top w:val="none" w:sz="0" w:space="0" w:color="auto"/>
        <w:left w:val="none" w:sz="0" w:space="0" w:color="auto"/>
        <w:bottom w:val="none" w:sz="0" w:space="0" w:color="auto"/>
        <w:right w:val="none" w:sz="0" w:space="0" w:color="auto"/>
      </w:divBdr>
      <w:divsChild>
        <w:div w:id="483401132">
          <w:marLeft w:val="0"/>
          <w:marRight w:val="0"/>
          <w:marTop w:val="0"/>
          <w:marBottom w:val="0"/>
          <w:divBdr>
            <w:top w:val="none" w:sz="0" w:space="0" w:color="auto"/>
            <w:left w:val="none" w:sz="0" w:space="0" w:color="auto"/>
            <w:bottom w:val="none" w:sz="0" w:space="0" w:color="auto"/>
            <w:right w:val="none" w:sz="0" w:space="0" w:color="auto"/>
          </w:divBdr>
          <w:divsChild>
            <w:div w:id="1005061098">
              <w:marLeft w:val="0"/>
              <w:marRight w:val="0"/>
              <w:marTop w:val="0"/>
              <w:marBottom w:val="150"/>
              <w:divBdr>
                <w:top w:val="none" w:sz="0" w:space="0" w:color="auto"/>
                <w:left w:val="none" w:sz="0" w:space="0" w:color="auto"/>
                <w:bottom w:val="none" w:sz="0" w:space="0" w:color="auto"/>
                <w:right w:val="none" w:sz="0" w:space="0" w:color="auto"/>
              </w:divBdr>
              <w:divsChild>
                <w:div w:id="21177512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693729739">
      <w:bodyDiv w:val="1"/>
      <w:marLeft w:val="0"/>
      <w:marRight w:val="0"/>
      <w:marTop w:val="0"/>
      <w:marBottom w:val="0"/>
      <w:divBdr>
        <w:top w:val="none" w:sz="0" w:space="0" w:color="auto"/>
        <w:left w:val="none" w:sz="0" w:space="0" w:color="auto"/>
        <w:bottom w:val="none" w:sz="0" w:space="0" w:color="auto"/>
        <w:right w:val="none" w:sz="0" w:space="0" w:color="auto"/>
      </w:divBdr>
      <w:divsChild>
        <w:div w:id="612245916">
          <w:marLeft w:val="0"/>
          <w:marRight w:val="0"/>
          <w:marTop w:val="0"/>
          <w:marBottom w:val="0"/>
          <w:divBdr>
            <w:top w:val="none" w:sz="0" w:space="0" w:color="auto"/>
            <w:left w:val="none" w:sz="0" w:space="0" w:color="auto"/>
            <w:bottom w:val="none" w:sz="0" w:space="0" w:color="auto"/>
            <w:right w:val="none" w:sz="0" w:space="0" w:color="auto"/>
          </w:divBdr>
          <w:divsChild>
            <w:div w:id="680157556">
              <w:marLeft w:val="0"/>
              <w:marRight w:val="0"/>
              <w:marTop w:val="0"/>
              <w:marBottom w:val="0"/>
              <w:divBdr>
                <w:top w:val="none" w:sz="0" w:space="0" w:color="auto"/>
                <w:left w:val="none" w:sz="0" w:space="0" w:color="auto"/>
                <w:bottom w:val="none" w:sz="0" w:space="0" w:color="auto"/>
                <w:right w:val="none" w:sz="0" w:space="0" w:color="auto"/>
              </w:divBdr>
              <w:divsChild>
                <w:div w:id="2065912725">
                  <w:marLeft w:val="0"/>
                  <w:marRight w:val="0"/>
                  <w:marTop w:val="0"/>
                  <w:marBottom w:val="150"/>
                  <w:divBdr>
                    <w:top w:val="none" w:sz="0" w:space="0" w:color="auto"/>
                    <w:left w:val="none" w:sz="0" w:space="0" w:color="auto"/>
                    <w:bottom w:val="none" w:sz="0" w:space="0" w:color="auto"/>
                    <w:right w:val="none" w:sz="0" w:space="0" w:color="auto"/>
                  </w:divBdr>
                  <w:divsChild>
                    <w:div w:id="1149833290">
                      <w:marLeft w:val="0"/>
                      <w:marRight w:val="0"/>
                      <w:marTop w:val="0"/>
                      <w:marBottom w:val="0"/>
                      <w:divBdr>
                        <w:top w:val="none" w:sz="0" w:space="0" w:color="auto"/>
                        <w:left w:val="none" w:sz="0" w:space="0" w:color="auto"/>
                        <w:bottom w:val="none" w:sz="0" w:space="0" w:color="auto"/>
                        <w:right w:val="none" w:sz="0" w:space="0" w:color="auto"/>
                      </w:divBdr>
                      <w:divsChild>
                        <w:div w:id="606473175">
                          <w:marLeft w:val="0"/>
                          <w:marRight w:val="0"/>
                          <w:marTop w:val="0"/>
                          <w:marBottom w:val="0"/>
                          <w:divBdr>
                            <w:top w:val="none" w:sz="0" w:space="0" w:color="auto"/>
                            <w:left w:val="none" w:sz="0" w:space="0" w:color="auto"/>
                            <w:bottom w:val="none" w:sz="0" w:space="0" w:color="auto"/>
                            <w:right w:val="none" w:sz="0" w:space="0" w:color="auto"/>
                          </w:divBdr>
                          <w:divsChild>
                            <w:div w:id="1983658376">
                              <w:marLeft w:val="0"/>
                              <w:marRight w:val="0"/>
                              <w:marTop w:val="0"/>
                              <w:marBottom w:val="0"/>
                              <w:divBdr>
                                <w:top w:val="none" w:sz="0" w:space="0" w:color="auto"/>
                                <w:left w:val="none" w:sz="0" w:space="0" w:color="auto"/>
                                <w:bottom w:val="none" w:sz="0" w:space="0" w:color="auto"/>
                                <w:right w:val="none" w:sz="0" w:space="0" w:color="auto"/>
                              </w:divBdr>
                              <w:divsChild>
                                <w:div w:id="1923369879">
                                  <w:marLeft w:val="0"/>
                                  <w:marRight w:val="0"/>
                                  <w:marTop w:val="0"/>
                                  <w:marBottom w:val="0"/>
                                  <w:divBdr>
                                    <w:top w:val="none" w:sz="0" w:space="0" w:color="auto"/>
                                    <w:left w:val="none" w:sz="0" w:space="0" w:color="auto"/>
                                    <w:bottom w:val="none" w:sz="0" w:space="0" w:color="auto"/>
                                    <w:right w:val="none" w:sz="0" w:space="0" w:color="auto"/>
                                  </w:divBdr>
                                  <w:divsChild>
                                    <w:div w:id="220096585">
                                      <w:marLeft w:val="0"/>
                                      <w:marRight w:val="0"/>
                                      <w:marTop w:val="0"/>
                                      <w:marBottom w:val="0"/>
                                      <w:divBdr>
                                        <w:top w:val="none" w:sz="0" w:space="0" w:color="auto"/>
                                        <w:left w:val="none" w:sz="0" w:space="0" w:color="auto"/>
                                        <w:bottom w:val="none" w:sz="0" w:space="0" w:color="auto"/>
                                        <w:right w:val="none" w:sz="0" w:space="0" w:color="auto"/>
                                      </w:divBdr>
                                      <w:divsChild>
                                        <w:div w:id="99496066">
                                          <w:marLeft w:val="150"/>
                                          <w:marRight w:val="150"/>
                                          <w:marTop w:val="0"/>
                                          <w:marBottom w:val="0"/>
                                          <w:divBdr>
                                            <w:top w:val="none" w:sz="0" w:space="0" w:color="auto"/>
                                            <w:left w:val="none" w:sz="0" w:space="0" w:color="auto"/>
                                            <w:bottom w:val="none" w:sz="0" w:space="0" w:color="auto"/>
                                            <w:right w:val="none" w:sz="0" w:space="0" w:color="auto"/>
                                          </w:divBdr>
                                          <w:divsChild>
                                            <w:div w:id="138275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586762">
              <w:marLeft w:val="0"/>
              <w:marRight w:val="0"/>
              <w:marTop w:val="0"/>
              <w:marBottom w:val="150"/>
              <w:divBdr>
                <w:top w:val="none" w:sz="0" w:space="0" w:color="auto"/>
                <w:left w:val="none" w:sz="0" w:space="0" w:color="auto"/>
                <w:bottom w:val="none" w:sz="0" w:space="0" w:color="auto"/>
                <w:right w:val="none" w:sz="0" w:space="0" w:color="auto"/>
              </w:divBdr>
              <w:divsChild>
                <w:div w:id="79502347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cepto.de/clima-2/" TargetMode="External"/><Relationship Id="rId21" Type="http://schemas.openxmlformats.org/officeDocument/2006/relationships/hyperlink" Target="https://concepto.de/gas-natural/" TargetMode="External"/><Relationship Id="rId42" Type="http://schemas.openxmlformats.org/officeDocument/2006/relationships/hyperlink" Target="https://concepto.de/humanidad/" TargetMode="External"/><Relationship Id="rId47" Type="http://schemas.openxmlformats.org/officeDocument/2006/relationships/hyperlink" Target="https://concepto.de/desierto/" TargetMode="External"/><Relationship Id="rId63" Type="http://schemas.openxmlformats.org/officeDocument/2006/relationships/hyperlink" Target="https://concepto.de/seres-vivos/" TargetMode="External"/><Relationship Id="rId68" Type="http://schemas.openxmlformats.org/officeDocument/2006/relationships/hyperlink" Target="https://concepto.de/actitud/" TargetMode="External"/><Relationship Id="rId84" Type="http://schemas.openxmlformats.org/officeDocument/2006/relationships/hyperlink" Target="https://www.iberdrola.com/conocenos/energetica-del-futuro/energias-renovables" TargetMode="External"/><Relationship Id="rId89" Type="http://schemas.openxmlformats.org/officeDocument/2006/relationships/hyperlink" Target="https://www.iberdrola.com/innovacion/movilidad-del-futuro" TargetMode="External"/><Relationship Id="rId16" Type="http://schemas.openxmlformats.org/officeDocument/2006/relationships/hyperlink" Target="https://concepto.de/dioxido-de-carbono-co2/" TargetMode="External"/><Relationship Id="rId11" Type="http://schemas.openxmlformats.org/officeDocument/2006/relationships/hyperlink" Target="https://concepto.de/luz-solar/" TargetMode="External"/><Relationship Id="rId32" Type="http://schemas.openxmlformats.org/officeDocument/2006/relationships/hyperlink" Target="https://concepto.de/revolucion-industrial/" TargetMode="External"/><Relationship Id="rId37" Type="http://schemas.openxmlformats.org/officeDocument/2006/relationships/hyperlink" Target="https://concepto.de/temperatura/" TargetMode="External"/><Relationship Id="rId53" Type="http://schemas.openxmlformats.org/officeDocument/2006/relationships/hyperlink" Target="https://concepto.de/industria/" TargetMode="External"/><Relationship Id="rId58" Type="http://schemas.openxmlformats.org/officeDocument/2006/relationships/hyperlink" Target="https://concepto.de/aire/" TargetMode="External"/><Relationship Id="rId74" Type="http://schemas.openxmlformats.org/officeDocument/2006/relationships/hyperlink" Target="https://www.iberdrola.com/sostenibilidad/fenomenos-meteorologicos-extremos" TargetMode="External"/><Relationship Id="rId79" Type="http://schemas.openxmlformats.org/officeDocument/2006/relationships/hyperlink" Target="https://www.iberdrola.com/medio-ambiente/contaminacion-calidad-aire" TargetMode="External"/><Relationship Id="rId5" Type="http://schemas.openxmlformats.org/officeDocument/2006/relationships/image" Target="media/image1.jpeg"/><Relationship Id="rId90" Type="http://schemas.openxmlformats.org/officeDocument/2006/relationships/hyperlink" Target="https://www.iberdrola.com/medio-ambiente/impuestos-verdes-o-ambientales" TargetMode="External"/><Relationship Id="rId95" Type="http://schemas.openxmlformats.org/officeDocument/2006/relationships/fontTable" Target="fontTable.xml"/><Relationship Id="rId22" Type="http://schemas.openxmlformats.org/officeDocument/2006/relationships/hyperlink" Target="https://concepto.de/deforestacion/" TargetMode="External"/><Relationship Id="rId27" Type="http://schemas.openxmlformats.org/officeDocument/2006/relationships/hyperlink" Target="https://concepto.de/estado-solido/" TargetMode="External"/><Relationship Id="rId43" Type="http://schemas.openxmlformats.org/officeDocument/2006/relationships/hyperlink" Target="https://concepto.de/onu/" TargetMode="External"/><Relationship Id="rId48" Type="http://schemas.openxmlformats.org/officeDocument/2006/relationships/hyperlink" Target="https://concepto.de/wp-content/uploads/2012/03/contaminacion-del-medio-ambiente-e1504195584263.jpeg" TargetMode="External"/><Relationship Id="rId64" Type="http://schemas.openxmlformats.org/officeDocument/2006/relationships/hyperlink" Target="https://concepto.de/montana/" TargetMode="External"/><Relationship Id="rId69" Type="http://schemas.openxmlformats.org/officeDocument/2006/relationships/hyperlink" Target="https://concepto.de/ciudadano/" TargetMode="External"/><Relationship Id="rId8" Type="http://schemas.openxmlformats.org/officeDocument/2006/relationships/hyperlink" Target="https://concepto.de/planeta-tierra/" TargetMode="External"/><Relationship Id="rId51" Type="http://schemas.openxmlformats.org/officeDocument/2006/relationships/hyperlink" Target="https://concepto.de/responsabilidad/" TargetMode="External"/><Relationship Id="rId72" Type="http://schemas.openxmlformats.org/officeDocument/2006/relationships/image" Target="media/image7.jpeg"/><Relationship Id="rId80" Type="http://schemas.openxmlformats.org/officeDocument/2006/relationships/hyperlink" Target="https://www.iberdrola.com/medio-ambiente/consecuencias-efecto-invernadero" TargetMode="External"/><Relationship Id="rId85" Type="http://schemas.openxmlformats.org/officeDocument/2006/relationships/hyperlink" Target="https://www.iberdrola.com/innovacion/autoconsumo-fotovoltaico" TargetMode="External"/><Relationship Id="rId93" Type="http://schemas.openxmlformats.org/officeDocument/2006/relationships/hyperlink" Target="https://www.iberdrola.com/sostenibilidad/corredor-verde" TargetMode="External"/><Relationship Id="rId3" Type="http://schemas.openxmlformats.org/officeDocument/2006/relationships/settings" Target="settings.xml"/><Relationship Id="rId12" Type="http://schemas.openxmlformats.org/officeDocument/2006/relationships/hyperlink" Target="https://concepto.de/agua/" TargetMode="External"/><Relationship Id="rId17" Type="http://schemas.openxmlformats.org/officeDocument/2006/relationships/image" Target="media/image2.jpeg"/><Relationship Id="rId25" Type="http://schemas.openxmlformats.org/officeDocument/2006/relationships/hyperlink" Target="https://concepto.de/cambio-climatico/" TargetMode="External"/><Relationship Id="rId33" Type="http://schemas.openxmlformats.org/officeDocument/2006/relationships/hyperlink" Target="https://www.telefonica.com/es/sostenibilidad-innovacion/medioambiente/energia-y-cambio-climatico/" TargetMode="External"/><Relationship Id="rId38" Type="http://schemas.openxmlformats.org/officeDocument/2006/relationships/hyperlink" Target="https://concepto.de/planeta-tierra/" TargetMode="External"/><Relationship Id="rId46" Type="http://schemas.openxmlformats.org/officeDocument/2006/relationships/hyperlink" Target="https://concepto.de/dioxido-de-carbono-co2/" TargetMode="External"/><Relationship Id="rId59" Type="http://schemas.openxmlformats.org/officeDocument/2006/relationships/hyperlink" Target="https://concepto.de/oceano/" TargetMode="External"/><Relationship Id="rId67" Type="http://schemas.openxmlformats.org/officeDocument/2006/relationships/hyperlink" Target="https://concepto.de/estrategia/" TargetMode="External"/><Relationship Id="rId20" Type="http://schemas.openxmlformats.org/officeDocument/2006/relationships/hyperlink" Target="https://concepto.de/petroleo/" TargetMode="External"/><Relationship Id="rId41" Type="http://schemas.openxmlformats.org/officeDocument/2006/relationships/hyperlink" Target="https://concepto.de/latitud/" TargetMode="External"/><Relationship Id="rId54" Type="http://schemas.openxmlformats.org/officeDocument/2006/relationships/hyperlink" Target="https://concepto.de/agricultura/" TargetMode="External"/><Relationship Id="rId62" Type="http://schemas.openxmlformats.org/officeDocument/2006/relationships/hyperlink" Target="https://concepto.de/efecto-invernadero/" TargetMode="External"/><Relationship Id="rId70" Type="http://schemas.openxmlformats.org/officeDocument/2006/relationships/hyperlink" Target="https://concepto.de/ambiente-2/" TargetMode="External"/><Relationship Id="rId75" Type="http://schemas.openxmlformats.org/officeDocument/2006/relationships/image" Target="media/image8.jpeg"/><Relationship Id="rId83" Type="http://schemas.openxmlformats.org/officeDocument/2006/relationships/hyperlink" Target="https://www.iberdrola.com/innovacion/que-es-arquitectura-bioclimatica" TargetMode="External"/><Relationship Id="rId88" Type="http://schemas.openxmlformats.org/officeDocument/2006/relationships/hyperlink" Target="https://www.iberdrola.com/sostenibilidad/movilidad-sostenible" TargetMode="External"/><Relationship Id="rId91" Type="http://schemas.openxmlformats.org/officeDocument/2006/relationships/hyperlink" Target="https://www.iberdrola.com/medio-ambiente/desarrollo-sostenible-en-las-ciudades"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ncepto.de/fenomenos-atmosfericos/" TargetMode="External"/><Relationship Id="rId15" Type="http://schemas.openxmlformats.org/officeDocument/2006/relationships/hyperlink" Target="https://concepto.de/vapor-de-agua/" TargetMode="External"/><Relationship Id="rId23" Type="http://schemas.openxmlformats.org/officeDocument/2006/relationships/hyperlink" Target="https://concepto.de/reciclar/" TargetMode="External"/><Relationship Id="rId28" Type="http://schemas.openxmlformats.org/officeDocument/2006/relationships/hyperlink" Target="https://concepto.de/aceleracion/" TargetMode="External"/><Relationship Id="rId36" Type="http://schemas.openxmlformats.org/officeDocument/2006/relationships/hyperlink" Target="https://concepto.de/cambio-climatico/" TargetMode="External"/><Relationship Id="rId49" Type="http://schemas.openxmlformats.org/officeDocument/2006/relationships/image" Target="media/image5.jpeg"/><Relationship Id="rId57" Type="http://schemas.openxmlformats.org/officeDocument/2006/relationships/image" Target="media/image6.jpeg"/><Relationship Id="rId10" Type="http://schemas.openxmlformats.org/officeDocument/2006/relationships/hyperlink" Target="https://concepto.de/temperatura/" TargetMode="External"/><Relationship Id="rId31" Type="http://schemas.openxmlformats.org/officeDocument/2006/relationships/hyperlink" Target="https://concepto.de/desierto/" TargetMode="External"/><Relationship Id="rId44" Type="http://schemas.openxmlformats.org/officeDocument/2006/relationships/hyperlink" Target="https://concepto.de/efecto-invernadero/" TargetMode="External"/><Relationship Id="rId52" Type="http://schemas.openxmlformats.org/officeDocument/2006/relationships/hyperlink" Target="https://concepto.de/revolucion-industrial/" TargetMode="External"/><Relationship Id="rId60" Type="http://schemas.openxmlformats.org/officeDocument/2006/relationships/hyperlink" Target="https://concepto.de/ciudad-2/" TargetMode="External"/><Relationship Id="rId65" Type="http://schemas.openxmlformats.org/officeDocument/2006/relationships/hyperlink" Target="https://concepto.de/suelo/" TargetMode="External"/><Relationship Id="rId73" Type="http://schemas.openxmlformats.org/officeDocument/2006/relationships/hyperlink" Target="https://www.iberdrola.com/sostenibilidad/contra-cambio-climatico" TargetMode="External"/><Relationship Id="rId78" Type="http://schemas.openxmlformats.org/officeDocument/2006/relationships/hyperlink" Target="https://www.iberdrola.com/compromiso-social/radiacion-solar" TargetMode="External"/><Relationship Id="rId81" Type="http://schemas.openxmlformats.org/officeDocument/2006/relationships/hyperlink" Target="https://iopscience.iop.org/article/10.1088/1748-9326/ab4b71/pdf" TargetMode="External"/><Relationship Id="rId86" Type="http://schemas.openxmlformats.org/officeDocument/2006/relationships/hyperlink" Target="https://www.iberdrola.com/compromiso-social/casas-eficientes" TargetMode="External"/><Relationship Id="rId94" Type="http://schemas.openxmlformats.org/officeDocument/2006/relationships/hyperlink" Target="https://www.iberdrola.com/compromiso-social/que-es-un-huerto-urbano" TargetMode="External"/><Relationship Id="rId4" Type="http://schemas.openxmlformats.org/officeDocument/2006/relationships/webSettings" Target="webSettings.xml"/><Relationship Id="rId9" Type="http://schemas.openxmlformats.org/officeDocument/2006/relationships/hyperlink" Target="https://concepto.de/contaminacion-del-aire/" TargetMode="External"/><Relationship Id="rId13" Type="http://schemas.openxmlformats.org/officeDocument/2006/relationships/hyperlink" Target="https://concepto.de/oceano/" TargetMode="External"/><Relationship Id="rId18" Type="http://schemas.openxmlformats.org/officeDocument/2006/relationships/hyperlink" Target="https://concepto.de/ciclo-del-carbono/" TargetMode="External"/><Relationship Id="rId39" Type="http://schemas.openxmlformats.org/officeDocument/2006/relationships/hyperlink" Target="https://concepto.de/oceano/" TargetMode="External"/><Relationship Id="rId34" Type="http://schemas.openxmlformats.org/officeDocument/2006/relationships/hyperlink" Target="https://www.1t.org/about-us" TargetMode="External"/><Relationship Id="rId50" Type="http://schemas.openxmlformats.org/officeDocument/2006/relationships/hyperlink" Target="https://concepto.de/sol/" TargetMode="External"/><Relationship Id="rId55" Type="http://schemas.openxmlformats.org/officeDocument/2006/relationships/hyperlink" Target="https://concepto.de/calor/" TargetMode="External"/><Relationship Id="rId76" Type="http://schemas.openxmlformats.org/officeDocument/2006/relationships/hyperlink" Target="https://www.iberdrola.com/medio-ambiente/parques-urbanos" TargetMode="External"/><Relationship Id="rId7" Type="http://schemas.openxmlformats.org/officeDocument/2006/relationships/hyperlink" Target="https://concepto.de/calor/" TargetMode="External"/><Relationship Id="rId71" Type="http://schemas.openxmlformats.org/officeDocument/2006/relationships/hyperlink" Target="https://concepto.de/estructura/" TargetMode="External"/><Relationship Id="rId92" Type="http://schemas.openxmlformats.org/officeDocument/2006/relationships/hyperlink" Target="https://www.iberdrola.com/medio-ambiente/educacion-ambiental-para-ninos" TargetMode="External"/><Relationship Id="rId2" Type="http://schemas.openxmlformats.org/officeDocument/2006/relationships/styles" Target="styles.xml"/><Relationship Id="rId29" Type="http://schemas.openxmlformats.org/officeDocument/2006/relationships/hyperlink" Target="https://concepto.de/continente/" TargetMode="External"/><Relationship Id="rId24" Type="http://schemas.openxmlformats.org/officeDocument/2006/relationships/image" Target="media/image3.jpeg"/><Relationship Id="rId40" Type="http://schemas.openxmlformats.org/officeDocument/2006/relationships/hyperlink" Target="https://concepto.de/observacion/" TargetMode="External"/><Relationship Id="rId45" Type="http://schemas.openxmlformats.org/officeDocument/2006/relationships/hyperlink" Target="https://concepto.de/atmosfera/" TargetMode="External"/><Relationship Id="rId66" Type="http://schemas.openxmlformats.org/officeDocument/2006/relationships/hyperlink" Target="https://concepto.de/desierto/" TargetMode="External"/><Relationship Id="rId87" Type="http://schemas.openxmlformats.org/officeDocument/2006/relationships/hyperlink" Target="https://www.iberdrola.com/sostenibilidad/infraestructuras-sostenibles" TargetMode="External"/><Relationship Id="rId61" Type="http://schemas.openxmlformats.org/officeDocument/2006/relationships/hyperlink" Target="https://concepto.de/habitat-y-nicho-ecologico/" TargetMode="External"/><Relationship Id="rId82" Type="http://schemas.openxmlformats.org/officeDocument/2006/relationships/hyperlink" Target="https://www.iberdrola.com/compromiso-social/nueva-agenda-urbana" TargetMode="External"/><Relationship Id="rId19" Type="http://schemas.openxmlformats.org/officeDocument/2006/relationships/hyperlink" Target="https://concepto.de/combustion/" TargetMode="External"/><Relationship Id="rId14" Type="http://schemas.openxmlformats.org/officeDocument/2006/relationships/hyperlink" Target="https://concepto.de/atmosfera/" TargetMode="External"/><Relationship Id="rId30" Type="http://schemas.openxmlformats.org/officeDocument/2006/relationships/hyperlink" Target="https://concepto.de/ciudad-2/" TargetMode="External"/><Relationship Id="rId35" Type="http://schemas.openxmlformats.org/officeDocument/2006/relationships/image" Target="media/image4.jpeg"/><Relationship Id="rId56" Type="http://schemas.openxmlformats.org/officeDocument/2006/relationships/hyperlink" Target="https://concepto.de/wp-content/uploads/2018/04/cambio-climatico-min-e1523637723297.jpg" TargetMode="External"/><Relationship Id="rId77" Type="http://schemas.openxmlformats.org/officeDocument/2006/relationships/hyperlink" Target="https://www.iberdrola.com/sostenibilidad/edificios-verdes-sostenib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12</Pages>
  <Words>3754</Words>
  <Characters>20652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2025-08-11T15:16:00Z</dcterms:created>
  <dcterms:modified xsi:type="dcterms:W3CDTF">2025-09-01T10:35:00Z</dcterms:modified>
</cp:coreProperties>
</file>