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70" w:rsidRPr="00F52905" w:rsidRDefault="00FA2070" w:rsidP="00455A95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FA2070" w:rsidRPr="00CD0ED5" w:rsidRDefault="00E57A3C" w:rsidP="00CD0ED5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</w:t>
      </w:r>
      <w:r w:rsidR="00D10AA4" w:rsidRPr="00CD0ED5">
        <w:rPr>
          <w:rStyle w:val="Textoennegrita"/>
          <w:rFonts w:cstheme="minorHAnsi"/>
          <w:sz w:val="24"/>
          <w:szCs w:val="20"/>
          <w:lang w:val="es-AR"/>
        </w:rPr>
        <w:t xml:space="preserve">JUAN, </w:t>
      </w:r>
      <w:r w:rsidR="00E22F94">
        <w:rPr>
          <w:rStyle w:val="Textoennegrita"/>
          <w:rFonts w:cstheme="minorHAnsi"/>
          <w:sz w:val="24"/>
          <w:szCs w:val="20"/>
          <w:lang w:val="es-AR"/>
        </w:rPr>
        <w:t xml:space="preserve">LUNES 01 DE SEPTIEMBRE  DE 2025 </w:t>
      </w:r>
    </w:p>
    <w:p w:rsidR="00CD0ED5" w:rsidRPr="00CD0ED5" w:rsidRDefault="00CD0ED5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Estimadas Familias </w:t>
      </w:r>
    </w:p>
    <w:p w:rsidR="00CD0ED5" w:rsidRPr="00CD0ED5" w:rsidRDefault="00502C92" w:rsidP="00502C92">
      <w:pPr>
        <w:pStyle w:val="Sinespaciado"/>
        <w:jc w:val="both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>Desde</w:t>
      </w:r>
      <w:r w:rsidR="00CD0ED5"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 la institución educativa garantizamos el derecho a la educación de los alumnos, adaptando estrategias lúdicas pedagógicas en form</w:t>
      </w:r>
      <w:r>
        <w:rPr>
          <w:rStyle w:val="Textoennegrita"/>
          <w:rFonts w:cstheme="minorHAnsi"/>
          <w:b w:val="0"/>
          <w:sz w:val="24"/>
          <w:szCs w:val="20"/>
          <w:lang w:val="es-AR"/>
        </w:rPr>
        <w:t>a virtual para jugar en familia.</w:t>
      </w:r>
    </w:p>
    <w:p w:rsidR="00CD0ED5" w:rsidRPr="00CD0ED5" w:rsidRDefault="00CD0ED5" w:rsidP="00502C92">
      <w:pPr>
        <w:pStyle w:val="Sinespaciado"/>
        <w:jc w:val="both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La propuesta didáctica debe</w:t>
      </w:r>
      <w:r w:rsidRPr="00CD0ED5">
        <w:rPr>
          <w:rFonts w:cstheme="minorHAnsi"/>
          <w:sz w:val="24"/>
          <w:lang w:val="es-AR"/>
        </w:rPr>
        <w:t xml:space="preserve"> aunar en el placer y la diversión del juego con el desafío y el compromiso de la situación de aprendizaje que se realizará en cada hogar siendo los padres los mediadores de diversas actividades.</w:t>
      </w:r>
    </w:p>
    <w:p w:rsidR="00CD0ED5" w:rsidRDefault="00CD0ED5" w:rsidP="00CD0ED5">
      <w:pPr>
        <w:pStyle w:val="Sinespaciado"/>
        <w:rPr>
          <w:lang w:eastAsia="es-AR"/>
        </w:rPr>
      </w:pPr>
    </w:p>
    <w:p w:rsidR="00CD0ED5" w:rsidRDefault="00CD0ED5" w:rsidP="00CD0ED5">
      <w:pPr>
        <w:pStyle w:val="Sinespaciado"/>
        <w:rPr>
          <w:b/>
          <w:sz w:val="24"/>
          <w:lang w:eastAsia="es-AR"/>
        </w:rPr>
      </w:pPr>
      <w:r w:rsidRPr="00CD0ED5">
        <w:rPr>
          <w:b/>
          <w:sz w:val="24"/>
          <w:lang w:eastAsia="es-AR"/>
        </w:rPr>
        <w:t xml:space="preserve">DESARROLLO DE LA ACTIVIDADES </w:t>
      </w:r>
    </w:p>
    <w:p w:rsidR="007D0EE6" w:rsidRPr="00CD0ED5" w:rsidRDefault="007D0EE6" w:rsidP="00CD0ED5">
      <w:pPr>
        <w:pStyle w:val="Sinespaciado"/>
        <w:rPr>
          <w:b/>
          <w:sz w:val="24"/>
          <w:lang w:eastAsia="es-AR"/>
        </w:rPr>
      </w:pPr>
    </w:p>
    <w:p w:rsidR="00CD0ED5" w:rsidRPr="00CD0ED5" w:rsidRDefault="00CD0ED5" w:rsidP="00CD0ED5">
      <w:pPr>
        <w:pStyle w:val="Prrafodelista"/>
        <w:shd w:val="clear" w:color="auto" w:fill="FFFFFF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color w:val="7030A0"/>
          <w:sz w:val="32"/>
          <w:szCs w:val="24"/>
          <w:lang w:val="es-AR"/>
        </w:rPr>
      </w:pPr>
      <w:r w:rsidRPr="00CD0ED5">
        <w:rPr>
          <w:rFonts w:ascii="Arial" w:eastAsia="Times New Roman" w:hAnsi="Arial" w:cs="Arial"/>
          <w:color w:val="7030A0"/>
          <w:sz w:val="32"/>
          <w:szCs w:val="24"/>
          <w:lang w:val="es-AR"/>
        </w:rPr>
        <w:t xml:space="preserve">INVASIÓN DE </w:t>
      </w:r>
      <w:r w:rsidR="00E22F94">
        <w:rPr>
          <w:rFonts w:ascii="Arial" w:eastAsia="Times New Roman" w:hAnsi="Arial" w:cs="Arial"/>
          <w:color w:val="7030A0"/>
          <w:sz w:val="32"/>
          <w:szCs w:val="24"/>
          <w:lang w:val="es-AR"/>
        </w:rPr>
        <w:t xml:space="preserve">DINOSAURIOS </w:t>
      </w:r>
    </w:p>
    <w:p w:rsidR="00CD0ED5" w:rsidRPr="007D0EE6" w:rsidRDefault="00CD0ED5" w:rsidP="00CD0ED5">
      <w:pPr>
        <w:pStyle w:val="Prrafodelista"/>
        <w:shd w:val="clear" w:color="auto" w:fill="FFFFFF"/>
        <w:spacing w:after="0" w:line="240" w:lineRule="auto"/>
        <w:ind w:left="360"/>
        <w:textAlignment w:val="baseline"/>
        <w:rPr>
          <w:rFonts w:eastAsia="Times New Roman" w:cstheme="minorHAnsi"/>
          <w:color w:val="7030A0"/>
          <w:sz w:val="32"/>
          <w:szCs w:val="24"/>
          <w:lang w:val="es-AR"/>
        </w:rPr>
      </w:pPr>
    </w:p>
    <w:p w:rsidR="00CD0ED5" w:rsidRPr="007D0EE6" w:rsidRDefault="007D0EE6" w:rsidP="007D0EE6">
      <w:p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P</w:t>
      </w:r>
      <w:r w:rsidR="00CD0ED5" w:rsidRPr="007D0EE6">
        <w:rPr>
          <w:rFonts w:cstheme="minorHAnsi"/>
          <w:sz w:val="24"/>
          <w:lang w:val="es-AR"/>
        </w:rPr>
        <w:t>ara dar comienzo a esta actividad se necesita: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 participantes.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dados.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2 lápices de colores (puede ser de color verde y amarillo).</w:t>
      </w:r>
    </w:p>
    <w:p w:rsidR="00CD0ED5" w:rsidRPr="007D0EE6" w:rsidRDefault="00CD0ED5" w:rsidP="00CD0ED5">
      <w:pPr>
        <w:pStyle w:val="Prrafodelista"/>
        <w:numPr>
          <w:ilvl w:val="0"/>
          <w:numId w:val="22"/>
        </w:numPr>
        <w:shd w:val="clear" w:color="auto" w:fill="FFFFFF"/>
        <w:spacing w:after="0" w:line="240" w:lineRule="auto"/>
        <w:textAlignment w:val="baseline"/>
        <w:rPr>
          <w:rFonts w:cstheme="minorHAnsi"/>
          <w:sz w:val="24"/>
          <w:lang w:val="es-AR"/>
        </w:rPr>
      </w:pPr>
      <w:r w:rsidRPr="007D0EE6">
        <w:rPr>
          <w:rFonts w:cstheme="minorHAnsi"/>
          <w:sz w:val="24"/>
          <w:lang w:val="es-AR"/>
        </w:rPr>
        <w:t>Una cuadricula (</w:t>
      </w:r>
      <w:r w:rsidR="00502C92">
        <w:rPr>
          <w:rFonts w:cstheme="minorHAnsi"/>
          <w:sz w:val="24"/>
          <w:lang w:val="es-AR"/>
        </w:rPr>
        <w:t>se anexa en la página 3</w:t>
      </w:r>
      <w:r w:rsidRPr="007D0EE6">
        <w:rPr>
          <w:rFonts w:cstheme="minorHAnsi"/>
          <w:sz w:val="24"/>
          <w:lang w:val="es-AR"/>
        </w:rPr>
        <w:t>):</w:t>
      </w:r>
    </w:p>
    <w:p w:rsidR="00CD0ED5" w:rsidRPr="00502C92" w:rsidRDefault="00CD0ED5" w:rsidP="00502C9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lang w:val="es-AR"/>
        </w:rPr>
      </w:pPr>
    </w:p>
    <w:p w:rsidR="00CD0ED5" w:rsidRPr="007D0EE6" w:rsidRDefault="00CD0ED5" w:rsidP="00CD0ED5">
      <w:pPr>
        <w:pStyle w:val="Prrafodelista"/>
        <w:spacing w:after="0"/>
        <w:ind w:left="360"/>
        <w:rPr>
          <w:rFonts w:eastAsia="Times New Roman" w:cstheme="minorHAnsi"/>
          <w:sz w:val="24"/>
          <w:szCs w:val="24"/>
          <w:lang w:val="es-AR"/>
        </w:rPr>
      </w:pPr>
      <w:r w:rsidRPr="007D0EE6">
        <w:rPr>
          <w:rFonts w:eastAsia="Times New Roman" w:cstheme="minorHAnsi"/>
          <w:sz w:val="24"/>
          <w:szCs w:val="24"/>
          <w:lang w:val="es-AR"/>
        </w:rPr>
        <w:t>Luego, cada participante elije un color, por ejemplo: participante 1 color verde y el participante 2 el color amarillo. Más tarde decide cada participante porque línea comienza a pintar, por ejemplo: el participante 1 comienza por la vertical superior y el participante 2 por la línea vertical inferior.</w:t>
      </w:r>
    </w:p>
    <w:p w:rsidR="00CD0ED5" w:rsidRPr="007D0EE6" w:rsidRDefault="00CD0ED5" w:rsidP="007D0EE6">
      <w:pPr>
        <w:shd w:val="clear" w:color="auto" w:fill="FFFFFF"/>
        <w:spacing w:after="0" w:line="240" w:lineRule="auto"/>
        <w:ind w:left="36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 xml:space="preserve">Para dar inicio, cada jugador tira los dados, quien obtenga el mayor puntaje, inicia el juego. </w:t>
      </w:r>
    </w:p>
    <w:p w:rsidR="00CD0ED5" w:rsidRPr="007D0EE6" w:rsidRDefault="00CD0ED5" w:rsidP="007D0EE6">
      <w:pPr>
        <w:spacing w:after="0"/>
        <w:ind w:left="360"/>
        <w:rPr>
          <w:rFonts w:eastAsia="Times New Roman" w:cstheme="minorHAnsi"/>
          <w:sz w:val="24"/>
          <w:szCs w:val="24"/>
          <w:lang w:val="es-AR"/>
        </w:rPr>
      </w:pPr>
      <w:r w:rsidRPr="007D0EE6">
        <w:rPr>
          <w:rFonts w:eastAsia="Times New Roman" w:cstheme="minorHAnsi"/>
          <w:sz w:val="24"/>
          <w:szCs w:val="24"/>
          <w:lang w:val="es-AR"/>
        </w:rPr>
        <w:t xml:space="preserve">El juego consiste en que cada jugador deberá pintar </w:t>
      </w:r>
      <w:r w:rsidR="00CE39A6">
        <w:rPr>
          <w:rFonts w:eastAsia="Times New Roman" w:cstheme="minorHAnsi"/>
          <w:sz w:val="24"/>
          <w:szCs w:val="24"/>
          <w:lang w:val="es-AR"/>
        </w:rPr>
        <w:t xml:space="preserve">tantos </w:t>
      </w:r>
      <w:r w:rsidRPr="007D0EE6">
        <w:rPr>
          <w:rFonts w:eastAsia="Times New Roman" w:cstheme="minorHAnsi"/>
          <w:sz w:val="24"/>
          <w:szCs w:val="24"/>
          <w:lang w:val="es-AR"/>
        </w:rPr>
        <w:t>cuadros como indique el puntaje obtenidos de los dados, por ejemplo: si el participante 1 obtiene un puntaje de 7, deberá pintar 7 cuadriculas.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1"/>
        <w:gridCol w:w="721"/>
        <w:gridCol w:w="721"/>
        <w:gridCol w:w="721"/>
      </w:tblGrid>
      <w:tr w:rsidR="00CD0ED5" w:rsidTr="007078ED"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  <w:shd w:val="clear" w:color="auto" w:fill="00B050"/>
          </w:tcPr>
          <w:p w:rsidR="00CD0ED5" w:rsidRPr="00BC521E" w:rsidRDefault="00CD0ED5" w:rsidP="007078ED">
            <w:pPr>
              <w:pStyle w:val="Prrafodelista"/>
              <w:ind w:left="0"/>
              <w:rPr>
                <w:rFonts w:ascii="Arial" w:hAnsi="Arial" w:cs="Arial"/>
                <w:color w:val="00B050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CD0ED5" w:rsidTr="007078ED"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0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  <w:shd w:val="clear" w:color="auto" w:fill="FFFF00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721" w:type="dxa"/>
            <w:shd w:val="clear" w:color="auto" w:fill="FFFF00"/>
          </w:tcPr>
          <w:p w:rsidR="00CD0ED5" w:rsidRDefault="00CD0ED5" w:rsidP="007078ED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CD0ED5" w:rsidRDefault="00CD0ED5" w:rsidP="00CD0ED5">
      <w:pPr>
        <w:pStyle w:val="Prrafodelista"/>
        <w:spacing w:after="0"/>
        <w:ind w:left="1440"/>
        <w:rPr>
          <w:rFonts w:ascii="Arial" w:eastAsia="Times New Roman" w:hAnsi="Arial" w:cs="Arial"/>
          <w:sz w:val="24"/>
          <w:szCs w:val="24"/>
          <w:lang w:val="es-AR"/>
        </w:rPr>
      </w:pPr>
    </w:p>
    <w:p w:rsidR="00CD0ED5" w:rsidRPr="007D0EE6" w:rsidRDefault="00CD0ED5" w:rsidP="007D0EE6">
      <w:pPr>
        <w:shd w:val="clear" w:color="auto" w:fill="FFFFFF"/>
        <w:spacing w:after="0" w:line="240" w:lineRule="auto"/>
        <w:ind w:left="72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>Cada jugado</w:t>
      </w:r>
      <w:r w:rsidR="00CE39A6">
        <w:rPr>
          <w:rFonts w:cstheme="minorHAnsi"/>
          <w:sz w:val="24"/>
          <w:szCs w:val="24"/>
          <w:lang w:val="es-AR"/>
        </w:rPr>
        <w:t>r</w:t>
      </w:r>
      <w:r w:rsidRPr="007D0EE6">
        <w:rPr>
          <w:rFonts w:cstheme="minorHAnsi"/>
          <w:sz w:val="24"/>
          <w:szCs w:val="24"/>
          <w:lang w:val="es-AR"/>
        </w:rPr>
        <w:t>, en su turno deberá pintar tantos cuadritos como indica el puntaje obtenido de la suma de los 2 dados.</w:t>
      </w:r>
    </w:p>
    <w:p w:rsidR="00CD0ED5" w:rsidRPr="007D0EE6" w:rsidRDefault="00CD0ED5" w:rsidP="007D0EE6">
      <w:pPr>
        <w:shd w:val="clear" w:color="auto" w:fill="FFFFFF"/>
        <w:spacing w:after="0" w:line="240" w:lineRule="auto"/>
        <w:ind w:left="720"/>
        <w:textAlignment w:val="baseline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t xml:space="preserve">De esta manera entre los dos jugadores se va rellenando la cuadricula hasta completarla. </w:t>
      </w:r>
    </w:p>
    <w:p w:rsidR="00CD0ED5" w:rsidRPr="007D0EE6" w:rsidRDefault="00CD0ED5" w:rsidP="007D0EE6">
      <w:pPr>
        <w:spacing w:after="0"/>
        <w:ind w:left="720"/>
        <w:rPr>
          <w:rFonts w:cstheme="minorHAnsi"/>
          <w:sz w:val="24"/>
          <w:szCs w:val="24"/>
          <w:lang w:val="es-AR"/>
        </w:rPr>
      </w:pPr>
      <w:r w:rsidRPr="007D0EE6">
        <w:rPr>
          <w:rFonts w:cstheme="minorHAnsi"/>
          <w:sz w:val="24"/>
          <w:szCs w:val="24"/>
          <w:lang w:val="es-AR"/>
        </w:rPr>
        <w:lastRenderedPageBreak/>
        <w:t xml:space="preserve">Cuando la cuadricula esta toda pintada, cada jugador cuenta los casilleros que pinto </w:t>
      </w:r>
    </w:p>
    <w:p w:rsidR="00CD0ED5" w:rsidRPr="007D0EE6" w:rsidRDefault="007D0EE6" w:rsidP="007D0EE6">
      <w:pPr>
        <w:spacing w:after="0"/>
        <w:ind w:left="720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Gana</w:t>
      </w:r>
      <w:r w:rsidR="00502C92">
        <w:rPr>
          <w:rFonts w:cstheme="minorHAnsi"/>
          <w:sz w:val="24"/>
          <w:szCs w:val="24"/>
          <w:lang w:val="es-AR"/>
        </w:rPr>
        <w:t xml:space="preserve"> el dinosaurio que </w:t>
      </w:r>
      <w:r>
        <w:rPr>
          <w:rFonts w:cstheme="minorHAnsi"/>
          <w:sz w:val="24"/>
          <w:szCs w:val="24"/>
          <w:lang w:val="es-AR"/>
        </w:rPr>
        <w:t xml:space="preserve">más </w:t>
      </w:r>
      <w:r w:rsidR="0081008B">
        <w:rPr>
          <w:rFonts w:cstheme="minorHAnsi"/>
          <w:sz w:val="24"/>
          <w:szCs w:val="24"/>
          <w:lang w:val="es-AR"/>
        </w:rPr>
        <w:t>casilleros pintó</w:t>
      </w:r>
      <w:r>
        <w:rPr>
          <w:rFonts w:cstheme="minorHAnsi"/>
          <w:sz w:val="24"/>
          <w:szCs w:val="24"/>
          <w:lang w:val="es-AR"/>
        </w:rPr>
        <w:t xml:space="preserve">. </w:t>
      </w:r>
      <w:r w:rsidR="00CD0ED5" w:rsidRPr="007D0EE6">
        <w:rPr>
          <w:rFonts w:cstheme="minorHAnsi"/>
          <w:sz w:val="24"/>
          <w:szCs w:val="24"/>
          <w:lang w:val="es-AR"/>
        </w:rPr>
        <w:t xml:space="preserve">Se puede jugar dos veces o tantas </w:t>
      </w:r>
      <w:bookmarkStart w:id="0" w:name="_GoBack"/>
      <w:bookmarkEnd w:id="0"/>
      <w:r w:rsidR="00CD0ED5" w:rsidRPr="007D0EE6">
        <w:rPr>
          <w:rFonts w:cstheme="minorHAnsi"/>
          <w:sz w:val="24"/>
          <w:szCs w:val="24"/>
          <w:lang w:val="es-AR"/>
        </w:rPr>
        <w:t xml:space="preserve">cuadriculas en blanco pidan los niños. </w:t>
      </w:r>
    </w:p>
    <w:p w:rsidR="0081008B" w:rsidRPr="004704A6" w:rsidRDefault="0081008B" w:rsidP="0081008B">
      <w:pPr>
        <w:rPr>
          <w:sz w:val="24"/>
          <w:lang w:val="es-AR"/>
        </w:rPr>
      </w:pPr>
      <w:r w:rsidRPr="004704A6">
        <w:rPr>
          <w:b/>
          <w:sz w:val="24"/>
          <w:lang w:val="es-AR"/>
        </w:rPr>
        <w:t>REGISTRO:</w:t>
      </w:r>
      <w:r w:rsidRPr="004704A6">
        <w:rPr>
          <w:sz w:val="24"/>
          <w:lang w:val="es-AR"/>
        </w:rPr>
        <w:t xml:space="preserve"> </w:t>
      </w:r>
    </w:p>
    <w:p w:rsidR="0081008B" w:rsidRDefault="00E22F94" w:rsidP="0081008B">
      <w:pPr>
        <w:rPr>
          <w:sz w:val="24"/>
          <w:lang w:val="es-AR"/>
        </w:rPr>
      </w:pPr>
      <w:r>
        <w:rPr>
          <w:sz w:val="24"/>
          <w:lang w:val="es-AR"/>
        </w:rPr>
        <w:t xml:space="preserve">La propuesta deberá ser entregada el </w:t>
      </w:r>
      <w:r w:rsidR="00502C92">
        <w:rPr>
          <w:sz w:val="24"/>
          <w:lang w:val="es-AR"/>
        </w:rPr>
        <w:t>día martes 2 de septiembre.</w:t>
      </w: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Default="00E22F94" w:rsidP="0081008B">
      <w:pPr>
        <w:rPr>
          <w:sz w:val="24"/>
          <w:lang w:val="es-AR"/>
        </w:rPr>
      </w:pPr>
    </w:p>
    <w:p w:rsidR="00E22F94" w:rsidRPr="002E5C58" w:rsidRDefault="00E22F94" w:rsidP="0081008B">
      <w:pPr>
        <w:rPr>
          <w:rStyle w:val="Textoennegrita"/>
          <w:b w:val="0"/>
          <w:bCs w:val="0"/>
          <w:sz w:val="24"/>
          <w:lang w:val="es-AR"/>
        </w:rPr>
      </w:pPr>
    </w:p>
    <w:tbl>
      <w:tblPr>
        <w:tblStyle w:val="Tablaconcuadrcula"/>
        <w:tblW w:w="8846" w:type="dxa"/>
        <w:tblLook w:val="04A0" w:firstRow="1" w:lastRow="0" w:firstColumn="1" w:lastColumn="0" w:noHBand="0" w:noVBand="1"/>
      </w:tblPr>
      <w:tblGrid>
        <w:gridCol w:w="842"/>
        <w:gridCol w:w="684"/>
        <w:gridCol w:w="709"/>
        <w:gridCol w:w="682"/>
        <w:gridCol w:w="735"/>
        <w:gridCol w:w="709"/>
        <w:gridCol w:w="709"/>
        <w:gridCol w:w="708"/>
        <w:gridCol w:w="709"/>
        <w:gridCol w:w="709"/>
        <w:gridCol w:w="850"/>
        <w:gridCol w:w="800"/>
      </w:tblGrid>
      <w:tr w:rsidR="00E22F94" w:rsidTr="00502C92">
        <w:trPr>
          <w:trHeight w:val="1094"/>
        </w:trPr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  <w:r>
              <w:rPr>
                <w:noProof/>
                <w:lang w:val="es-AR" w:eastAsia="es-AR"/>
              </w:rPr>
              <w:lastRenderedPageBreak/>
              <w:drawing>
                <wp:inline distT="0" distB="0" distL="0" distR="0" wp14:anchorId="2D5AE945" wp14:editId="13B3C1C1">
                  <wp:extent cx="361950" cy="352425"/>
                  <wp:effectExtent l="0" t="0" r="0" b="9525"/>
                  <wp:docPr id="3" name="Imagen 3" descr="16 ideas de Dino | imagenes de dinosaurios infantiles, dinosaurios  infantiles, dinosaurios anim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 ideas de Dino | imagenes de dinosaurios infantiles, dinosaurios  infantiles, dinosaurios anim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</w:tr>
      <w:tr w:rsidR="00E22F94" w:rsidTr="00502C92">
        <w:tc>
          <w:tcPr>
            <w:tcW w:w="84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4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682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35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708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709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85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noProof/>
                <w:lang w:val="es-AR" w:eastAsia="es-AR"/>
              </w:rPr>
            </w:pPr>
          </w:p>
        </w:tc>
        <w:tc>
          <w:tcPr>
            <w:tcW w:w="800" w:type="dxa"/>
          </w:tcPr>
          <w:p w:rsidR="00E22F94" w:rsidRDefault="00E22F94" w:rsidP="00CD0ED5">
            <w:pPr>
              <w:pStyle w:val="NormalWeb"/>
              <w:spacing w:before="300" w:beforeAutospacing="0" w:after="300" w:afterAutospacing="0"/>
              <w:jc w:val="center"/>
              <w:rPr>
                <w:rFonts w:asciiTheme="minorHAnsi" w:hAnsiTheme="minorHAnsi" w:cstheme="minorHAnsi"/>
                <w:i/>
                <w:color w:val="FF0000"/>
                <w:sz w:val="32"/>
                <w:lang w:val="es-AR"/>
              </w:rPr>
            </w:pPr>
            <w:r>
              <w:rPr>
                <w:noProof/>
                <w:lang w:val="es-AR" w:eastAsia="es-AR"/>
              </w:rPr>
              <w:drawing>
                <wp:inline distT="0" distB="0" distL="0" distR="0" wp14:anchorId="372211BC" wp14:editId="310F2547">
                  <wp:extent cx="333375" cy="390525"/>
                  <wp:effectExtent l="0" t="0" r="9525" b="9525"/>
                  <wp:docPr id="4" name="Imagen 4" descr="Dinosaurios PNG Imágenes Y Dibujos Con Fondo Transparente Gratis -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inosaurios PNG Imágenes Y Dibujos Con Fondo Transparente Gratis -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1407" w:rsidRPr="007D0EE6" w:rsidRDefault="006265B8" w:rsidP="00CD0ED5">
      <w:pPr>
        <w:pStyle w:val="NormalWeb"/>
        <w:shd w:val="clear" w:color="auto" w:fill="FFFFFF"/>
        <w:spacing w:before="300" w:beforeAutospacing="0" w:after="300" w:afterAutospacing="0"/>
        <w:jc w:val="center"/>
        <w:rPr>
          <w:rFonts w:asciiTheme="minorHAnsi" w:hAnsiTheme="minorHAnsi" w:cstheme="minorHAnsi"/>
          <w:i/>
          <w:color w:val="FF0000"/>
          <w:sz w:val="32"/>
          <w:lang w:val="es-AR"/>
        </w:rPr>
      </w:pPr>
    </w:p>
    <w:sectPr w:rsidR="00E61407" w:rsidRPr="007D0EE6" w:rsidSect="00777C25">
      <w:headerReference w:type="default" r:id="rId10"/>
      <w:footerReference w:type="default" r:id="rId11"/>
      <w:type w:val="continuous"/>
      <w:pgSz w:w="12240" w:h="15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5B8" w:rsidRDefault="006265B8" w:rsidP="00554431">
      <w:pPr>
        <w:spacing w:after="0" w:line="240" w:lineRule="auto"/>
      </w:pPr>
      <w:r>
        <w:separator/>
      </w:r>
    </w:p>
  </w:endnote>
  <w:endnote w:type="continuationSeparator" w:id="0">
    <w:p w:rsidR="006265B8" w:rsidRDefault="006265B8" w:rsidP="0055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92" w:rsidRDefault="00502C92">
    <w:pPr>
      <w:ind w:right="260"/>
      <w:rPr>
        <w:color w:val="222A35" w:themeColor="text2" w:themeShade="80"/>
        <w:sz w:val="26"/>
        <w:szCs w:val="26"/>
      </w:rPr>
    </w:pPr>
    <w:r>
      <w:rPr>
        <w:noProof/>
        <w:color w:val="44546A" w:themeColor="text2"/>
        <w:sz w:val="26"/>
        <w:szCs w:val="26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38CDDEC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2C92" w:rsidRDefault="00502C92">
                          <w:pPr>
                            <w:spacing w:after="0"/>
                            <w:jc w:val="center"/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E39A6" w:rsidRPr="00CE39A6">
                            <w:rPr>
                              <w:noProof/>
                              <w:color w:val="222A35" w:themeColor="text2" w:themeShade="80"/>
                              <w:sz w:val="26"/>
                              <w:szCs w:val="26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222A35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60288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:rsidR="00502C92" w:rsidRDefault="00502C92">
                    <w:pPr>
                      <w:spacing w:after="0"/>
                      <w:jc w:val="center"/>
                      <w:rPr>
                        <w:color w:val="222A35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E39A6" w:rsidRPr="00CE39A6">
                      <w:rPr>
                        <w:noProof/>
                        <w:color w:val="222A35" w:themeColor="text2" w:themeShade="80"/>
                        <w:sz w:val="26"/>
                        <w:szCs w:val="26"/>
                        <w:lang w:val="es-ES"/>
                      </w:rPr>
                      <w:t>2</w:t>
                    </w:r>
                    <w:r>
                      <w:rPr>
                        <w:color w:val="222A35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02C92" w:rsidRDefault="00502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5B8" w:rsidRDefault="006265B8" w:rsidP="00554431">
      <w:pPr>
        <w:spacing w:after="0" w:line="240" w:lineRule="auto"/>
      </w:pPr>
      <w:r>
        <w:separator/>
      </w:r>
    </w:p>
  </w:footnote>
  <w:footnote w:type="continuationSeparator" w:id="0">
    <w:p w:rsidR="006265B8" w:rsidRDefault="006265B8" w:rsidP="0055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F94" w:rsidRPr="00E22F94" w:rsidRDefault="00E22F94" w:rsidP="00E22F94">
    <w:pPr>
      <w:keepNext/>
      <w:spacing w:after="0" w:line="360" w:lineRule="auto"/>
      <w:jc w:val="center"/>
      <w:outlineLvl w:val="4"/>
      <w:rPr>
        <w:rFonts w:ascii="Arial" w:eastAsia="Times New Roman" w:hAnsi="Arial" w:cs="Arial"/>
        <w:b/>
        <w:sz w:val="20"/>
        <w:lang w:val="es-ES" w:eastAsia="es-ES"/>
      </w:rPr>
    </w:pPr>
    <w:r w:rsidRPr="00E22F94">
      <w:rPr>
        <w:rFonts w:ascii="Calibri" w:eastAsia="Calibri" w:hAnsi="Calibri" w:cs="Times New Roman"/>
        <w:noProof/>
        <w:sz w:val="20"/>
        <w:lang w:val="es-AR" w:eastAsia="es-AR"/>
      </w:rPr>
      <w:drawing>
        <wp:anchor distT="0" distB="0" distL="114300" distR="114300" simplePos="0" relativeHeight="251658240" behindDoc="0" locked="0" layoutInCell="1" allowOverlap="1" wp14:anchorId="2B2F6236" wp14:editId="53D7822A">
          <wp:simplePos x="0" y="0"/>
          <wp:positionH relativeFrom="column">
            <wp:posOffset>4215765</wp:posOffset>
          </wp:positionH>
          <wp:positionV relativeFrom="paragraph">
            <wp:posOffset>-22225</wp:posOffset>
          </wp:positionV>
          <wp:extent cx="419100" cy="560070"/>
          <wp:effectExtent l="0" t="0" r="0" b="0"/>
          <wp:wrapSquare wrapText="bothSides"/>
          <wp:docPr id="2" name="Imagen 2" descr="Logo del Coleg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del Colegi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60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2F94">
      <w:rPr>
        <w:rFonts w:ascii="Arial" w:eastAsia="Times New Roman" w:hAnsi="Arial" w:cs="Arial"/>
        <w:b/>
        <w:sz w:val="20"/>
        <w:lang w:val="es-ES" w:eastAsia="es-ES"/>
      </w:rPr>
      <w:t>COLEGIO “</w:t>
    </w:r>
    <w:r w:rsidRPr="00E22F94">
      <w:rPr>
        <w:rFonts w:ascii="Arial" w:eastAsia="Calibri" w:hAnsi="Arial" w:cs="Arial"/>
        <w:b/>
        <w:sz w:val="20"/>
        <w:lang w:val="es-AR"/>
      </w:rPr>
      <w:t>MERCEDITAS DE SAN MARTÍN”</w:t>
    </w:r>
    <w:r w:rsidRPr="00E22F94">
      <w:rPr>
        <w:rFonts w:ascii="Arial" w:eastAsia="Times New Roman" w:hAnsi="Arial" w:cs="Arial"/>
        <w:b/>
        <w:sz w:val="20"/>
        <w:lang w:val="es-ES" w:eastAsia="es-ES"/>
      </w:rPr>
      <w:t xml:space="preserve"> </w:t>
    </w:r>
  </w:p>
  <w:p w:rsidR="00E22F94" w:rsidRPr="00E22F94" w:rsidRDefault="00E22F94" w:rsidP="00E22F94">
    <w:pPr>
      <w:keepNext/>
      <w:spacing w:after="0" w:line="360" w:lineRule="auto"/>
      <w:jc w:val="center"/>
      <w:outlineLvl w:val="4"/>
      <w:rPr>
        <w:rFonts w:ascii="Arial" w:eastAsia="Times New Roman" w:hAnsi="Arial" w:cs="Arial"/>
        <w:b/>
        <w:sz w:val="20"/>
        <w:lang w:val="es-ES" w:eastAsia="es-ES"/>
      </w:rPr>
    </w:pPr>
    <w:proofErr w:type="gramStart"/>
    <w:r w:rsidRPr="00E22F94">
      <w:rPr>
        <w:rFonts w:ascii="Arial" w:eastAsia="Times New Roman" w:hAnsi="Arial" w:cs="Arial"/>
        <w:b/>
        <w:sz w:val="20"/>
        <w:lang w:val="es-ES" w:eastAsia="es-ES"/>
      </w:rPr>
      <w:t>de</w:t>
    </w:r>
    <w:proofErr w:type="gramEnd"/>
    <w:r w:rsidRPr="00E22F94">
      <w:rPr>
        <w:rFonts w:ascii="Arial" w:eastAsia="Times New Roman" w:hAnsi="Arial" w:cs="Arial"/>
        <w:b/>
        <w:sz w:val="20"/>
        <w:lang w:val="es-ES" w:eastAsia="es-ES"/>
      </w:rPr>
      <w:t xml:space="preserve"> Ce.S.A.P. SAN JUAN</w:t>
    </w:r>
  </w:p>
  <w:p w:rsidR="00E22F94" w:rsidRPr="00E22F94" w:rsidRDefault="00E22F94" w:rsidP="00E22F94">
    <w:pPr>
      <w:keepNext/>
      <w:spacing w:after="0" w:line="240" w:lineRule="auto"/>
      <w:jc w:val="center"/>
      <w:outlineLvl w:val="5"/>
      <w:rPr>
        <w:rStyle w:val="Textoennegrita"/>
        <w:rFonts w:ascii="Arial" w:eastAsia="Times New Roman" w:hAnsi="Arial" w:cs="Arial"/>
        <w:bCs w:val="0"/>
        <w:sz w:val="20"/>
        <w:lang w:val="es-ES" w:eastAsia="es-ES"/>
      </w:rPr>
    </w:pPr>
    <w:r w:rsidRPr="00E22F94">
      <w:rPr>
        <w:rFonts w:ascii="Arial" w:eastAsia="Times New Roman" w:hAnsi="Arial" w:cs="Arial"/>
        <w:b/>
        <w:sz w:val="20"/>
        <w:lang w:val="es-ES" w:eastAsia="es-ES"/>
      </w:rPr>
      <w:t xml:space="preserve"> Educación Inicial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3C6"/>
      </v:shape>
    </w:pict>
  </w:numPicBullet>
  <w:abstractNum w:abstractNumId="0">
    <w:nsid w:val="00FF66E8"/>
    <w:multiLevelType w:val="hybridMultilevel"/>
    <w:tmpl w:val="26CEEFDA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7504"/>
    <w:multiLevelType w:val="hybridMultilevel"/>
    <w:tmpl w:val="05DC22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305"/>
    <w:multiLevelType w:val="hybridMultilevel"/>
    <w:tmpl w:val="6FF69BE0"/>
    <w:lvl w:ilvl="0" w:tplc="6CA0B586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90365D8"/>
    <w:multiLevelType w:val="hybridMultilevel"/>
    <w:tmpl w:val="B9A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76"/>
    <w:multiLevelType w:val="hybridMultilevel"/>
    <w:tmpl w:val="2D9E60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40F26"/>
    <w:multiLevelType w:val="hybridMultilevel"/>
    <w:tmpl w:val="C8F4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9C"/>
    <w:multiLevelType w:val="hybridMultilevel"/>
    <w:tmpl w:val="CE8C51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93619"/>
    <w:multiLevelType w:val="hybridMultilevel"/>
    <w:tmpl w:val="3196B730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5DA6"/>
    <w:multiLevelType w:val="hybridMultilevel"/>
    <w:tmpl w:val="E21279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E510A"/>
    <w:multiLevelType w:val="hybridMultilevel"/>
    <w:tmpl w:val="EAFEA3DC"/>
    <w:lvl w:ilvl="0" w:tplc="8446D088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22B3BC9"/>
    <w:multiLevelType w:val="hybridMultilevel"/>
    <w:tmpl w:val="CFCEAF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4652C"/>
    <w:multiLevelType w:val="hybridMultilevel"/>
    <w:tmpl w:val="39B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84BA9"/>
    <w:multiLevelType w:val="hybridMultilevel"/>
    <w:tmpl w:val="76868624"/>
    <w:lvl w:ilvl="0" w:tplc="8446D088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2B24FC0"/>
    <w:multiLevelType w:val="hybridMultilevel"/>
    <w:tmpl w:val="8550BA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A742B"/>
    <w:multiLevelType w:val="hybridMultilevel"/>
    <w:tmpl w:val="C18CC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652DC"/>
    <w:multiLevelType w:val="hybridMultilevel"/>
    <w:tmpl w:val="D95ACE56"/>
    <w:lvl w:ilvl="0" w:tplc="B1FEF5C2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A91242"/>
    <w:multiLevelType w:val="hybridMultilevel"/>
    <w:tmpl w:val="C6F42E18"/>
    <w:lvl w:ilvl="0" w:tplc="B6B27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82F44"/>
    <w:multiLevelType w:val="hybridMultilevel"/>
    <w:tmpl w:val="E692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2DC2DA2"/>
    <w:multiLevelType w:val="hybridMultilevel"/>
    <w:tmpl w:val="EF869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A203C0"/>
    <w:multiLevelType w:val="hybridMultilevel"/>
    <w:tmpl w:val="4014985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>
    <w:nsid w:val="76B969B3"/>
    <w:multiLevelType w:val="hybridMultilevel"/>
    <w:tmpl w:val="A39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C52A0"/>
    <w:multiLevelType w:val="hybridMultilevel"/>
    <w:tmpl w:val="3E12A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7"/>
  </w:num>
  <w:num w:numId="10">
    <w:abstractNumId w:val="3"/>
  </w:num>
  <w:num w:numId="11">
    <w:abstractNumId w:val="9"/>
  </w:num>
  <w:num w:numId="12">
    <w:abstractNumId w:val="0"/>
  </w:num>
  <w:num w:numId="13">
    <w:abstractNumId w:val="20"/>
  </w:num>
  <w:num w:numId="14">
    <w:abstractNumId w:val="6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"/>
  </w:num>
  <w:num w:numId="20">
    <w:abstractNumId w:val="16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1408D"/>
    <w:rsid w:val="000140AB"/>
    <w:rsid w:val="00017846"/>
    <w:rsid w:val="000263BC"/>
    <w:rsid w:val="000411A2"/>
    <w:rsid w:val="00067BEB"/>
    <w:rsid w:val="000A22E5"/>
    <w:rsid w:val="000D62D4"/>
    <w:rsid w:val="000E0847"/>
    <w:rsid w:val="000E7BFF"/>
    <w:rsid w:val="000F6321"/>
    <w:rsid w:val="00132AD1"/>
    <w:rsid w:val="001415A9"/>
    <w:rsid w:val="00153CD3"/>
    <w:rsid w:val="00161ED4"/>
    <w:rsid w:val="00174488"/>
    <w:rsid w:val="00176D42"/>
    <w:rsid w:val="00181BA6"/>
    <w:rsid w:val="001D07C0"/>
    <w:rsid w:val="001E6E38"/>
    <w:rsid w:val="0023457A"/>
    <w:rsid w:val="002D746F"/>
    <w:rsid w:val="002E5C58"/>
    <w:rsid w:val="002F5E3D"/>
    <w:rsid w:val="003236D5"/>
    <w:rsid w:val="00353F47"/>
    <w:rsid w:val="00403DB9"/>
    <w:rsid w:val="004044AE"/>
    <w:rsid w:val="004072BA"/>
    <w:rsid w:val="00415DA3"/>
    <w:rsid w:val="00416FAA"/>
    <w:rsid w:val="00422576"/>
    <w:rsid w:val="00455A95"/>
    <w:rsid w:val="004704A6"/>
    <w:rsid w:val="0048716C"/>
    <w:rsid w:val="00496085"/>
    <w:rsid w:val="004A11B4"/>
    <w:rsid w:val="004B65B6"/>
    <w:rsid w:val="00502C92"/>
    <w:rsid w:val="00504E3D"/>
    <w:rsid w:val="00516E46"/>
    <w:rsid w:val="005217C1"/>
    <w:rsid w:val="00541BC7"/>
    <w:rsid w:val="0055337D"/>
    <w:rsid w:val="00554431"/>
    <w:rsid w:val="005627A6"/>
    <w:rsid w:val="0057615F"/>
    <w:rsid w:val="006265B8"/>
    <w:rsid w:val="006517E9"/>
    <w:rsid w:val="006604AB"/>
    <w:rsid w:val="006634BD"/>
    <w:rsid w:val="00667C7C"/>
    <w:rsid w:val="00674594"/>
    <w:rsid w:val="006A4A79"/>
    <w:rsid w:val="006A7899"/>
    <w:rsid w:val="006D34AE"/>
    <w:rsid w:val="006E369A"/>
    <w:rsid w:val="00734584"/>
    <w:rsid w:val="00735E2D"/>
    <w:rsid w:val="00736F6C"/>
    <w:rsid w:val="00777C25"/>
    <w:rsid w:val="00784F9E"/>
    <w:rsid w:val="00792C1D"/>
    <w:rsid w:val="007D0EE6"/>
    <w:rsid w:val="0081008B"/>
    <w:rsid w:val="0084423D"/>
    <w:rsid w:val="00845C16"/>
    <w:rsid w:val="00845C54"/>
    <w:rsid w:val="008651CB"/>
    <w:rsid w:val="00880E83"/>
    <w:rsid w:val="008926D0"/>
    <w:rsid w:val="008C5973"/>
    <w:rsid w:val="008C7CF5"/>
    <w:rsid w:val="008D3ED8"/>
    <w:rsid w:val="0095021C"/>
    <w:rsid w:val="0095185D"/>
    <w:rsid w:val="00956A0C"/>
    <w:rsid w:val="00963FA2"/>
    <w:rsid w:val="009733EC"/>
    <w:rsid w:val="009C564B"/>
    <w:rsid w:val="00A17932"/>
    <w:rsid w:val="00A325E1"/>
    <w:rsid w:val="00A7343A"/>
    <w:rsid w:val="00A979AB"/>
    <w:rsid w:val="00AA1F5C"/>
    <w:rsid w:val="00AC472B"/>
    <w:rsid w:val="00B278FA"/>
    <w:rsid w:val="00B50957"/>
    <w:rsid w:val="00B54019"/>
    <w:rsid w:val="00B6042A"/>
    <w:rsid w:val="00B85D79"/>
    <w:rsid w:val="00BA3A6D"/>
    <w:rsid w:val="00BB47B7"/>
    <w:rsid w:val="00BD36BC"/>
    <w:rsid w:val="00C15FBB"/>
    <w:rsid w:val="00C54128"/>
    <w:rsid w:val="00C807FA"/>
    <w:rsid w:val="00CD0ED5"/>
    <w:rsid w:val="00CE39A6"/>
    <w:rsid w:val="00CF502D"/>
    <w:rsid w:val="00D07C70"/>
    <w:rsid w:val="00D10AA4"/>
    <w:rsid w:val="00D249B9"/>
    <w:rsid w:val="00D303F2"/>
    <w:rsid w:val="00D3656D"/>
    <w:rsid w:val="00DC282C"/>
    <w:rsid w:val="00DF27E3"/>
    <w:rsid w:val="00E12EA7"/>
    <w:rsid w:val="00E22F94"/>
    <w:rsid w:val="00E45498"/>
    <w:rsid w:val="00E57A3C"/>
    <w:rsid w:val="00E7546F"/>
    <w:rsid w:val="00EC3AAB"/>
    <w:rsid w:val="00ED6973"/>
    <w:rsid w:val="00F00276"/>
    <w:rsid w:val="00F128DA"/>
    <w:rsid w:val="00F1339C"/>
    <w:rsid w:val="00F2149D"/>
    <w:rsid w:val="00F52905"/>
    <w:rsid w:val="00F64FAF"/>
    <w:rsid w:val="00F709EF"/>
    <w:rsid w:val="00F81DD0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Rodriguez</dc:creator>
  <cp:keywords/>
  <dc:description/>
  <cp:lastModifiedBy>PAOLA</cp:lastModifiedBy>
  <cp:revision>34</cp:revision>
  <cp:lastPrinted>2024-08-19T02:20:00Z</cp:lastPrinted>
  <dcterms:created xsi:type="dcterms:W3CDTF">2020-04-02T21:16:00Z</dcterms:created>
  <dcterms:modified xsi:type="dcterms:W3CDTF">2025-09-01T13:41:00Z</dcterms:modified>
</cp:coreProperties>
</file>