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F4" w:rsidRDefault="001C09F4" w:rsidP="001C09F4">
      <w:pPr>
        <w:pStyle w:val="Ttulo1"/>
        <w:jc w:val="both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5543AFE7" wp14:editId="555D93BF">
            <wp:extent cx="1543050" cy="1171575"/>
            <wp:effectExtent l="0" t="0" r="0" b="9525"/>
            <wp:docPr id="3" name="Imagen 3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633EB" wp14:editId="5DA270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007F" w:rsidRPr="001C09F4" w:rsidRDefault="0096007F" w:rsidP="001C09F4">
                            <w:pPr>
                              <w:pStyle w:val="Ttulo"/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09F4"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practico N2</w:t>
                            </w:r>
                          </w:p>
                          <w:p w:rsidR="0096007F" w:rsidRPr="001C09F4" w:rsidRDefault="0096007F" w:rsidP="001C09F4">
                            <w:pPr>
                              <w:pStyle w:val="Ttulo"/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09F4"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Laboratorio de 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96007F" w:rsidRPr="001C09F4" w:rsidRDefault="0096007F" w:rsidP="001C09F4">
                      <w:pPr>
                        <w:pStyle w:val="Ttulo"/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09F4"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practico N2</w:t>
                      </w:r>
                    </w:p>
                    <w:p w:rsidR="0096007F" w:rsidRPr="001C09F4" w:rsidRDefault="0096007F" w:rsidP="001C09F4">
                      <w:pPr>
                        <w:pStyle w:val="Ttulo"/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09F4"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Laboratorio de informática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09F4" w:rsidRDefault="001C09F4" w:rsidP="001C09F4">
      <w:pPr>
        <w:rPr>
          <w:lang w:val="es-MX"/>
        </w:rPr>
      </w:pPr>
      <w:bookmarkStart w:id="0" w:name="_GoBack"/>
      <w:bookmarkEnd w:id="0"/>
    </w:p>
    <w:p w:rsidR="001C09F4" w:rsidRDefault="001C09F4" w:rsidP="001C09F4">
      <w:pPr>
        <w:pStyle w:val="Ttulo1"/>
        <w:rPr>
          <w:lang w:val="es-MX"/>
        </w:rPr>
      </w:pPr>
      <w:r>
        <w:rPr>
          <w:lang w:val="es-MX"/>
        </w:rPr>
        <w:t>NOMBRE</w:t>
      </w:r>
      <w:proofErr w:type="gramStart"/>
      <w:r>
        <w:rPr>
          <w:lang w:val="es-MX"/>
        </w:rPr>
        <w:t>:EMILY</w:t>
      </w:r>
      <w:proofErr w:type="gramEnd"/>
      <w:r>
        <w:rPr>
          <w:lang w:val="es-MX"/>
        </w:rPr>
        <w:t xml:space="preserve"> PASTEN</w:t>
      </w:r>
    </w:p>
    <w:p w:rsidR="001C09F4" w:rsidRDefault="001C09F4" w:rsidP="001C09F4">
      <w:pPr>
        <w:pStyle w:val="Ttulo1"/>
        <w:rPr>
          <w:lang w:val="es-MX"/>
        </w:rPr>
      </w:pPr>
      <w:r>
        <w:rPr>
          <w:lang w:val="es-MX"/>
        </w:rPr>
        <w:t>GRADO</w:t>
      </w:r>
      <w:proofErr w:type="gramStart"/>
      <w:r>
        <w:rPr>
          <w:lang w:val="es-MX"/>
        </w:rPr>
        <w:t>:1</w:t>
      </w:r>
      <w:proofErr w:type="gramEnd"/>
      <w:r>
        <w:rPr>
          <w:lang w:val="es-MX"/>
        </w:rPr>
        <w:t xml:space="preserve"> A</w:t>
      </w:r>
    </w:p>
    <w:p w:rsidR="001C09F4" w:rsidRDefault="001C09F4" w:rsidP="001C09F4">
      <w:pPr>
        <w:pStyle w:val="Ttulo1"/>
        <w:rPr>
          <w:lang w:val="es-MX"/>
        </w:rPr>
      </w:pPr>
      <w:r>
        <w:rPr>
          <w:lang w:val="es-MX"/>
        </w:rPr>
        <w:t>FECHA</w:t>
      </w:r>
      <w:proofErr w:type="gramStart"/>
      <w:r>
        <w:rPr>
          <w:lang w:val="es-MX"/>
        </w:rPr>
        <w:t>:22</w:t>
      </w:r>
      <w:proofErr w:type="gramEnd"/>
      <w:r>
        <w:rPr>
          <w:lang w:val="es-MX"/>
        </w:rPr>
        <w:t>/9/2025</w:t>
      </w:r>
    </w:p>
    <w:p w:rsidR="001C09F4" w:rsidRDefault="001C09F4" w:rsidP="001C09F4">
      <w:pPr>
        <w:pStyle w:val="Ttulo1"/>
        <w:rPr>
          <w:lang w:val="es-MX"/>
        </w:rPr>
      </w:pPr>
      <w:r>
        <w:rPr>
          <w:lang w:val="es-MX"/>
        </w:rPr>
        <w:t>PROFE: ANDREA GOMEZ</w:t>
      </w:r>
    </w:p>
    <w:p w:rsidR="001C09F4" w:rsidRDefault="001C09F4" w:rsidP="001C09F4">
      <w:pPr>
        <w:pStyle w:val="Ttulo1"/>
        <w:rPr>
          <w:lang w:val="es-MX"/>
        </w:rPr>
      </w:pPr>
      <w:r>
        <w:rPr>
          <w:lang w:val="es-MX"/>
        </w:rPr>
        <w:t>2025</w:t>
      </w:r>
    </w:p>
    <w:p w:rsidR="001C09F4" w:rsidRDefault="001C09F4" w:rsidP="001C09F4">
      <w:pPr>
        <w:rPr>
          <w:lang w:val="es-MX"/>
        </w:rPr>
      </w:pPr>
    </w:p>
    <w:p w:rsidR="001C09F4" w:rsidRDefault="001C09F4" w:rsidP="001C09F4">
      <w:pPr>
        <w:rPr>
          <w:lang w:val="es-MX"/>
        </w:rPr>
      </w:pPr>
    </w:p>
    <w:p w:rsidR="001C09F4" w:rsidRDefault="00F30D4D" w:rsidP="001C09F4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2DD899CF" wp14:editId="699168B9">
            <wp:extent cx="3562350" cy="1695450"/>
            <wp:effectExtent l="0" t="0" r="0" b="0"/>
            <wp:docPr id="17" name="Imagen 17" descr="Ejecutan Windows 7 con 128 MB de RAM y una CPU a 5 MHz: arranca en 28  minu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jecutan Windows 7 con 128 MB de RAM y una CPU a 5 MHz: arranca en 28  minu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9F4" w:rsidRDefault="001C09F4" w:rsidP="001C09F4">
      <w:pPr>
        <w:rPr>
          <w:lang w:val="es-MX"/>
        </w:rPr>
      </w:pPr>
    </w:p>
    <w:p w:rsidR="001C09F4" w:rsidRDefault="001C09F4" w:rsidP="001C09F4">
      <w:pPr>
        <w:rPr>
          <w:lang w:val="es-MX"/>
        </w:rPr>
      </w:pPr>
    </w:p>
    <w:p w:rsidR="001C09F4" w:rsidRDefault="001C09F4" w:rsidP="001C09F4">
      <w:pPr>
        <w:rPr>
          <w:lang w:val="es-MX"/>
        </w:rPr>
      </w:pPr>
    </w:p>
    <w:p w:rsidR="001C09F4" w:rsidRDefault="001C09F4" w:rsidP="001C09F4">
      <w:pPr>
        <w:rPr>
          <w:lang w:val="es-MX"/>
        </w:rPr>
      </w:pPr>
    </w:p>
    <w:p w:rsidR="001C09F4" w:rsidRDefault="001C09F4" w:rsidP="001C09F4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391150" cy="25812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9F4" w:rsidRDefault="001C09F4" w:rsidP="001C09F4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391150" cy="22098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EE" w:rsidRDefault="001C09F4" w:rsidP="00F53CEE">
      <w:pPr>
        <w:pStyle w:val="Ttulo"/>
        <w:rPr>
          <w:lang w:val="es-MX"/>
        </w:rPr>
      </w:pPr>
      <w:r>
        <w:rPr>
          <w:lang w:val="es-MX"/>
        </w:rPr>
        <w:t>RESPUESTAS=</w:t>
      </w:r>
    </w:p>
    <w:p w:rsidR="00BF3497" w:rsidRDefault="00F53CEE" w:rsidP="00F53CEE">
      <w:pPr>
        <w:pStyle w:val="Ttulo2"/>
        <w:rPr>
          <w:lang w:val="es-MX"/>
        </w:rPr>
      </w:pPr>
      <w:r>
        <w:rPr>
          <w:lang w:val="es-MX"/>
        </w:rPr>
        <w:t>1</w:t>
      </w:r>
      <w:r w:rsidR="001C09F4">
        <w:rPr>
          <w:lang w:val="es-MX"/>
        </w:rPr>
        <w:t>=</w:t>
      </w:r>
    </w:p>
    <w:p w:rsidR="001C09F4" w:rsidRDefault="001C09F4" w:rsidP="001C09F4">
      <w:pPr>
        <w:pStyle w:val="Ttulo1"/>
      </w:pPr>
      <w:r w:rsidRPr="001C09F4">
        <w:t>El "entorno de un programa" es el conjunto de herramientas y configuraciones (software, hardware y redes) necesarias para que una aplicación pueda desarrollarse, ejecutarse y funcionar correctamente.</w:t>
      </w:r>
    </w:p>
    <w:p w:rsidR="00F30D4D" w:rsidRPr="00F53CEE" w:rsidRDefault="00F30D4D" w:rsidP="00F53CEE"/>
    <w:p w:rsidR="00011B14" w:rsidRDefault="00011B14" w:rsidP="00F53CEE">
      <w:pPr>
        <w:pStyle w:val="Ttulo1"/>
      </w:pPr>
      <w:r>
        <w:rPr>
          <w:noProof/>
          <w:lang w:eastAsia="es-AR"/>
        </w:rPr>
        <w:lastRenderedPageBreak/>
        <w:drawing>
          <wp:inline distT="0" distB="0" distL="0" distR="0" wp14:anchorId="11557D03" wp14:editId="17A990D8">
            <wp:extent cx="3171825" cy="1590675"/>
            <wp:effectExtent l="0" t="0" r="9525" b="9525"/>
            <wp:docPr id="18" name="Imagen 18" descr="Qué es un entorno de desarrollo y para qué sirve | Blog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es un entorno de desarrollo y para qué sirve | Blog U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452" cy="159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96" w:rsidRDefault="00F53CEE" w:rsidP="00F53CEE">
      <w:pPr>
        <w:pStyle w:val="Ttulo1"/>
      </w:pPr>
      <w:r>
        <w:t>2=</w:t>
      </w:r>
    </w:p>
    <w:p w:rsidR="00C41A96" w:rsidRDefault="00C41A96" w:rsidP="00C41A96">
      <w:pPr>
        <w:pStyle w:val="Ttulo1"/>
      </w:pPr>
      <w:r w:rsidRPr="00C41A96">
        <w:t>Los elementos principales del entorno de Windows son el Escritorio, la Barra de Tareas (con el Botón Inicio y el Área de Notificación), los Iconos, las Ventanas, las Carpetas y los Archivos, todos ellos gestionados a través del puntero del mouse. Estos componentes componen la </w:t>
      </w:r>
      <w:hyperlink r:id="rId13" w:tgtFrame="_blank" w:history="1">
        <w:r w:rsidRPr="00C41A96">
          <w:rPr>
            <w:rStyle w:val="Hipervnculo"/>
          </w:rPr>
          <w:t>interfaz gráfica de usuario</w:t>
        </w:r>
      </w:hyperlink>
      <w:r w:rsidRPr="00C41A96">
        <w:t> (</w:t>
      </w:r>
      <w:hyperlink r:id="rId14" w:tgtFrame="_blank" w:history="1">
        <w:r w:rsidRPr="00C41A96">
          <w:rPr>
            <w:rStyle w:val="Hipervnculo"/>
          </w:rPr>
          <w:t>GUI</w:t>
        </w:r>
      </w:hyperlink>
      <w:r w:rsidRPr="00C41A96">
        <w:t>) que facilita la navegación y el uso del sistema operativo.</w:t>
      </w:r>
    </w:p>
    <w:p w:rsidR="00C41A96" w:rsidRPr="00C41A96" w:rsidRDefault="00C41A96" w:rsidP="00C41A96">
      <w:pPr>
        <w:pStyle w:val="Ttulo1"/>
      </w:pPr>
      <w:r w:rsidRPr="00C41A96">
        <w:t> Elementos Clave del Entorno de Windows</w:t>
      </w:r>
    </w:p>
    <w:p w:rsidR="00C41A96" w:rsidRPr="00C41A96" w:rsidRDefault="00C41A96" w:rsidP="00C41A96">
      <w:pPr>
        <w:pStyle w:val="Ttulo1"/>
        <w:numPr>
          <w:ilvl w:val="0"/>
          <w:numId w:val="2"/>
        </w:numPr>
      </w:pPr>
      <w:r w:rsidRPr="00C41A96">
        <w:t>Escritorio: </w:t>
      </w:r>
    </w:p>
    <w:p w:rsidR="00C41A96" w:rsidRPr="00C41A96" w:rsidRDefault="00C41A96" w:rsidP="00C41A96">
      <w:pPr>
        <w:pStyle w:val="Ttulo1"/>
      </w:pPr>
      <w:r w:rsidRPr="00C41A96">
        <w:t>Es el área de trabajo principal donde se muestran los iconos y el fondo de pantalla, y desde donde se puede acceder a programas, archivos y carpetas. </w:t>
      </w:r>
    </w:p>
    <w:p w:rsidR="00C41A96" w:rsidRPr="00C41A96" w:rsidRDefault="00C41A96" w:rsidP="00C41A96">
      <w:pPr>
        <w:pStyle w:val="Ttulo1"/>
        <w:numPr>
          <w:ilvl w:val="0"/>
          <w:numId w:val="2"/>
        </w:numPr>
      </w:pPr>
      <w:r w:rsidRPr="00C41A96">
        <w:t>Barra de Tareas: </w:t>
      </w:r>
    </w:p>
    <w:p w:rsidR="00C41A96" w:rsidRPr="00C41A96" w:rsidRDefault="00C41A96" w:rsidP="00C41A96">
      <w:pPr>
        <w:pStyle w:val="Ttulo1"/>
      </w:pPr>
      <w:r w:rsidRPr="00C41A96">
        <w:t>Se encuentra en la parte inferior (por defecto) y contiene el Botón Inicio, la zona de programas abiertos y anclados, y el Área de Notificación con el reloj y la fecha. </w:t>
      </w:r>
    </w:p>
    <w:p w:rsidR="00C41A96" w:rsidRPr="00C41A96" w:rsidRDefault="00C41A96" w:rsidP="00C41A96">
      <w:pPr>
        <w:pStyle w:val="Ttulo1"/>
        <w:numPr>
          <w:ilvl w:val="0"/>
          <w:numId w:val="2"/>
        </w:numPr>
      </w:pPr>
      <w:r w:rsidRPr="00C41A96">
        <w:t>Botón Inicio: </w:t>
      </w:r>
    </w:p>
    <w:p w:rsidR="00C41A96" w:rsidRPr="00C41A96" w:rsidRDefault="00C41A96" w:rsidP="00C41A96">
      <w:pPr>
        <w:pStyle w:val="Ttulo1"/>
      </w:pPr>
      <w:r w:rsidRPr="00C41A96">
        <w:lastRenderedPageBreak/>
        <w:t>Un acceso directo al Menú Inicio, que permite buscar y abrir programas, archivos y configurar el sistema. </w:t>
      </w:r>
    </w:p>
    <w:p w:rsidR="00C41A96" w:rsidRPr="00C41A96" w:rsidRDefault="00C41A96" w:rsidP="00C41A96">
      <w:pPr>
        <w:pStyle w:val="Ttulo1"/>
        <w:numPr>
          <w:ilvl w:val="0"/>
          <w:numId w:val="2"/>
        </w:numPr>
      </w:pPr>
      <w:r w:rsidRPr="00C41A96">
        <w:t>Iconos: </w:t>
      </w:r>
    </w:p>
    <w:p w:rsidR="00C41A96" w:rsidRPr="00C41A96" w:rsidRDefault="00C41A96" w:rsidP="00C41A96">
      <w:pPr>
        <w:pStyle w:val="Ttulo1"/>
      </w:pPr>
      <w:r w:rsidRPr="00C41A96">
        <w:t>Pequeñas imágenes que representan programas, archivos, carpetas o accesos directos, que se pueden arrastrar y mover por el escritorio. </w:t>
      </w:r>
    </w:p>
    <w:p w:rsidR="00C41A96" w:rsidRPr="00C41A96" w:rsidRDefault="00C41A96" w:rsidP="00C41A96">
      <w:pPr>
        <w:pStyle w:val="Ttulo1"/>
        <w:numPr>
          <w:ilvl w:val="0"/>
          <w:numId w:val="2"/>
        </w:numPr>
      </w:pPr>
      <w:r w:rsidRPr="00C41A96">
        <w:t>Ventanas: </w:t>
      </w:r>
    </w:p>
    <w:p w:rsidR="00C41A96" w:rsidRPr="00C41A96" w:rsidRDefault="00C41A96" w:rsidP="00C41A96">
      <w:pPr>
        <w:pStyle w:val="Ttulo1"/>
      </w:pPr>
      <w:r w:rsidRPr="00C41A96">
        <w:t>Áreas rectangulares en la pantalla que muestran la ejecución de un programa o la visualización de una carpeta. </w:t>
      </w:r>
    </w:p>
    <w:p w:rsidR="00C41A96" w:rsidRPr="00C41A96" w:rsidRDefault="00C41A96" w:rsidP="00C41A96">
      <w:pPr>
        <w:pStyle w:val="Ttulo1"/>
        <w:numPr>
          <w:ilvl w:val="0"/>
          <w:numId w:val="2"/>
        </w:numPr>
      </w:pPr>
      <w:r w:rsidRPr="00C41A96">
        <w:t>Archivos y Carpetas: </w:t>
      </w:r>
    </w:p>
    <w:p w:rsidR="00C41A96" w:rsidRPr="00C41A96" w:rsidRDefault="00C41A96" w:rsidP="00C41A96">
      <w:pPr>
        <w:pStyle w:val="Ttulo1"/>
      </w:pPr>
      <w:r w:rsidRPr="00C41A96">
        <w:t>Los archivos contienen datos (documentos, imágenes) y las carpetas son contenedores para organizarlos y almacenarlos. </w:t>
      </w:r>
    </w:p>
    <w:p w:rsidR="00C41A96" w:rsidRPr="00C41A96" w:rsidRDefault="00C41A96" w:rsidP="00C41A96">
      <w:pPr>
        <w:pStyle w:val="Ttulo1"/>
        <w:numPr>
          <w:ilvl w:val="0"/>
          <w:numId w:val="2"/>
        </w:numPr>
      </w:pPr>
      <w:r w:rsidRPr="00C41A96">
        <w:t>Explorador de Archivos: </w:t>
      </w:r>
    </w:p>
    <w:p w:rsidR="00C41A96" w:rsidRPr="00C41A96" w:rsidRDefault="00C41A96" w:rsidP="00C41A96">
      <w:pPr>
        <w:pStyle w:val="Ttulo1"/>
      </w:pPr>
      <w:r w:rsidRPr="00C41A96">
        <w:t>La aplicación para navegar y gestionar los archivos y carpetas en las unidades de disco del equipo. </w:t>
      </w:r>
    </w:p>
    <w:p w:rsidR="00C41A96" w:rsidRPr="00C41A96" w:rsidRDefault="00C41A96" w:rsidP="00C41A96">
      <w:pPr>
        <w:pStyle w:val="Ttulo1"/>
        <w:numPr>
          <w:ilvl w:val="0"/>
          <w:numId w:val="2"/>
        </w:numPr>
      </w:pPr>
      <w:r w:rsidRPr="00C41A96">
        <w:t>Área de Notificación: </w:t>
      </w:r>
    </w:p>
    <w:p w:rsidR="00C41A96" w:rsidRPr="00C41A96" w:rsidRDefault="00C41A96" w:rsidP="00C41A96">
      <w:pPr>
        <w:pStyle w:val="Ttulo1"/>
      </w:pPr>
      <w:r w:rsidRPr="00C41A96">
        <w:t>Ubicada en la Barra de Tareas, muestra la hora, la fecha y el estado de algunas aplicaciones, así como iconos de acceso rápido para funciones del sistema. </w:t>
      </w:r>
    </w:p>
    <w:p w:rsidR="00C41A96" w:rsidRPr="00C41A96" w:rsidRDefault="00B150CB" w:rsidP="00C41A96">
      <w:pPr>
        <w:pStyle w:val="Ttulo1"/>
        <w:numPr>
          <w:ilvl w:val="0"/>
          <w:numId w:val="2"/>
        </w:numPr>
      </w:pPr>
      <w:hyperlink r:id="rId15" w:tgtFrame="_blank" w:history="1">
        <w:r w:rsidR="00C41A96" w:rsidRPr="00C41A96">
          <w:rPr>
            <w:rStyle w:val="Hipervnculo"/>
          </w:rPr>
          <w:t>Puntero del Mouse</w:t>
        </w:r>
      </w:hyperlink>
      <w:r w:rsidR="00C41A96" w:rsidRPr="00C41A96">
        <w:t>: </w:t>
      </w:r>
    </w:p>
    <w:p w:rsidR="00C41A96" w:rsidRPr="00C41A96" w:rsidRDefault="00C41A96" w:rsidP="00C41A96">
      <w:pPr>
        <w:pStyle w:val="Ttulo1"/>
      </w:pPr>
      <w:r w:rsidRPr="00C41A96">
        <w:lastRenderedPageBreak/>
        <w:t>El cursor que se mueve por la pantalla para interactuar con los elementos de la interfaz gráfica. </w:t>
      </w:r>
    </w:p>
    <w:p w:rsidR="00C41A96" w:rsidRPr="00C41A96" w:rsidRDefault="00F53CEE" w:rsidP="00C41A96">
      <w:pPr>
        <w:tabs>
          <w:tab w:val="left" w:pos="1125"/>
        </w:tabs>
      </w:pPr>
      <w:r>
        <w:rPr>
          <w:noProof/>
          <w:lang w:eastAsia="es-AR"/>
        </w:rPr>
        <w:drawing>
          <wp:inline distT="0" distB="0" distL="0" distR="0" wp14:anchorId="10C6571E" wp14:editId="1BFAB5C8">
            <wp:extent cx="3724275" cy="1914525"/>
            <wp:effectExtent l="0" t="0" r="9525" b="9525"/>
            <wp:docPr id="8" name="Imagen 8" descr="ENTORNO DE WINDOWS SE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TORNO DE WINDOWS SEVE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028" cy="19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97" w:rsidRDefault="00C41A96" w:rsidP="00B150CB">
      <w:pPr>
        <w:pStyle w:val="Ttulo1"/>
      </w:pPr>
      <w:r>
        <w:t>3=</w:t>
      </w:r>
    </w:p>
    <w:p w:rsidR="0096007F" w:rsidRDefault="00C41A96" w:rsidP="00BF3497">
      <w:pPr>
        <w:pStyle w:val="Ttulo1"/>
      </w:pPr>
      <w:r w:rsidRPr="00C41A96">
        <w:t>Un sistema operativo (SO) es un software fundamental que actúa como intermediario entre el usuario y el hardware de un dispositivo, ya sea una computadora o un teléfono inteligente. Su función principal es gestionar todos los recursos del sistema (como la memoria, el procesador y los dispositivos de entrada/salida), permitir la ejecución de otras aplicaciones y proporcionar una interfaz amigable para el usuario.</w:t>
      </w:r>
    </w:p>
    <w:p w:rsidR="00BF3497" w:rsidRPr="00BF3497" w:rsidRDefault="00C41A96" w:rsidP="00BF3497">
      <w:pPr>
        <w:pStyle w:val="Ttulo1"/>
      </w:pPr>
      <w:r w:rsidRPr="00C41A96">
        <w:t> </w:t>
      </w:r>
      <w:r w:rsidR="0096007F">
        <w:rPr>
          <w:noProof/>
          <w:lang w:eastAsia="es-AR"/>
        </w:rPr>
        <w:drawing>
          <wp:inline distT="0" distB="0" distL="0" distR="0" wp14:anchorId="74B8B706" wp14:editId="124971F1">
            <wp:extent cx="3143250" cy="2019300"/>
            <wp:effectExtent l="0" t="0" r="0" b="0"/>
            <wp:docPr id="9" name="Imagen 9" descr="Sistemas Operativos Tipos de Sistemas Operativos Usos e 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stemas Operativos Tipos de Sistemas Operativos Usos e Histori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076" cy="202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96" w:rsidRDefault="00C41A96" w:rsidP="00C41A96">
      <w:pPr>
        <w:pStyle w:val="Ttulo"/>
      </w:pPr>
      <w:r>
        <w:t>4=</w:t>
      </w:r>
    </w:p>
    <w:p w:rsidR="00C41A96" w:rsidRPr="00C41A96" w:rsidRDefault="00C41A96" w:rsidP="00C41A96">
      <w:r w:rsidRPr="00C41A96">
        <w:t xml:space="preserve">El Escritorio de Windows es el área de trabajo principal que incluye el Fondo, donde se ubican los Iconos (accesos directos a programas y archivos) y la Papelera de Reciclaje. También contiene la Barra de Tareas, que incluye el Botón Inicio para abrir programas, la Barra de </w:t>
      </w:r>
      <w:r w:rsidRPr="00C41A96">
        <w:lastRenderedPageBreak/>
        <w:t>Búsqueda, el área de Programas Abiertos y Anclados, y el Área de Notificación con el reloj y los indicadores de estado del sistema. </w:t>
      </w:r>
    </w:p>
    <w:p w:rsidR="00C41A96" w:rsidRPr="00C41A96" w:rsidRDefault="00C41A96" w:rsidP="00C41A96">
      <w:r w:rsidRPr="00C41A96">
        <w:t>Fondo de Escritorio</w:t>
      </w:r>
    </w:p>
    <w:p w:rsidR="00C41A96" w:rsidRPr="00C41A96" w:rsidRDefault="00C41A96" w:rsidP="00C41A96">
      <w:pPr>
        <w:numPr>
          <w:ilvl w:val="0"/>
          <w:numId w:val="3"/>
        </w:numPr>
      </w:pPr>
      <w:r w:rsidRPr="00C41A96">
        <w:rPr>
          <w:b/>
          <w:bCs/>
        </w:rPr>
        <w:t>Función:</w:t>
      </w:r>
      <w:r w:rsidRPr="00C41A96">
        <w:t> </w:t>
      </w:r>
    </w:p>
    <w:p w:rsidR="00C41A96" w:rsidRPr="00C41A96" w:rsidRDefault="00C41A96" w:rsidP="00C41A96">
      <w:r w:rsidRPr="00C41A96">
        <w:t>Es la imagen o patrón que se ve en el fondo de la pantalla y sirve como base para todos los demás elementos del escritorio. </w:t>
      </w:r>
    </w:p>
    <w:p w:rsidR="00C41A96" w:rsidRPr="00C41A96" w:rsidRDefault="00C41A96" w:rsidP="00C41A96">
      <w:pPr>
        <w:numPr>
          <w:ilvl w:val="0"/>
          <w:numId w:val="3"/>
        </w:numPr>
      </w:pPr>
      <w:r w:rsidRPr="00C41A96">
        <w:rPr>
          <w:b/>
          <w:bCs/>
        </w:rPr>
        <w:t>Características:</w:t>
      </w:r>
      <w:r w:rsidRPr="00C41A96">
        <w:t> </w:t>
      </w:r>
    </w:p>
    <w:p w:rsidR="00C41A96" w:rsidRPr="00C41A96" w:rsidRDefault="00C41A96" w:rsidP="00C41A96">
      <w:r w:rsidRPr="00C41A96">
        <w:t>Es personalizable, y el usuario puede cambiarlo por una imagen de su elección o un patrón predefinido. </w:t>
      </w:r>
    </w:p>
    <w:p w:rsidR="00C41A96" w:rsidRPr="00C41A96" w:rsidRDefault="00C41A96" w:rsidP="00C41A96">
      <w:r w:rsidRPr="00C41A96">
        <w:t>Iconos</w:t>
      </w:r>
    </w:p>
    <w:p w:rsidR="00C41A96" w:rsidRPr="00C41A96" w:rsidRDefault="00C41A96" w:rsidP="00C41A96">
      <w:pPr>
        <w:numPr>
          <w:ilvl w:val="0"/>
          <w:numId w:val="4"/>
        </w:numPr>
      </w:pPr>
      <w:r w:rsidRPr="00C41A96">
        <w:rPr>
          <w:b/>
          <w:bCs/>
        </w:rPr>
        <w:t>Función:</w:t>
      </w:r>
      <w:r w:rsidRPr="00C41A96">
        <w:t> Son pequeñas imágenes que representan programas, archivos o carpetas. </w:t>
      </w:r>
    </w:p>
    <w:p w:rsidR="00C41A96" w:rsidRPr="00C41A96" w:rsidRDefault="00C41A96" w:rsidP="00C41A96">
      <w:pPr>
        <w:numPr>
          <w:ilvl w:val="0"/>
          <w:numId w:val="4"/>
        </w:numPr>
      </w:pPr>
      <w:r w:rsidRPr="00C41A96">
        <w:rPr>
          <w:b/>
          <w:bCs/>
        </w:rPr>
        <w:t>Características:</w:t>
      </w:r>
      <w:r w:rsidRPr="00C41A96">
        <w:t> Al hacer doble clic sobre ellos, se ejecuta el programa o se abre el documento que representan. Se pueden organizar y agrupar en el escritorio según las preferencias del usuario. </w:t>
      </w:r>
    </w:p>
    <w:p w:rsidR="00C41A96" w:rsidRPr="00C41A96" w:rsidRDefault="00C41A96" w:rsidP="00C41A96">
      <w:r w:rsidRPr="00C41A96">
        <w:t>La Papelera de Reciclaje </w:t>
      </w:r>
    </w:p>
    <w:p w:rsidR="00C41A96" w:rsidRPr="00C41A96" w:rsidRDefault="00C41A96" w:rsidP="00C41A96">
      <w:pPr>
        <w:numPr>
          <w:ilvl w:val="0"/>
          <w:numId w:val="5"/>
        </w:numPr>
      </w:pPr>
      <w:r w:rsidRPr="00C41A96">
        <w:rPr>
          <w:b/>
          <w:bCs/>
        </w:rPr>
        <w:t>Función:</w:t>
      </w:r>
      <w:r w:rsidRPr="00C41A96">
        <w:t> </w:t>
      </w:r>
    </w:p>
    <w:p w:rsidR="00C41A96" w:rsidRPr="00C41A96" w:rsidRDefault="00C41A96" w:rsidP="00C41A96">
      <w:r w:rsidRPr="00C41A96">
        <w:t>Es un icono que actúa como una "cesta" para los archivos y carpetas que se eliminan.</w:t>
      </w:r>
    </w:p>
    <w:p w:rsidR="00C41A96" w:rsidRPr="00C41A96" w:rsidRDefault="00C41A96" w:rsidP="00C41A96">
      <w:pPr>
        <w:numPr>
          <w:ilvl w:val="0"/>
          <w:numId w:val="5"/>
        </w:numPr>
      </w:pPr>
      <w:r w:rsidRPr="00C41A96">
        <w:rPr>
          <w:b/>
          <w:bCs/>
        </w:rPr>
        <w:t>Características:</w:t>
      </w:r>
      <w:r w:rsidRPr="00C41A96">
        <w:t> </w:t>
      </w:r>
    </w:p>
    <w:p w:rsidR="00C41A96" w:rsidRPr="00C41A96" w:rsidRDefault="00C41A96" w:rsidP="00C41A96">
      <w:r w:rsidRPr="00C41A96">
        <w:t>Los elementos depositados aquí pueden ser restaurados a su ubicación original o vaciados para liberar espacio en el disco duro.</w:t>
      </w:r>
    </w:p>
    <w:p w:rsidR="00C41A96" w:rsidRPr="00C41A96" w:rsidRDefault="00C41A96" w:rsidP="00C41A96">
      <w:r w:rsidRPr="00C41A96">
        <w:t>Barra de Tareas</w:t>
      </w:r>
    </w:p>
    <w:p w:rsidR="00C41A96" w:rsidRPr="00C41A96" w:rsidRDefault="00C41A96" w:rsidP="00C41A96">
      <w:pPr>
        <w:numPr>
          <w:ilvl w:val="0"/>
          <w:numId w:val="6"/>
        </w:numPr>
      </w:pPr>
      <w:r w:rsidRPr="00C41A96">
        <w:rPr>
          <w:b/>
          <w:bCs/>
        </w:rPr>
        <w:t>Función:</w:t>
      </w:r>
      <w:r w:rsidRPr="00C41A96">
        <w:t> </w:t>
      </w:r>
    </w:p>
    <w:p w:rsidR="00C41A96" w:rsidRPr="00C41A96" w:rsidRDefault="00C41A96" w:rsidP="00C41A96">
      <w:r w:rsidRPr="00C41A96">
        <w:t>Es una barra horizontal que se encuentra generalmente en la parte inferior de la pantalla y proporciona acceso a diferentes elementos del sistema. </w:t>
      </w:r>
    </w:p>
    <w:p w:rsidR="00C41A96" w:rsidRPr="00C41A96" w:rsidRDefault="00C41A96" w:rsidP="00C41A96">
      <w:pPr>
        <w:numPr>
          <w:ilvl w:val="0"/>
          <w:numId w:val="6"/>
        </w:numPr>
      </w:pPr>
      <w:r w:rsidRPr="00C41A96">
        <w:rPr>
          <w:b/>
          <w:bCs/>
        </w:rPr>
        <w:t>Características:</w:t>
      </w:r>
      <w:r w:rsidRPr="00C41A96">
        <w:t> </w:t>
      </w:r>
    </w:p>
    <w:p w:rsidR="00C41A96" w:rsidRPr="00C41A96" w:rsidRDefault="00C41A96" w:rsidP="00C41A96">
      <w:r w:rsidRPr="00C41A96">
        <w:t>Contiene: </w:t>
      </w:r>
    </w:p>
    <w:p w:rsidR="00C41A96" w:rsidRPr="00C41A96" w:rsidRDefault="00C41A96" w:rsidP="00C41A96">
      <w:pPr>
        <w:numPr>
          <w:ilvl w:val="1"/>
          <w:numId w:val="7"/>
        </w:numPr>
      </w:pPr>
      <w:r w:rsidRPr="00C41A96">
        <w:rPr>
          <w:b/>
          <w:bCs/>
        </w:rPr>
        <w:t>Botón Inicio:</w:t>
      </w:r>
      <w:r w:rsidRPr="00C41A96">
        <w:t> Abre el Menú Inicio, desde donde se pueden lanzar aplicaciones y acceder a configuraciones. </w:t>
      </w:r>
    </w:p>
    <w:p w:rsidR="00C41A96" w:rsidRPr="00C41A96" w:rsidRDefault="00C41A96" w:rsidP="00C41A96">
      <w:pPr>
        <w:numPr>
          <w:ilvl w:val="1"/>
          <w:numId w:val="7"/>
        </w:numPr>
      </w:pPr>
      <w:r w:rsidRPr="00C41A96">
        <w:rPr>
          <w:b/>
          <w:bCs/>
        </w:rPr>
        <w:t>Barra de Búsqueda:</w:t>
      </w:r>
      <w:r w:rsidRPr="00C41A96">
        <w:t> Permite buscar rápidamente archivos, aplicaciones y configuraciones en el equipo e incluso en internet. </w:t>
      </w:r>
    </w:p>
    <w:p w:rsidR="00C41A96" w:rsidRPr="00C41A96" w:rsidRDefault="00C41A96" w:rsidP="00C41A96">
      <w:pPr>
        <w:numPr>
          <w:ilvl w:val="1"/>
          <w:numId w:val="7"/>
        </w:numPr>
      </w:pPr>
      <w:r w:rsidRPr="00C41A96">
        <w:rPr>
          <w:b/>
          <w:bCs/>
        </w:rPr>
        <w:lastRenderedPageBreak/>
        <w:t>Iconos de Programas:</w:t>
      </w:r>
      <w:r w:rsidRPr="00C41A96">
        <w:t> Muestra las aplicaciones que se encuentran abiertas y permite anclar programas para un acceso rápido. </w:t>
      </w:r>
    </w:p>
    <w:p w:rsidR="00C41A96" w:rsidRPr="00C41A96" w:rsidRDefault="00C41A96" w:rsidP="00C41A96">
      <w:pPr>
        <w:numPr>
          <w:ilvl w:val="1"/>
          <w:numId w:val="7"/>
        </w:numPr>
      </w:pPr>
      <w:r w:rsidRPr="00C41A96">
        <w:rPr>
          <w:b/>
          <w:bCs/>
        </w:rPr>
        <w:t>Área de Notificación:</w:t>
      </w:r>
      <w:r w:rsidRPr="00C41A96">
        <w:t xml:space="preserve"> Muestra información útil como la fecha, la hora, el estado de la conexión </w:t>
      </w:r>
      <w:proofErr w:type="spellStart"/>
      <w:r w:rsidRPr="00C41A96">
        <w:t>Wi</w:t>
      </w:r>
      <w:proofErr w:type="spellEnd"/>
      <w:r w:rsidRPr="00C41A96">
        <w:t>-Fi y el volumen del audio. </w:t>
      </w:r>
    </w:p>
    <w:p w:rsidR="00C41A96" w:rsidRPr="00C41A96" w:rsidRDefault="00C41A96" w:rsidP="00C41A96">
      <w:r w:rsidRPr="00C41A96">
        <w:t>Ventanas</w:t>
      </w:r>
    </w:p>
    <w:p w:rsidR="00C41A96" w:rsidRPr="00C41A96" w:rsidRDefault="00C41A96" w:rsidP="00C41A96">
      <w:pPr>
        <w:numPr>
          <w:ilvl w:val="0"/>
          <w:numId w:val="8"/>
        </w:numPr>
      </w:pPr>
      <w:r w:rsidRPr="00C41A96">
        <w:rPr>
          <w:b/>
          <w:bCs/>
        </w:rPr>
        <w:t>Función:</w:t>
      </w:r>
      <w:r w:rsidRPr="00C41A96">
        <w:t> </w:t>
      </w:r>
    </w:p>
    <w:p w:rsidR="00C41A96" w:rsidRPr="00C41A96" w:rsidRDefault="00C41A96" w:rsidP="00C41A96">
      <w:r w:rsidRPr="00C41A96">
        <w:t>Son los recuadros rectangulares que aparecen cuando se abre un programa o un archivo. </w:t>
      </w:r>
    </w:p>
    <w:p w:rsidR="00C41A96" w:rsidRPr="00C41A96" w:rsidRDefault="00C41A96" w:rsidP="00C41A96">
      <w:pPr>
        <w:numPr>
          <w:ilvl w:val="0"/>
          <w:numId w:val="8"/>
        </w:numPr>
      </w:pPr>
      <w:r w:rsidRPr="00C41A96">
        <w:rPr>
          <w:b/>
          <w:bCs/>
        </w:rPr>
        <w:t>Características:</w:t>
      </w:r>
      <w:r w:rsidRPr="00C41A96">
        <w:t> </w:t>
      </w:r>
    </w:p>
    <w:p w:rsidR="00C41A96" w:rsidRDefault="00C41A96" w:rsidP="00C41A96">
      <w:r w:rsidRPr="00C41A96">
        <w:t>Permiten interactuar con las aplicaciones y los documentos. Se pueden minimizar, maximizar, restaurar y cerrar utilizando los botones en la esquina superior. </w:t>
      </w:r>
    </w:p>
    <w:p w:rsidR="0096007F" w:rsidRPr="00C41A96" w:rsidRDefault="0096007F" w:rsidP="00C41A96">
      <w:r>
        <w:rPr>
          <w:noProof/>
          <w:lang w:eastAsia="es-AR"/>
        </w:rPr>
        <w:drawing>
          <wp:inline distT="0" distB="0" distL="0" distR="0" wp14:anchorId="19200531" wp14:editId="48DD10BC">
            <wp:extent cx="3790950" cy="1962150"/>
            <wp:effectExtent l="0" t="0" r="0" b="0"/>
            <wp:docPr id="10" name="Imagen 10" descr="El Escritorio de Windows y sus par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 Escritorio de Windows y sus partes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504" cy="196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96" w:rsidRDefault="00B150CB" w:rsidP="00B150CB">
      <w:pPr>
        <w:pStyle w:val="Ttulo"/>
      </w:pPr>
      <w:r>
        <w:t>5=</w:t>
      </w:r>
    </w:p>
    <w:p w:rsidR="00B150CB" w:rsidRPr="00B150CB" w:rsidRDefault="00B150CB" w:rsidP="00B150CB">
      <w:r>
        <w:rPr>
          <w:noProof/>
          <w:lang w:eastAsia="es-AR"/>
        </w:rPr>
        <w:drawing>
          <wp:inline distT="0" distB="0" distL="0" distR="0" wp14:anchorId="5BA5C281" wp14:editId="2E57971E">
            <wp:extent cx="3257550" cy="1952625"/>
            <wp:effectExtent l="0" t="0" r="0" b="9525"/>
            <wp:docPr id="2" name="Imagen 2" descr="Partes del Escritorio de Window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es del Escritorio de Windows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7F0" w:rsidRDefault="00CD0CF6" w:rsidP="00CD0CF6">
      <w:pPr>
        <w:pStyle w:val="Ttulo1"/>
      </w:pPr>
      <w:r>
        <w:lastRenderedPageBreak/>
        <w:t>2)</w:t>
      </w:r>
      <w:r w:rsidR="005A27F0">
        <w:t>1?=</w:t>
      </w:r>
    </w:p>
    <w:p w:rsidR="00CD0CF6" w:rsidRDefault="00CD0CF6" w:rsidP="00CD0CF6">
      <w:pPr>
        <w:pStyle w:val="Ttulo1"/>
      </w:pPr>
      <w:r w:rsidRPr="00CD0CF6">
        <w:t>Un archivo es una colección organizada de información, como documentos, imágenes o música, que se almacena en un dispositivo de almacenamiento digital y se identifica por un nombre y una extensión que indica su formato. Los archivos se pueden clasificar según el tipo de contenido que albergan, incluyendo documentos (.</w:t>
      </w:r>
      <w:proofErr w:type="spellStart"/>
      <w:r w:rsidRPr="00CD0CF6">
        <w:t>doc</w:t>
      </w:r>
      <w:proofErr w:type="spellEnd"/>
      <w:r w:rsidRPr="00CD0CF6">
        <w:t>, .</w:t>
      </w:r>
      <w:proofErr w:type="spellStart"/>
      <w:r w:rsidRPr="00CD0CF6">
        <w:t>pdf</w:t>
      </w:r>
      <w:proofErr w:type="spellEnd"/>
      <w:r w:rsidRPr="00CD0CF6">
        <w:t>), imágenes (.</w:t>
      </w:r>
      <w:proofErr w:type="spellStart"/>
      <w:r w:rsidRPr="00CD0CF6">
        <w:t>jpg</w:t>
      </w:r>
      <w:proofErr w:type="spellEnd"/>
      <w:r w:rsidRPr="00CD0CF6">
        <w:t>, .</w:t>
      </w:r>
      <w:proofErr w:type="spellStart"/>
      <w:r w:rsidRPr="00CD0CF6">
        <w:t>png</w:t>
      </w:r>
      <w:proofErr w:type="spellEnd"/>
      <w:r w:rsidRPr="00CD0CF6">
        <w:t>), audio (.mp3), video (.mp4), ejecutables (.</w:t>
      </w:r>
      <w:proofErr w:type="spellStart"/>
      <w:r w:rsidRPr="00CD0CF6">
        <w:t>exe</w:t>
      </w:r>
      <w:proofErr w:type="spellEnd"/>
      <w:r w:rsidRPr="00CD0CF6">
        <w:t>), y comprimidos (.</w:t>
      </w:r>
      <w:proofErr w:type="spellStart"/>
      <w:r w:rsidRPr="00CD0CF6">
        <w:t>zip</w:t>
      </w:r>
      <w:proofErr w:type="spellEnd"/>
      <w:r w:rsidRPr="00CD0CF6">
        <w:t>).</w:t>
      </w:r>
    </w:p>
    <w:p w:rsidR="00CD0CF6" w:rsidRPr="00CD0CF6" w:rsidRDefault="00CD0CF6" w:rsidP="00CD0CF6">
      <w:pPr>
        <w:pStyle w:val="Ttulo1"/>
      </w:pPr>
      <w:r w:rsidRPr="00CD0CF6">
        <w:br/>
        <w:t>Un archivo es una colección organizada de información, como documentos, imágenes o música, que se almacena en un dispositivo de almacenamiento digital y se identifica por un nombre y una extensión que indica su formato. Los archivos se pueden clasificar según el tipo de contenido que albergan, incluyendo documentos (.</w:t>
      </w:r>
      <w:proofErr w:type="spellStart"/>
      <w:r w:rsidRPr="00CD0CF6">
        <w:t>doc</w:t>
      </w:r>
      <w:proofErr w:type="spellEnd"/>
      <w:r w:rsidRPr="00CD0CF6">
        <w:t>, .</w:t>
      </w:r>
      <w:proofErr w:type="spellStart"/>
      <w:r w:rsidRPr="00CD0CF6">
        <w:t>pdf</w:t>
      </w:r>
      <w:proofErr w:type="spellEnd"/>
      <w:r w:rsidRPr="00CD0CF6">
        <w:t>), imágenes (.</w:t>
      </w:r>
      <w:proofErr w:type="spellStart"/>
      <w:r w:rsidRPr="00CD0CF6">
        <w:t>jpg</w:t>
      </w:r>
      <w:proofErr w:type="spellEnd"/>
      <w:r w:rsidRPr="00CD0CF6">
        <w:t>, .</w:t>
      </w:r>
      <w:proofErr w:type="spellStart"/>
      <w:r w:rsidRPr="00CD0CF6">
        <w:t>png</w:t>
      </w:r>
      <w:proofErr w:type="spellEnd"/>
      <w:r w:rsidRPr="00CD0CF6">
        <w:t>), audio (.mp3), video (.mp4), ejecutables (.</w:t>
      </w:r>
      <w:proofErr w:type="spellStart"/>
      <w:r w:rsidRPr="00CD0CF6">
        <w:t>exe</w:t>
      </w:r>
      <w:proofErr w:type="spellEnd"/>
      <w:r w:rsidRPr="00CD0CF6">
        <w:t>), y comprimidos (.</w:t>
      </w:r>
      <w:proofErr w:type="spellStart"/>
      <w:r w:rsidRPr="00CD0CF6">
        <w:t>zip</w:t>
      </w:r>
      <w:proofErr w:type="spellEnd"/>
      <w:r w:rsidRPr="00CD0CF6">
        <w:t>). </w:t>
      </w:r>
    </w:p>
    <w:p w:rsidR="00CD0CF6" w:rsidRPr="00CD0CF6" w:rsidRDefault="00CD0CF6" w:rsidP="00CD0CF6">
      <w:pPr>
        <w:pStyle w:val="Ttulo1"/>
      </w:pPr>
      <w:r w:rsidRPr="00CD0CF6">
        <w:t>¿Qué es un archivo?</w:t>
      </w:r>
      <w:r w:rsidRPr="00CD0CF6">
        <w:br/>
        <w:t>Un archivo es el equivalente digital de un documento físico, es una unidad de información que se guarda en un medio de almacenamiento como un disco duro, USB o CD. Cada archivo tiene: </w:t>
      </w:r>
    </w:p>
    <w:p w:rsidR="00CD0CF6" w:rsidRPr="00CD0CF6" w:rsidRDefault="00CD0CF6" w:rsidP="00CD0CF6">
      <w:pPr>
        <w:pStyle w:val="Ttulo1"/>
      </w:pPr>
      <w:r w:rsidRPr="00CD0CF6">
        <w:t>Tipos de archivos comunes</w:t>
      </w:r>
      <w:r w:rsidRPr="00CD0CF6">
        <w:br/>
        <w:t>Los archivos se pueden clasificar según su contenido o función: </w:t>
      </w:r>
    </w:p>
    <w:p w:rsidR="00CD0CF6" w:rsidRPr="00CD0CF6" w:rsidRDefault="00CD0CF6" w:rsidP="00CD0CF6">
      <w:pPr>
        <w:pStyle w:val="Ttulo1"/>
        <w:numPr>
          <w:ilvl w:val="0"/>
          <w:numId w:val="10"/>
        </w:numPr>
      </w:pPr>
      <w:r w:rsidRPr="00CD0CF6">
        <w:t>Archivos de texto/</w:t>
      </w:r>
      <w:proofErr w:type="spellStart"/>
      <w:r w:rsidRPr="00CD0CF6">
        <w:t>documentos</w:t>
      </w:r>
      <w:proofErr w:type="gramStart"/>
      <w:r w:rsidRPr="00CD0CF6">
        <w:t>:Contienen</w:t>
      </w:r>
      <w:proofErr w:type="spellEnd"/>
      <w:proofErr w:type="gramEnd"/>
      <w:r w:rsidRPr="00CD0CF6">
        <w:t xml:space="preserve"> texto, como procesadores de texto o documentos PDF.</w:t>
      </w:r>
    </w:p>
    <w:p w:rsidR="00CD0CF6" w:rsidRPr="00CD0CF6" w:rsidRDefault="00CD0CF6" w:rsidP="00CD0CF6">
      <w:pPr>
        <w:pStyle w:val="Ttulo1"/>
        <w:numPr>
          <w:ilvl w:val="1"/>
          <w:numId w:val="11"/>
        </w:numPr>
      </w:pPr>
      <w:r w:rsidRPr="00CD0CF6">
        <w:rPr>
          <w:i/>
          <w:iCs/>
        </w:rPr>
        <w:t>Ejemplos de extensiones:</w:t>
      </w:r>
      <w:r w:rsidRPr="00CD0CF6">
        <w:t> .</w:t>
      </w:r>
      <w:proofErr w:type="spellStart"/>
      <w:r w:rsidRPr="00CD0CF6">
        <w:t>txt</w:t>
      </w:r>
      <w:proofErr w:type="spellEnd"/>
      <w:r w:rsidRPr="00CD0CF6">
        <w:t>, .</w:t>
      </w:r>
      <w:proofErr w:type="spellStart"/>
      <w:r w:rsidRPr="00CD0CF6">
        <w:t>doc</w:t>
      </w:r>
      <w:proofErr w:type="spellEnd"/>
      <w:r w:rsidRPr="00CD0CF6">
        <w:t>, .</w:t>
      </w:r>
      <w:proofErr w:type="spellStart"/>
      <w:r w:rsidRPr="00CD0CF6">
        <w:t>pdf</w:t>
      </w:r>
      <w:proofErr w:type="spellEnd"/>
      <w:r w:rsidRPr="00CD0CF6">
        <w:t>, .</w:t>
      </w:r>
      <w:proofErr w:type="spellStart"/>
      <w:r w:rsidRPr="00CD0CF6">
        <w:t>docx</w:t>
      </w:r>
      <w:proofErr w:type="spellEnd"/>
      <w:r w:rsidRPr="00CD0CF6">
        <w:t>. </w:t>
      </w:r>
    </w:p>
    <w:p w:rsidR="00CD0CF6" w:rsidRPr="00CD0CF6" w:rsidRDefault="00CD0CF6" w:rsidP="00CD0CF6">
      <w:pPr>
        <w:pStyle w:val="Ttulo1"/>
        <w:numPr>
          <w:ilvl w:val="0"/>
          <w:numId w:val="11"/>
        </w:numPr>
      </w:pPr>
      <w:r w:rsidRPr="00CD0CF6">
        <w:lastRenderedPageBreak/>
        <w:t xml:space="preserve">Archivos de </w:t>
      </w:r>
      <w:proofErr w:type="spellStart"/>
      <w:r w:rsidRPr="00CD0CF6">
        <w:t>imagen</w:t>
      </w:r>
      <w:proofErr w:type="gramStart"/>
      <w:r w:rsidRPr="00CD0CF6">
        <w:t>:Almacenan</w:t>
      </w:r>
      <w:proofErr w:type="spellEnd"/>
      <w:proofErr w:type="gramEnd"/>
      <w:r w:rsidRPr="00CD0CF6">
        <w:t xml:space="preserve"> imágenes y gráficos.</w:t>
      </w:r>
    </w:p>
    <w:p w:rsidR="00CD0CF6" w:rsidRPr="00CD0CF6" w:rsidRDefault="00CD0CF6" w:rsidP="00CD0CF6">
      <w:pPr>
        <w:pStyle w:val="Ttulo1"/>
        <w:numPr>
          <w:ilvl w:val="1"/>
          <w:numId w:val="11"/>
        </w:numPr>
      </w:pPr>
      <w:r w:rsidRPr="00CD0CF6">
        <w:rPr>
          <w:i/>
          <w:iCs/>
        </w:rPr>
        <w:t>Ejemplos de extensiones:</w:t>
      </w:r>
      <w:r w:rsidRPr="00CD0CF6">
        <w:t> .</w:t>
      </w:r>
      <w:proofErr w:type="spellStart"/>
      <w:r w:rsidRPr="00CD0CF6">
        <w:t>jpg</w:t>
      </w:r>
      <w:proofErr w:type="spellEnd"/>
      <w:r w:rsidRPr="00CD0CF6">
        <w:t>, .</w:t>
      </w:r>
      <w:proofErr w:type="spellStart"/>
      <w:r w:rsidRPr="00CD0CF6">
        <w:t>png</w:t>
      </w:r>
      <w:proofErr w:type="spellEnd"/>
      <w:r w:rsidRPr="00CD0CF6">
        <w:t>, .</w:t>
      </w:r>
      <w:proofErr w:type="spellStart"/>
      <w:r w:rsidRPr="00CD0CF6">
        <w:t>gif</w:t>
      </w:r>
      <w:proofErr w:type="spellEnd"/>
      <w:r w:rsidRPr="00CD0CF6">
        <w:t>, .</w:t>
      </w:r>
      <w:proofErr w:type="spellStart"/>
      <w:r w:rsidRPr="00CD0CF6">
        <w:t>bmp</w:t>
      </w:r>
      <w:proofErr w:type="spellEnd"/>
      <w:r w:rsidRPr="00CD0CF6">
        <w:t>. </w:t>
      </w:r>
    </w:p>
    <w:p w:rsidR="00CD0CF6" w:rsidRPr="00CD0CF6" w:rsidRDefault="00CD0CF6" w:rsidP="00CD0CF6">
      <w:pPr>
        <w:pStyle w:val="Ttulo1"/>
        <w:numPr>
          <w:ilvl w:val="0"/>
          <w:numId w:val="11"/>
        </w:numPr>
      </w:pPr>
      <w:r w:rsidRPr="00CD0CF6">
        <w:t xml:space="preserve">Archivos de </w:t>
      </w:r>
      <w:proofErr w:type="spellStart"/>
      <w:r w:rsidRPr="00CD0CF6">
        <w:t>audio</w:t>
      </w:r>
      <w:proofErr w:type="gramStart"/>
      <w:r w:rsidRPr="00CD0CF6">
        <w:t>:Contienen</w:t>
      </w:r>
      <w:proofErr w:type="spellEnd"/>
      <w:proofErr w:type="gramEnd"/>
      <w:r w:rsidRPr="00CD0CF6">
        <w:t xml:space="preserve"> sonidos, como música o grabaciones.</w:t>
      </w:r>
    </w:p>
    <w:p w:rsidR="00CD0CF6" w:rsidRPr="00CD0CF6" w:rsidRDefault="00CD0CF6" w:rsidP="00CD0CF6">
      <w:pPr>
        <w:pStyle w:val="Ttulo1"/>
        <w:numPr>
          <w:ilvl w:val="1"/>
          <w:numId w:val="11"/>
        </w:numPr>
      </w:pPr>
      <w:r w:rsidRPr="00CD0CF6">
        <w:rPr>
          <w:i/>
          <w:iCs/>
        </w:rPr>
        <w:t>Ejemplos de extensiones:</w:t>
      </w:r>
      <w:r w:rsidRPr="00CD0CF6">
        <w:t> .mp3, .</w:t>
      </w:r>
      <w:proofErr w:type="spellStart"/>
      <w:r w:rsidRPr="00CD0CF6">
        <w:t>wav</w:t>
      </w:r>
      <w:proofErr w:type="spellEnd"/>
      <w:r w:rsidRPr="00CD0CF6">
        <w:t>, .</w:t>
      </w:r>
      <w:proofErr w:type="spellStart"/>
      <w:r w:rsidRPr="00CD0CF6">
        <w:t>aac</w:t>
      </w:r>
      <w:proofErr w:type="spellEnd"/>
      <w:r w:rsidRPr="00CD0CF6">
        <w:t>. </w:t>
      </w:r>
    </w:p>
    <w:p w:rsidR="00CD0CF6" w:rsidRPr="00CD0CF6" w:rsidRDefault="00CD0CF6" w:rsidP="00CD0CF6">
      <w:pPr>
        <w:pStyle w:val="Ttulo1"/>
        <w:numPr>
          <w:ilvl w:val="0"/>
          <w:numId w:val="11"/>
        </w:numPr>
      </w:pPr>
      <w:r w:rsidRPr="00CD0CF6">
        <w:t xml:space="preserve">Archivos de </w:t>
      </w:r>
      <w:proofErr w:type="spellStart"/>
      <w:r w:rsidRPr="00CD0CF6">
        <w:t>video</w:t>
      </w:r>
      <w:proofErr w:type="gramStart"/>
      <w:r w:rsidRPr="00CD0CF6">
        <w:t>:Almacenan</w:t>
      </w:r>
      <w:proofErr w:type="spellEnd"/>
      <w:proofErr w:type="gramEnd"/>
      <w:r w:rsidRPr="00CD0CF6">
        <w:t xml:space="preserve"> contenido audiovisual.</w:t>
      </w:r>
    </w:p>
    <w:p w:rsidR="00CD0CF6" w:rsidRPr="00CD0CF6" w:rsidRDefault="00CD0CF6" w:rsidP="00CD0CF6">
      <w:pPr>
        <w:pStyle w:val="Ttulo1"/>
        <w:numPr>
          <w:ilvl w:val="1"/>
          <w:numId w:val="11"/>
        </w:numPr>
      </w:pPr>
      <w:r w:rsidRPr="00CD0CF6">
        <w:rPr>
          <w:i/>
          <w:iCs/>
        </w:rPr>
        <w:t>Ejemplos de extensiones:</w:t>
      </w:r>
      <w:r w:rsidRPr="00CD0CF6">
        <w:t> .mp4, .</w:t>
      </w:r>
      <w:proofErr w:type="spellStart"/>
      <w:r w:rsidRPr="00CD0CF6">
        <w:t>mov</w:t>
      </w:r>
      <w:proofErr w:type="spellEnd"/>
      <w:r w:rsidRPr="00CD0CF6">
        <w:t>, .</w:t>
      </w:r>
      <w:proofErr w:type="spellStart"/>
      <w:r w:rsidRPr="00CD0CF6">
        <w:t>avi</w:t>
      </w:r>
      <w:proofErr w:type="spellEnd"/>
      <w:r w:rsidRPr="00CD0CF6">
        <w:t>. </w:t>
      </w:r>
    </w:p>
    <w:p w:rsidR="00CD0CF6" w:rsidRPr="00CD0CF6" w:rsidRDefault="00CD0CF6" w:rsidP="00CD0CF6">
      <w:pPr>
        <w:pStyle w:val="Ttulo1"/>
        <w:numPr>
          <w:ilvl w:val="0"/>
          <w:numId w:val="11"/>
        </w:numPr>
      </w:pPr>
      <w:r w:rsidRPr="00CD0CF6">
        <w:t xml:space="preserve">Archivos </w:t>
      </w:r>
      <w:proofErr w:type="spellStart"/>
      <w:r w:rsidRPr="00CD0CF6">
        <w:t>ejecutables</w:t>
      </w:r>
      <w:proofErr w:type="gramStart"/>
      <w:r w:rsidRPr="00CD0CF6">
        <w:t>:Son</w:t>
      </w:r>
      <w:proofErr w:type="spellEnd"/>
      <w:proofErr w:type="gramEnd"/>
      <w:r w:rsidRPr="00CD0CF6">
        <w:t xml:space="preserve"> programas que se pueden ejecutar en el sistema operativo.</w:t>
      </w:r>
    </w:p>
    <w:p w:rsidR="00CD0CF6" w:rsidRPr="00CD0CF6" w:rsidRDefault="00CD0CF6" w:rsidP="00CD0CF6">
      <w:pPr>
        <w:pStyle w:val="Ttulo1"/>
        <w:numPr>
          <w:ilvl w:val="1"/>
          <w:numId w:val="11"/>
        </w:numPr>
      </w:pPr>
      <w:r w:rsidRPr="00CD0CF6">
        <w:rPr>
          <w:i/>
          <w:iCs/>
        </w:rPr>
        <w:t>Ejemplos de extensiones:</w:t>
      </w:r>
      <w:r w:rsidRPr="00CD0CF6">
        <w:t> .</w:t>
      </w:r>
      <w:proofErr w:type="spellStart"/>
      <w:r w:rsidRPr="00CD0CF6">
        <w:t>exe</w:t>
      </w:r>
      <w:proofErr w:type="spellEnd"/>
      <w:r w:rsidRPr="00CD0CF6">
        <w:t>, .</w:t>
      </w:r>
      <w:proofErr w:type="spellStart"/>
      <w:r w:rsidRPr="00CD0CF6">
        <w:t>app</w:t>
      </w:r>
      <w:proofErr w:type="spellEnd"/>
      <w:r w:rsidRPr="00CD0CF6">
        <w:t>. </w:t>
      </w:r>
    </w:p>
    <w:p w:rsidR="00CD0CF6" w:rsidRPr="00CD0CF6" w:rsidRDefault="00CD0CF6" w:rsidP="00CD0CF6">
      <w:pPr>
        <w:pStyle w:val="Ttulo1"/>
        <w:numPr>
          <w:ilvl w:val="0"/>
          <w:numId w:val="11"/>
        </w:numPr>
      </w:pPr>
      <w:r w:rsidRPr="00CD0CF6">
        <w:t xml:space="preserve">Archivos de datos/hojas de </w:t>
      </w:r>
      <w:proofErr w:type="spellStart"/>
      <w:r w:rsidRPr="00CD0CF6">
        <w:t>cálculo</w:t>
      </w:r>
      <w:proofErr w:type="gramStart"/>
      <w:r w:rsidRPr="00CD0CF6">
        <w:t>:Guardan</w:t>
      </w:r>
      <w:proofErr w:type="spellEnd"/>
      <w:proofErr w:type="gramEnd"/>
      <w:r w:rsidRPr="00CD0CF6">
        <w:t xml:space="preserve"> datos en tablas, como los de Excel.</w:t>
      </w:r>
    </w:p>
    <w:p w:rsidR="00CD0CF6" w:rsidRPr="00CD0CF6" w:rsidRDefault="00CD0CF6" w:rsidP="00CD0CF6">
      <w:pPr>
        <w:pStyle w:val="Ttulo1"/>
        <w:numPr>
          <w:ilvl w:val="1"/>
          <w:numId w:val="11"/>
        </w:numPr>
      </w:pPr>
      <w:r w:rsidRPr="00CD0CF6">
        <w:rPr>
          <w:i/>
          <w:iCs/>
        </w:rPr>
        <w:t>Ejemplos de extensiones:</w:t>
      </w:r>
      <w:r w:rsidRPr="00CD0CF6">
        <w:t> .</w:t>
      </w:r>
      <w:proofErr w:type="spellStart"/>
      <w:r w:rsidRPr="00CD0CF6">
        <w:t>xls</w:t>
      </w:r>
      <w:proofErr w:type="spellEnd"/>
      <w:r w:rsidRPr="00CD0CF6">
        <w:t>, .</w:t>
      </w:r>
      <w:proofErr w:type="spellStart"/>
      <w:r w:rsidRPr="00CD0CF6">
        <w:t>xlsx</w:t>
      </w:r>
      <w:proofErr w:type="spellEnd"/>
      <w:r w:rsidRPr="00CD0CF6">
        <w:t>, .</w:t>
      </w:r>
      <w:proofErr w:type="spellStart"/>
      <w:r w:rsidRPr="00CD0CF6">
        <w:t>ods</w:t>
      </w:r>
      <w:proofErr w:type="spellEnd"/>
      <w:r w:rsidRPr="00CD0CF6">
        <w:t>. </w:t>
      </w:r>
    </w:p>
    <w:p w:rsidR="00CD0CF6" w:rsidRPr="00CD0CF6" w:rsidRDefault="00CD0CF6" w:rsidP="00CD0CF6">
      <w:pPr>
        <w:pStyle w:val="Ttulo1"/>
        <w:numPr>
          <w:ilvl w:val="0"/>
          <w:numId w:val="11"/>
        </w:numPr>
      </w:pPr>
      <w:r w:rsidRPr="00CD0CF6">
        <w:t xml:space="preserve">Archivos </w:t>
      </w:r>
      <w:proofErr w:type="spellStart"/>
      <w:r w:rsidRPr="00CD0CF6">
        <w:t>comprimidos</w:t>
      </w:r>
      <w:proofErr w:type="gramStart"/>
      <w:r w:rsidRPr="00CD0CF6">
        <w:t>:Contienen</w:t>
      </w:r>
      <w:proofErr w:type="spellEnd"/>
      <w:proofErr w:type="gramEnd"/>
      <w:r w:rsidRPr="00CD0CF6">
        <w:t xml:space="preserve"> otros archivos y están diseñados para ocupar menos espacio.</w:t>
      </w:r>
    </w:p>
    <w:p w:rsidR="00CD0CF6" w:rsidRPr="00CD0CF6" w:rsidRDefault="00CD0CF6" w:rsidP="00CD0CF6">
      <w:pPr>
        <w:pStyle w:val="Ttulo1"/>
        <w:numPr>
          <w:ilvl w:val="1"/>
          <w:numId w:val="11"/>
        </w:numPr>
      </w:pPr>
      <w:r w:rsidRPr="00CD0CF6">
        <w:rPr>
          <w:i/>
          <w:iCs/>
        </w:rPr>
        <w:t>Ejemplos de extensiones:</w:t>
      </w:r>
      <w:r w:rsidRPr="00CD0CF6">
        <w:t> .</w:t>
      </w:r>
      <w:proofErr w:type="spellStart"/>
      <w:r w:rsidRPr="00CD0CF6">
        <w:t>zip</w:t>
      </w:r>
      <w:proofErr w:type="spellEnd"/>
      <w:r w:rsidRPr="00CD0CF6">
        <w:t>, .</w:t>
      </w:r>
      <w:proofErr w:type="spellStart"/>
      <w:r w:rsidRPr="00CD0CF6">
        <w:t>rar</w:t>
      </w:r>
      <w:proofErr w:type="spellEnd"/>
      <w:r w:rsidRPr="00CD0CF6">
        <w:t>, .</w:t>
      </w:r>
      <w:proofErr w:type="spellStart"/>
      <w:r w:rsidRPr="00CD0CF6">
        <w:t>tar</w:t>
      </w:r>
      <w:proofErr w:type="spellEnd"/>
      <w:r w:rsidRPr="00CD0CF6">
        <w:t>. </w:t>
      </w:r>
    </w:p>
    <w:p w:rsidR="00CD0CF6" w:rsidRPr="00CD0CF6" w:rsidRDefault="00CD0CF6" w:rsidP="00CD0CF6">
      <w:pPr>
        <w:pStyle w:val="Ttulo1"/>
        <w:numPr>
          <w:ilvl w:val="0"/>
          <w:numId w:val="11"/>
        </w:numPr>
      </w:pPr>
      <w:r w:rsidRPr="00CD0CF6">
        <w:t xml:space="preserve">Archivos </w:t>
      </w:r>
      <w:proofErr w:type="spellStart"/>
      <w:r w:rsidRPr="00CD0CF6">
        <w:t>web</w:t>
      </w:r>
      <w:proofErr w:type="gramStart"/>
      <w:r w:rsidRPr="00CD0CF6">
        <w:t>:Contienen</w:t>
      </w:r>
      <w:proofErr w:type="spellEnd"/>
      <w:proofErr w:type="gramEnd"/>
      <w:r w:rsidRPr="00CD0CF6">
        <w:t xml:space="preserve"> información necesaria para visualizar una página web.</w:t>
      </w:r>
    </w:p>
    <w:p w:rsidR="005A27F0" w:rsidRDefault="00CD0CF6" w:rsidP="0096007F">
      <w:pPr>
        <w:pStyle w:val="Ttulo1"/>
        <w:numPr>
          <w:ilvl w:val="1"/>
          <w:numId w:val="11"/>
        </w:numPr>
      </w:pPr>
      <w:r w:rsidRPr="00CD0CF6">
        <w:rPr>
          <w:i/>
          <w:iCs/>
        </w:rPr>
        <w:t>Ejemplos de extensiones:</w:t>
      </w:r>
      <w:r w:rsidRPr="00CD0CF6">
        <w:t> .</w:t>
      </w:r>
      <w:proofErr w:type="spellStart"/>
      <w:r w:rsidRPr="00CD0CF6">
        <w:t>html</w:t>
      </w:r>
      <w:proofErr w:type="spellEnd"/>
      <w:r w:rsidRPr="00CD0CF6">
        <w:t>, .</w:t>
      </w:r>
      <w:proofErr w:type="spellStart"/>
      <w:r w:rsidRPr="00CD0CF6">
        <w:t>js</w:t>
      </w:r>
      <w:proofErr w:type="spellEnd"/>
      <w:r w:rsidRPr="00CD0CF6">
        <w:t>, .</w:t>
      </w:r>
      <w:proofErr w:type="spellStart"/>
      <w:r w:rsidRPr="00CD0CF6">
        <w:t>css</w:t>
      </w:r>
      <w:proofErr w:type="spellEnd"/>
      <w:r w:rsidRPr="00CD0CF6">
        <w:t>. </w:t>
      </w:r>
    </w:p>
    <w:p w:rsidR="0096007F" w:rsidRPr="0096007F" w:rsidRDefault="0096007F" w:rsidP="0096007F"/>
    <w:p w:rsidR="0096007F" w:rsidRDefault="0096007F" w:rsidP="0096007F">
      <w:pPr>
        <w:pStyle w:val="Ttulo1"/>
      </w:pPr>
    </w:p>
    <w:p w:rsidR="0096007F" w:rsidRDefault="0096007F" w:rsidP="0096007F">
      <w:pPr>
        <w:pStyle w:val="Ttulo1"/>
      </w:pPr>
      <w:r>
        <w:rPr>
          <w:noProof/>
          <w:lang w:eastAsia="es-AR"/>
        </w:rPr>
        <w:drawing>
          <wp:inline distT="0" distB="0" distL="0" distR="0" wp14:anchorId="4D82CF3E" wp14:editId="2E554D06">
            <wp:extent cx="1647825" cy="1133475"/>
            <wp:effectExtent l="0" t="0" r="9525" b="9525"/>
            <wp:docPr id="13" name="Imagen 13" descr="Los archivos: tipos, extensiones y programas para su 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s archivos: tipos, extensiones y programas para su uso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32" cy="113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07F" w:rsidRPr="0096007F" w:rsidRDefault="0096007F" w:rsidP="0096007F">
      <w:pPr>
        <w:pStyle w:val="Ttulo1"/>
      </w:pPr>
      <w:r>
        <w:t>2=</w:t>
      </w:r>
    </w:p>
    <w:p w:rsidR="005A27F0" w:rsidRPr="005A27F0" w:rsidRDefault="005A27F0" w:rsidP="005A27F0">
      <w:pPr>
        <w:pStyle w:val="Ttulo1"/>
      </w:pPr>
      <w:r w:rsidRPr="005A27F0">
        <w:t xml:space="preserve">Las extensiones de archivo más características se dividen por tipo </w:t>
      </w:r>
      <w:proofErr w:type="gramStart"/>
      <w:r w:rsidRPr="005A27F0">
        <w:t>de</w:t>
      </w:r>
      <w:proofErr w:type="gramEnd"/>
      <w:r w:rsidRPr="005A27F0">
        <w:t xml:space="preserve"> contenido, como .</w:t>
      </w:r>
      <w:proofErr w:type="spellStart"/>
      <w:r w:rsidRPr="005A27F0">
        <w:t>docx</w:t>
      </w:r>
      <w:proofErr w:type="spellEnd"/>
      <w:r w:rsidRPr="005A27F0">
        <w:t> y .</w:t>
      </w:r>
      <w:proofErr w:type="spellStart"/>
      <w:r w:rsidRPr="005A27F0">
        <w:t>pdf</w:t>
      </w:r>
      <w:proofErr w:type="spellEnd"/>
      <w:r w:rsidRPr="005A27F0">
        <w:t> para documentos, .</w:t>
      </w:r>
      <w:proofErr w:type="spellStart"/>
      <w:r w:rsidRPr="005A27F0">
        <w:t>jpg</w:t>
      </w:r>
      <w:proofErr w:type="spellEnd"/>
      <w:r w:rsidRPr="005A27F0">
        <w:t> y .</w:t>
      </w:r>
      <w:proofErr w:type="spellStart"/>
      <w:r w:rsidRPr="005A27F0">
        <w:t>png</w:t>
      </w:r>
      <w:proofErr w:type="spellEnd"/>
      <w:r w:rsidRPr="005A27F0">
        <w:t> para imágenes, .mp3 y .mp4 para audio y video, .</w:t>
      </w:r>
      <w:proofErr w:type="spellStart"/>
      <w:r w:rsidRPr="005A27F0">
        <w:t>html</w:t>
      </w:r>
      <w:proofErr w:type="spellEnd"/>
      <w:r w:rsidRPr="005A27F0">
        <w:t> para la web, .</w:t>
      </w:r>
      <w:proofErr w:type="spellStart"/>
      <w:r w:rsidRPr="005A27F0">
        <w:t>exe</w:t>
      </w:r>
      <w:proofErr w:type="spellEnd"/>
      <w:r w:rsidRPr="005A27F0">
        <w:t> para programas, y .</w:t>
      </w:r>
      <w:proofErr w:type="spellStart"/>
      <w:r w:rsidRPr="005A27F0">
        <w:t>zip</w:t>
      </w:r>
      <w:proofErr w:type="spellEnd"/>
      <w:r w:rsidRPr="005A27F0">
        <w:t> para archivos comprimidos. Cada extensión indica el formato del archivo y qué tipo de software puede abrirlo, permitiendo al sistema operativo y las aplicaciones gestionar los datos correctamente. </w:t>
      </w:r>
    </w:p>
    <w:p w:rsidR="005A27F0" w:rsidRPr="005A27F0" w:rsidRDefault="005A27F0" w:rsidP="005A27F0">
      <w:pPr>
        <w:pStyle w:val="Ttulo1"/>
      </w:pPr>
      <w:r w:rsidRPr="005A27F0">
        <w:t>Extensiones comunes por tipo de archivo:</w:t>
      </w:r>
    </w:p>
    <w:p w:rsidR="005A27F0" w:rsidRPr="005A27F0" w:rsidRDefault="005A27F0" w:rsidP="005A27F0">
      <w:pPr>
        <w:pStyle w:val="Ttulo1"/>
        <w:numPr>
          <w:ilvl w:val="0"/>
          <w:numId w:val="12"/>
        </w:numPr>
      </w:pPr>
      <w:r w:rsidRPr="005A27F0">
        <w:t>Documentos: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docx</w:t>
      </w:r>
      <w:proofErr w:type="spellEnd"/>
      <w:r w:rsidRPr="005A27F0">
        <w:t>: Documento de Microsoft Word.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pdf</w:t>
      </w:r>
      <w:proofErr w:type="spellEnd"/>
      <w:r w:rsidRPr="005A27F0">
        <w:t>: Formato de Documento Portátil, mantiene la integridad de los documentos.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txt</w:t>
      </w:r>
      <w:proofErr w:type="spellEnd"/>
      <w:r w:rsidRPr="005A27F0">
        <w:t>: Texto sin formato.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odt</w:t>
      </w:r>
      <w:proofErr w:type="spellEnd"/>
      <w:r w:rsidRPr="005A27F0">
        <w:t xml:space="preserve">: Documento de texto abierto, para sistemas como </w:t>
      </w:r>
      <w:proofErr w:type="spellStart"/>
      <w:r w:rsidRPr="005A27F0">
        <w:t>LibreOffice</w:t>
      </w:r>
      <w:proofErr w:type="spellEnd"/>
      <w:r w:rsidRPr="005A27F0">
        <w:t>.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xls</w:t>
      </w:r>
      <w:proofErr w:type="spellEnd"/>
      <w:r w:rsidRPr="005A27F0">
        <w:t>/.</w:t>
      </w:r>
      <w:proofErr w:type="spellStart"/>
      <w:r w:rsidRPr="005A27F0">
        <w:t>xlsx</w:t>
      </w:r>
      <w:proofErr w:type="spellEnd"/>
      <w:r w:rsidRPr="005A27F0">
        <w:t>: Hojas de cálculo de Microsoft Excel. </w:t>
      </w:r>
    </w:p>
    <w:p w:rsidR="005A27F0" w:rsidRPr="005A27F0" w:rsidRDefault="005A27F0" w:rsidP="005A27F0">
      <w:pPr>
        <w:pStyle w:val="Ttulo1"/>
        <w:numPr>
          <w:ilvl w:val="0"/>
          <w:numId w:val="13"/>
        </w:numPr>
      </w:pPr>
      <w:r w:rsidRPr="005A27F0">
        <w:lastRenderedPageBreak/>
        <w:t>Imágenes: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jpg</w:t>
      </w:r>
      <w:proofErr w:type="spellEnd"/>
      <w:r w:rsidRPr="005A27F0">
        <w:t xml:space="preserve"> / .</w:t>
      </w:r>
      <w:proofErr w:type="spellStart"/>
      <w:r w:rsidRPr="005A27F0">
        <w:t>jpeg</w:t>
      </w:r>
      <w:proofErr w:type="spellEnd"/>
      <w:r w:rsidRPr="005A27F0">
        <w:t>: Formato de imagen digital con compresión.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png</w:t>
      </w:r>
      <w:proofErr w:type="spellEnd"/>
      <w:r w:rsidRPr="005A27F0">
        <w:t>: Gráficos de red portátiles, para imágenes con transparencia y sin pérdida de calidad.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gif</w:t>
      </w:r>
      <w:proofErr w:type="spellEnd"/>
      <w:r w:rsidRPr="005A27F0">
        <w:t>: Formato de intercambio de gráficos, para imágenes estáticas o animadas. </w:t>
      </w:r>
    </w:p>
    <w:p w:rsidR="005A27F0" w:rsidRPr="005A27F0" w:rsidRDefault="005A27F0" w:rsidP="005A27F0">
      <w:pPr>
        <w:pStyle w:val="Ttulo1"/>
        <w:numPr>
          <w:ilvl w:val="0"/>
          <w:numId w:val="13"/>
        </w:numPr>
      </w:pPr>
      <w:r w:rsidRPr="005A27F0">
        <w:t>Audio y Video: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.mp3: Formato estándar para archivos de audio digital.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.mp4: Formato estándar para archivos de vídeo.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wav</w:t>
      </w:r>
      <w:proofErr w:type="spellEnd"/>
      <w:r w:rsidRPr="005A27F0">
        <w:t>: Formato de audio digital, a menudo sin comprimir. </w:t>
      </w:r>
    </w:p>
    <w:p w:rsidR="005A27F0" w:rsidRPr="005A27F0" w:rsidRDefault="005A27F0" w:rsidP="005A27F0">
      <w:pPr>
        <w:pStyle w:val="Ttulo1"/>
        <w:numPr>
          <w:ilvl w:val="0"/>
          <w:numId w:val="13"/>
        </w:numPr>
      </w:pPr>
      <w:r w:rsidRPr="005A27F0">
        <w:t>Web: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html</w:t>
      </w:r>
      <w:proofErr w:type="spellEnd"/>
      <w:r w:rsidRPr="005A27F0">
        <w:t xml:space="preserve"> / .</w:t>
      </w:r>
      <w:proofErr w:type="spellStart"/>
      <w:r w:rsidRPr="005A27F0">
        <w:t>htm</w:t>
      </w:r>
      <w:proofErr w:type="spellEnd"/>
      <w:r w:rsidRPr="005A27F0">
        <w:t>: Lenguaje de marcado de hipertexto, fundamental para la creación de sitios web. </w:t>
      </w:r>
    </w:p>
    <w:p w:rsidR="005A27F0" w:rsidRPr="005A27F0" w:rsidRDefault="005A27F0" w:rsidP="005A27F0">
      <w:pPr>
        <w:pStyle w:val="Ttulo1"/>
        <w:numPr>
          <w:ilvl w:val="0"/>
          <w:numId w:val="13"/>
        </w:numPr>
      </w:pPr>
      <w:r w:rsidRPr="005A27F0">
        <w:t>Archivos Ejecutables y Programas: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exe</w:t>
      </w:r>
      <w:proofErr w:type="spellEnd"/>
      <w:r w:rsidRPr="005A27F0">
        <w:t>: Archivo ejecutable de Windows, contiene un programa que puede iniciarse.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js</w:t>
      </w:r>
      <w:proofErr w:type="spellEnd"/>
      <w:r w:rsidRPr="005A27F0">
        <w:t>: Archivo de código de JavaScript, utilizado en la web. </w:t>
      </w:r>
    </w:p>
    <w:p w:rsidR="005A27F0" w:rsidRPr="005A27F0" w:rsidRDefault="005A27F0" w:rsidP="005A27F0">
      <w:pPr>
        <w:pStyle w:val="Ttulo1"/>
        <w:numPr>
          <w:ilvl w:val="0"/>
          <w:numId w:val="13"/>
        </w:numPr>
      </w:pPr>
      <w:r w:rsidRPr="005A27F0">
        <w:t>Archivos Comprimidos:</w:t>
      </w:r>
    </w:p>
    <w:p w:rsidR="005A27F0" w:rsidRPr="005A27F0" w:rsidRDefault="005A27F0" w:rsidP="005A27F0">
      <w:pPr>
        <w:pStyle w:val="Ttulo1"/>
        <w:numPr>
          <w:ilvl w:val="1"/>
          <w:numId w:val="13"/>
        </w:numPr>
      </w:pPr>
      <w:r w:rsidRPr="005A27F0">
        <w:lastRenderedPageBreak/>
        <w:t>.</w:t>
      </w:r>
      <w:proofErr w:type="spellStart"/>
      <w:r w:rsidRPr="005A27F0">
        <w:t>zip</w:t>
      </w:r>
      <w:proofErr w:type="spellEnd"/>
      <w:r w:rsidRPr="005A27F0">
        <w:t>: Archivo utilizado para comprimir y agrupar múltiples archivos o carpetas.</w:t>
      </w:r>
    </w:p>
    <w:p w:rsidR="0096007F" w:rsidRPr="0096007F" w:rsidRDefault="005A27F0" w:rsidP="0096007F">
      <w:pPr>
        <w:pStyle w:val="Ttulo1"/>
        <w:numPr>
          <w:ilvl w:val="1"/>
          <w:numId w:val="13"/>
        </w:numPr>
      </w:pPr>
      <w:r w:rsidRPr="005A27F0">
        <w:t>.</w:t>
      </w:r>
      <w:proofErr w:type="spellStart"/>
      <w:r w:rsidRPr="005A27F0">
        <w:t>rar</w:t>
      </w:r>
      <w:proofErr w:type="spellEnd"/>
      <w:r w:rsidRPr="005A27F0">
        <w:t>: Otro formato común para comprimir archivos. </w:t>
      </w:r>
    </w:p>
    <w:p w:rsidR="0096007F" w:rsidRDefault="0096007F" w:rsidP="00CD0CF6">
      <w:pPr>
        <w:pStyle w:val="Ttulo1"/>
      </w:pPr>
      <w:r>
        <w:rPr>
          <w:noProof/>
          <w:lang w:eastAsia="es-AR"/>
        </w:rPr>
        <w:drawing>
          <wp:inline distT="0" distB="0" distL="0" distR="0" wp14:anchorId="3C6DD319" wp14:editId="50AD9684">
            <wp:extent cx="5400040" cy="2476001"/>
            <wp:effectExtent l="0" t="0" r="0" b="635"/>
            <wp:docPr id="14" name="Imagen 14" descr="Conocer las extensiones de los archivos mejora nuestra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ocer las extensiones de los archivos mejora nuestra segurida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7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CF6" w:rsidRDefault="005A27F0" w:rsidP="00CD0CF6">
      <w:pPr>
        <w:pStyle w:val="Ttulo1"/>
      </w:pPr>
      <w:r>
        <w:t>3=</w:t>
      </w:r>
    </w:p>
    <w:p w:rsidR="0096007F" w:rsidRPr="0096007F" w:rsidRDefault="005A27F0" w:rsidP="0096007F">
      <w:pPr>
        <w:pStyle w:val="Ttulo1"/>
      </w:pPr>
      <w:r w:rsidRPr="005A27F0">
        <w:t>Una carpeta es un espacio virtual o físico para organizar y almacenar archivos o documentos, como las carpetas de cartón que se usan en oficinas para guardar papeles. En informática, las carpetas (también llamadas directorios) permiten agrupar y guardar otros archivos y subcarpetas, facilitando la localización y gestión de la información digital. </w:t>
      </w:r>
    </w:p>
    <w:p w:rsidR="0096007F" w:rsidRDefault="0096007F" w:rsidP="000873BF">
      <w:pPr>
        <w:pStyle w:val="Ttulo1"/>
      </w:pPr>
      <w:r>
        <w:rPr>
          <w:noProof/>
          <w:lang w:eastAsia="es-AR"/>
        </w:rPr>
        <w:lastRenderedPageBreak/>
        <w:drawing>
          <wp:inline distT="0" distB="0" distL="0" distR="0" wp14:anchorId="3CE8FDFE" wp14:editId="4966DF36">
            <wp:extent cx="5238750" cy="2990850"/>
            <wp:effectExtent l="0" t="0" r="0" b="0"/>
            <wp:docPr id="15" name="Imagen 15" descr="Qué es una carpeta de archivos? - Tecnología +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é es una carpeta de archivos? - Tecnología + Informátic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BF" w:rsidRDefault="000873BF" w:rsidP="000873BF">
      <w:pPr>
        <w:pStyle w:val="Ttulo1"/>
      </w:pPr>
      <w:r>
        <w:t>4=</w:t>
      </w:r>
    </w:p>
    <w:p w:rsidR="000873BF" w:rsidRDefault="000873BF" w:rsidP="000873BF">
      <w:pPr>
        <w:pStyle w:val="Ttulo1"/>
      </w:pPr>
      <w:r w:rsidRPr="000873BF">
        <w:br/>
        <w:t>El portapapeles es un espacio de memoria temporal en tu computadora o dispositivo móvil que almacena la información que copias o cortas para que puedas pegarla en otro lugar. Los elementos que puede contener varían, e incluyen texto (con o sin formato), imágenes, enlaces, archivos o datos. </w:t>
      </w:r>
    </w:p>
    <w:p w:rsidR="000873BF" w:rsidRPr="000873BF" w:rsidRDefault="000873BF" w:rsidP="000873BF">
      <w:pPr>
        <w:pStyle w:val="Ttulo1"/>
      </w:pPr>
      <w:r w:rsidRPr="000873BF">
        <w:br/>
        <w:t>El portapapeles es un espacio de memoria temporal en tu computadora o dispositivo móvil que almacena la información que copias o cortas para que puedas pegarla en otro lugar. Los elementos que puede contener varían, e incluyen texto (con o sin formato), imág</w:t>
      </w:r>
      <w:r>
        <w:t>enes, enlaces, archivos o datos.</w:t>
      </w:r>
    </w:p>
    <w:p w:rsidR="000873BF" w:rsidRPr="000873BF" w:rsidRDefault="000873BF" w:rsidP="000873BF">
      <w:pPr>
        <w:pStyle w:val="Ttulo1"/>
      </w:pPr>
      <w:r w:rsidRPr="000873BF">
        <w:t>Elementos que puede almacenar:</w:t>
      </w:r>
      <w:r w:rsidRPr="000873BF">
        <w:br/>
        <w:t>El contenido del portapapeles es muy diverso: </w:t>
      </w:r>
    </w:p>
    <w:p w:rsidR="000873BF" w:rsidRPr="000873BF" w:rsidRDefault="000873BF" w:rsidP="000873BF">
      <w:pPr>
        <w:pStyle w:val="Ttulo1"/>
        <w:numPr>
          <w:ilvl w:val="0"/>
          <w:numId w:val="15"/>
        </w:numPr>
      </w:pPr>
      <w:proofErr w:type="spellStart"/>
      <w:r w:rsidRPr="000873BF">
        <w:t>Texto</w:t>
      </w:r>
      <w:proofErr w:type="gramStart"/>
      <w:r w:rsidRPr="000873BF">
        <w:t>:Tanto</w:t>
      </w:r>
      <w:proofErr w:type="spellEnd"/>
      <w:proofErr w:type="gramEnd"/>
      <w:r w:rsidRPr="000873BF">
        <w:t xml:space="preserve"> texto sin formato como texto con formato (negritas, cursivas, etc.). </w:t>
      </w:r>
    </w:p>
    <w:p w:rsidR="000873BF" w:rsidRPr="000873BF" w:rsidRDefault="000873BF" w:rsidP="000873BF">
      <w:pPr>
        <w:pStyle w:val="Ttulo1"/>
        <w:numPr>
          <w:ilvl w:val="0"/>
          <w:numId w:val="15"/>
        </w:numPr>
      </w:pPr>
      <w:proofErr w:type="spellStart"/>
      <w:r w:rsidRPr="000873BF">
        <w:lastRenderedPageBreak/>
        <w:t>Imágenes</w:t>
      </w:r>
      <w:proofErr w:type="gramStart"/>
      <w:r w:rsidRPr="000873BF">
        <w:t>:Fotografías</w:t>
      </w:r>
      <w:proofErr w:type="spellEnd"/>
      <w:proofErr w:type="gramEnd"/>
      <w:r w:rsidRPr="000873BF">
        <w:t>, gráficos o capturas de pantalla. </w:t>
      </w:r>
    </w:p>
    <w:p w:rsidR="000873BF" w:rsidRPr="000873BF" w:rsidRDefault="000873BF" w:rsidP="000873BF">
      <w:pPr>
        <w:pStyle w:val="Ttulo1"/>
        <w:numPr>
          <w:ilvl w:val="0"/>
          <w:numId w:val="15"/>
        </w:numPr>
      </w:pPr>
      <w:r w:rsidRPr="000873BF">
        <w:t>Enlaces (</w:t>
      </w:r>
      <w:proofErr w:type="spellStart"/>
      <w:r w:rsidRPr="000873BF">
        <w:t>URLs</w:t>
      </w:r>
      <w:proofErr w:type="spellEnd"/>
      <w:r w:rsidRPr="000873BF">
        <w:t>)</w:t>
      </w:r>
      <w:proofErr w:type="gramStart"/>
      <w:r w:rsidRPr="000873BF">
        <w:t>:Direcciones</w:t>
      </w:r>
      <w:proofErr w:type="gramEnd"/>
      <w:r w:rsidRPr="000873BF">
        <w:t xml:space="preserve"> web. </w:t>
      </w:r>
    </w:p>
    <w:p w:rsidR="000873BF" w:rsidRPr="000873BF" w:rsidRDefault="000873BF" w:rsidP="000873BF">
      <w:pPr>
        <w:pStyle w:val="Ttulo1"/>
        <w:numPr>
          <w:ilvl w:val="0"/>
          <w:numId w:val="15"/>
        </w:numPr>
      </w:pPr>
      <w:r w:rsidRPr="000873BF">
        <w:t xml:space="preserve">Archivos y </w:t>
      </w:r>
      <w:proofErr w:type="spellStart"/>
      <w:r w:rsidRPr="000873BF">
        <w:t>Multimedia</w:t>
      </w:r>
      <w:proofErr w:type="gramStart"/>
      <w:r w:rsidRPr="000873BF">
        <w:t>:Otros</w:t>
      </w:r>
      <w:proofErr w:type="spellEnd"/>
      <w:proofErr w:type="gramEnd"/>
      <w:r w:rsidRPr="000873BF">
        <w:t xml:space="preserve"> tipos de archivos y contenido multimedia. </w:t>
      </w:r>
    </w:p>
    <w:p w:rsidR="000873BF" w:rsidRPr="000873BF" w:rsidRDefault="000873BF" w:rsidP="000873BF">
      <w:pPr>
        <w:pStyle w:val="Ttulo1"/>
      </w:pPr>
      <w:r w:rsidRPr="000873BF">
        <w:t>Ejemplos de uso</w:t>
      </w:r>
    </w:p>
    <w:p w:rsidR="000873BF" w:rsidRPr="000873BF" w:rsidRDefault="000873BF" w:rsidP="000873BF">
      <w:pPr>
        <w:pStyle w:val="Ttulo1"/>
        <w:numPr>
          <w:ilvl w:val="0"/>
          <w:numId w:val="16"/>
        </w:numPr>
      </w:pPr>
      <w:r w:rsidRPr="000873BF">
        <w:t xml:space="preserve">En </w:t>
      </w:r>
      <w:proofErr w:type="spellStart"/>
      <w:r w:rsidRPr="000873BF">
        <w:t>Windows</w:t>
      </w:r>
      <w:proofErr w:type="gramStart"/>
      <w:r w:rsidRPr="000873BF">
        <w:t>:Puedes</w:t>
      </w:r>
      <w:proofErr w:type="spellEnd"/>
      <w:proofErr w:type="gramEnd"/>
      <w:r w:rsidRPr="000873BF">
        <w:t xml:space="preserve"> acceder a un panel de historial del portapapeles para ver y gestionar todos los elementos que has copiado. </w:t>
      </w:r>
    </w:p>
    <w:p w:rsidR="000873BF" w:rsidRPr="000873BF" w:rsidRDefault="000873BF" w:rsidP="000873BF">
      <w:pPr>
        <w:pStyle w:val="Ttulo1"/>
        <w:numPr>
          <w:ilvl w:val="0"/>
          <w:numId w:val="16"/>
        </w:numPr>
      </w:pPr>
      <w:r w:rsidRPr="000873BF">
        <w:t xml:space="preserve">Portapapeles de </w:t>
      </w:r>
      <w:proofErr w:type="spellStart"/>
      <w:r w:rsidRPr="000873BF">
        <w:t>Office</w:t>
      </w:r>
      <w:proofErr w:type="gramStart"/>
      <w:r w:rsidRPr="000873BF">
        <w:t>:En</w:t>
      </w:r>
      <w:proofErr w:type="spellEnd"/>
      <w:proofErr w:type="gramEnd"/>
      <w:r w:rsidRPr="000873BF">
        <w:t xml:space="preserve"> las aplicaciones de Microsoft Office, hay un portapapeles específico que puede almacenar hasta 24 elementos, permitiéndote copiar y pegar elementos de diversas aplicaciones en un solo documento. </w:t>
      </w:r>
    </w:p>
    <w:p w:rsidR="000873BF" w:rsidRPr="000873BF" w:rsidRDefault="000873BF" w:rsidP="000873BF">
      <w:pPr>
        <w:pStyle w:val="Ttulo1"/>
        <w:numPr>
          <w:ilvl w:val="0"/>
          <w:numId w:val="16"/>
        </w:numPr>
      </w:pPr>
      <w:proofErr w:type="spellStart"/>
      <w:r w:rsidRPr="000873BF">
        <w:t>Sincronización</w:t>
      </w:r>
      <w:proofErr w:type="gramStart"/>
      <w:r w:rsidRPr="000873BF">
        <w:t>:Algunos</w:t>
      </w:r>
      <w:proofErr w:type="spellEnd"/>
      <w:proofErr w:type="gramEnd"/>
      <w:r w:rsidRPr="000873BF">
        <w:t xml:space="preserve"> sistemas operativos permiten sincronizar el portapapeles entre tus dispositivos, lo que te deja copiar algo en tu PC y pegarlo en tu teléfono móvil. </w:t>
      </w:r>
    </w:p>
    <w:p w:rsidR="000873BF" w:rsidRPr="000873BF" w:rsidRDefault="000873BF" w:rsidP="000873BF">
      <w:pPr>
        <w:pStyle w:val="Ttulo1"/>
      </w:pPr>
      <w:r w:rsidRPr="000873BF">
        <w:t>Consideraciones de seguridad</w:t>
      </w:r>
    </w:p>
    <w:p w:rsidR="000873BF" w:rsidRPr="000873BF" w:rsidRDefault="000873BF" w:rsidP="000873BF">
      <w:pPr>
        <w:pStyle w:val="Ttulo1"/>
        <w:numPr>
          <w:ilvl w:val="0"/>
          <w:numId w:val="17"/>
        </w:numPr>
      </w:pPr>
      <w:r w:rsidRPr="000873BF">
        <w:t xml:space="preserve">Información </w:t>
      </w:r>
      <w:proofErr w:type="spellStart"/>
      <w:r w:rsidRPr="000873BF">
        <w:t>confidencial</w:t>
      </w:r>
      <w:proofErr w:type="gramStart"/>
      <w:r w:rsidRPr="000873BF">
        <w:t>:Debes</w:t>
      </w:r>
      <w:proofErr w:type="spellEnd"/>
      <w:proofErr w:type="gramEnd"/>
      <w:r w:rsidRPr="000873BF">
        <w:t xml:space="preserve"> tener cuidado con lo que copias, ya que la información queda almacenada temporalmente en la memoria. </w:t>
      </w:r>
    </w:p>
    <w:p w:rsidR="00F30D4D" w:rsidRDefault="000873BF" w:rsidP="000873BF">
      <w:pPr>
        <w:pStyle w:val="Ttulo1"/>
        <w:numPr>
          <w:ilvl w:val="0"/>
          <w:numId w:val="17"/>
        </w:numPr>
      </w:pPr>
      <w:r w:rsidRPr="000873BF">
        <w:t xml:space="preserve">Limpieza del </w:t>
      </w:r>
      <w:proofErr w:type="spellStart"/>
      <w:r w:rsidRPr="000873BF">
        <w:t>portapapeles</w:t>
      </w:r>
      <w:proofErr w:type="gramStart"/>
      <w:r w:rsidRPr="000873BF">
        <w:t>:Si</w:t>
      </w:r>
      <w:proofErr w:type="spellEnd"/>
      <w:proofErr w:type="gramEnd"/>
      <w:r w:rsidRPr="000873BF">
        <w:t xml:space="preserve"> copias información sensible como contraseñas, es recomendable borrarla del portapapeles para evitar riesgos de seguridad, </w:t>
      </w:r>
      <w:hyperlink r:id="rId23" w:tgtFrame="_blank" w:history="1">
        <w:r w:rsidRPr="000873BF">
          <w:rPr>
            <w:rStyle w:val="Hipervnculo"/>
          </w:rPr>
          <w:t>según HP.com</w:t>
        </w:r>
      </w:hyperlink>
      <w:r w:rsidRPr="000873BF">
        <w:t>. </w:t>
      </w:r>
    </w:p>
    <w:p w:rsidR="00F30D4D" w:rsidRDefault="00F30D4D" w:rsidP="000873BF">
      <w:pPr>
        <w:pStyle w:val="Ttulo1"/>
        <w:numPr>
          <w:ilvl w:val="0"/>
          <w:numId w:val="17"/>
        </w:numPr>
      </w:pPr>
      <w:r>
        <w:rPr>
          <w:noProof/>
          <w:lang w:eastAsia="es-AR"/>
        </w:rPr>
        <w:lastRenderedPageBreak/>
        <w:drawing>
          <wp:inline distT="0" distB="0" distL="0" distR="0" wp14:anchorId="48E6FFFB" wp14:editId="5C357638">
            <wp:extent cx="3409950" cy="2019300"/>
            <wp:effectExtent l="0" t="0" r="0" b="0"/>
            <wp:docPr id="16" name="Imagen 16" descr="Dónde está el portapapeles en Window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ónde está el portapapeles en Windows?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573" cy="20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BF" w:rsidRDefault="00A129CE" w:rsidP="000873BF">
      <w:pPr>
        <w:pStyle w:val="Ttulo1"/>
        <w:numPr>
          <w:ilvl w:val="0"/>
          <w:numId w:val="17"/>
        </w:numPr>
      </w:pPr>
      <w:r>
        <w:t>5=</w:t>
      </w:r>
    </w:p>
    <w:p w:rsidR="00F53CEE" w:rsidRDefault="00A129CE" w:rsidP="00A129CE">
      <w:pPr>
        <w:pStyle w:val="Ttulo1"/>
      </w:pPr>
      <w:r>
        <w:rPr>
          <w:noProof/>
          <w:lang w:eastAsia="es-AR"/>
        </w:rPr>
        <w:drawing>
          <wp:inline distT="0" distB="0" distL="0" distR="0" wp14:anchorId="0FE5EBB1" wp14:editId="3E4DEBF2">
            <wp:extent cx="3752850" cy="2695575"/>
            <wp:effectExtent l="0" t="0" r="0" b="9525"/>
            <wp:docPr id="6" name="Imagen 6" descr="Informática Básica: Abrir el explorador de arch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mática Básica: Abrir el explorador de archivos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09" cy="269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EE" w:rsidRPr="00F53CEE" w:rsidRDefault="00F53CEE" w:rsidP="00F53CEE"/>
    <w:p w:rsidR="00F53CEE" w:rsidRDefault="00F53CEE" w:rsidP="00F53CEE"/>
    <w:p w:rsidR="00A129CE" w:rsidRDefault="00F53CEE" w:rsidP="00F53CEE">
      <w:pPr>
        <w:pStyle w:val="Ttulo1"/>
      </w:pPr>
      <w:r w:rsidRPr="00F53CEE">
        <w:lastRenderedPageBreak/>
        <w:t>El Explorador de archivos de Windows es la principal herramienta para gestionar los archivos y carpetas en un ordenador. Su función es proporcionar una interfaz gráfica que permite al usuario visualizar, organizar, buscar y administrar todo el contenido digital del equipo de forma eficiente. </w:t>
      </w:r>
    </w:p>
    <w:p w:rsidR="00F53CEE" w:rsidRPr="00F53CEE" w:rsidRDefault="00F53CEE" w:rsidP="00F53CEE">
      <w:pPr>
        <w:pStyle w:val="Ttulo1"/>
      </w:pPr>
      <w:r w:rsidRPr="00F53CEE">
        <w:t>Elementos principales del Explorador de archivos</w:t>
      </w:r>
    </w:p>
    <w:p w:rsidR="00F53CEE" w:rsidRPr="00F53CEE" w:rsidRDefault="00F53CEE" w:rsidP="00F53CEE">
      <w:pPr>
        <w:pStyle w:val="Ttulo1"/>
      </w:pPr>
      <w:r w:rsidRPr="00F53CEE">
        <w:t>La ventana del Explorador de archivos está compuesta por varios elementos clave que facilitan su uso: </w:t>
      </w:r>
    </w:p>
    <w:p w:rsidR="00F53CEE" w:rsidRPr="00F53CEE" w:rsidRDefault="00F53CEE" w:rsidP="00F53CEE">
      <w:pPr>
        <w:pStyle w:val="Ttulo1"/>
        <w:numPr>
          <w:ilvl w:val="0"/>
          <w:numId w:val="18"/>
        </w:numPr>
      </w:pPr>
      <w:r w:rsidRPr="00F53CEE">
        <w:t>Cinta de opciones: Ubicada en la parte superior, contiene botones y pestañas con comandos para realizar tareas comunes, como copiar, pegar, eliminar y crear nuevos elementos.</w:t>
      </w:r>
    </w:p>
    <w:p w:rsidR="00F53CEE" w:rsidRPr="00F53CEE" w:rsidRDefault="00F53CEE" w:rsidP="00F53CEE">
      <w:pPr>
        <w:pStyle w:val="Ttulo1"/>
        <w:numPr>
          <w:ilvl w:val="0"/>
          <w:numId w:val="18"/>
        </w:numPr>
      </w:pPr>
      <w:r w:rsidRPr="00F53CEE">
        <w:t>Panel de navegación: Situado en el lado izquierdo, muestra una vista de árbol de la estructura de carpetas, accesos directos y dispositivos de almacenamiento. Permite al usuario moverse rápidamente entre diferentes ubicaciones. Incluye:</w:t>
      </w:r>
    </w:p>
    <w:p w:rsidR="00F53CEE" w:rsidRPr="00F53CEE" w:rsidRDefault="00F53CEE" w:rsidP="00F53CEE">
      <w:pPr>
        <w:pStyle w:val="Ttulo1"/>
        <w:numPr>
          <w:ilvl w:val="1"/>
          <w:numId w:val="18"/>
        </w:numPr>
      </w:pPr>
      <w:r w:rsidRPr="00F53CEE">
        <w:t>Acceso rápido: Lista de carpetas que se usan con frecuencia para un acceso instantáneo.</w:t>
      </w:r>
    </w:p>
    <w:p w:rsidR="00F53CEE" w:rsidRPr="00F53CEE" w:rsidRDefault="00F53CEE" w:rsidP="00F53CEE">
      <w:pPr>
        <w:pStyle w:val="Ttulo1"/>
        <w:numPr>
          <w:ilvl w:val="1"/>
          <w:numId w:val="18"/>
        </w:numPr>
      </w:pPr>
      <w:r w:rsidRPr="00F53CEE">
        <w:t>Este equipo: Muestra las unidades de disco (C</w:t>
      </w:r>
      <w:proofErr w:type="gramStart"/>
      <w:r w:rsidRPr="00F53CEE">
        <w:t>:,</w:t>
      </w:r>
      <w:proofErr w:type="gramEnd"/>
      <w:r w:rsidRPr="00F53CEE">
        <w:t xml:space="preserve"> D:, etc.) y los dispositivos conectados.</w:t>
      </w:r>
    </w:p>
    <w:p w:rsidR="00F53CEE" w:rsidRPr="00F53CEE" w:rsidRDefault="00F53CEE" w:rsidP="00F53CEE">
      <w:pPr>
        <w:pStyle w:val="Ttulo1"/>
        <w:numPr>
          <w:ilvl w:val="1"/>
          <w:numId w:val="18"/>
        </w:numPr>
      </w:pPr>
      <w:r w:rsidRPr="00F53CEE">
        <w:t>Red: Permite acceder a los recursos compartidos en la red local.</w:t>
      </w:r>
    </w:p>
    <w:p w:rsidR="00F53CEE" w:rsidRPr="00F53CEE" w:rsidRDefault="00F53CEE" w:rsidP="00F53CEE">
      <w:pPr>
        <w:pStyle w:val="Ttulo1"/>
        <w:numPr>
          <w:ilvl w:val="0"/>
          <w:numId w:val="18"/>
        </w:numPr>
      </w:pPr>
      <w:r w:rsidRPr="00F53CEE">
        <w:lastRenderedPageBreak/>
        <w:t>Área de contenido: Es el panel más grande a la derecha. Muestra el contenido de la carpeta o la ubicación seleccionada en el panel de navegación. La forma en que se muestran los archivos y carpetas puede cambiarse (íconos, lista, detalles, etc.).</w:t>
      </w:r>
    </w:p>
    <w:p w:rsidR="00F53CEE" w:rsidRPr="00F53CEE" w:rsidRDefault="00F53CEE" w:rsidP="00F53CEE">
      <w:pPr>
        <w:pStyle w:val="Ttulo1"/>
        <w:numPr>
          <w:ilvl w:val="0"/>
          <w:numId w:val="18"/>
        </w:numPr>
      </w:pPr>
      <w:r w:rsidRPr="00F53CEE">
        <w:t>Barra de direcciones: Se encuentra en la parte superior del área de contenido. Muestra la ubicación actual del usuario (la ruta de la carpeta) y permite navegar fácilmente a niveles superiores o introducir una ruta directamente.</w:t>
      </w:r>
    </w:p>
    <w:p w:rsidR="00F53CEE" w:rsidRPr="00F53CEE" w:rsidRDefault="00F53CEE" w:rsidP="00F53CEE">
      <w:pPr>
        <w:pStyle w:val="Ttulo1"/>
        <w:numPr>
          <w:ilvl w:val="0"/>
          <w:numId w:val="18"/>
        </w:numPr>
      </w:pPr>
      <w:r w:rsidRPr="00F53CEE">
        <w:t>Barra de búsqueda: Ubicada en el extremo derecho de la barra de direcciones, sirve para buscar archivos dentro de la carpeta actual o en ubicaciones específicas.</w:t>
      </w:r>
    </w:p>
    <w:p w:rsidR="00F53CEE" w:rsidRPr="00F53CEE" w:rsidRDefault="00F53CEE" w:rsidP="00F53CEE">
      <w:pPr>
        <w:pStyle w:val="Ttulo1"/>
        <w:numPr>
          <w:ilvl w:val="0"/>
          <w:numId w:val="18"/>
        </w:numPr>
      </w:pPr>
      <w:r w:rsidRPr="00F53CEE">
        <w:t>Barra de estado: En la parte inferior de la ventana, muestra información útil, como el número de elementos seleccionados o el tamaño de los archivos. </w:t>
      </w:r>
    </w:p>
    <w:p w:rsidR="00F53CEE" w:rsidRPr="00F53CEE" w:rsidRDefault="00F53CEE" w:rsidP="00F53CEE">
      <w:pPr>
        <w:pStyle w:val="Ttulo1"/>
      </w:pPr>
    </w:p>
    <w:sectPr w:rsidR="00F53CEE" w:rsidRPr="00F53CEE" w:rsidSect="00160616">
      <w:pgSz w:w="11906" w:h="16838"/>
      <w:pgMar w:top="1417" w:right="1701" w:bottom="1417" w:left="1701" w:header="708" w:footer="708" w:gutter="0"/>
      <w:pgBorders w:offsetFrom="page">
        <w:top w:val="thinThickThinMediumGap" w:sz="24" w:space="24" w:color="D99594" w:themeColor="accent2" w:themeTint="99"/>
        <w:left w:val="thinThickThinMediumGap" w:sz="24" w:space="24" w:color="D99594" w:themeColor="accent2" w:themeTint="99"/>
        <w:bottom w:val="thinThickThinMediumGap" w:sz="24" w:space="24" w:color="D99594" w:themeColor="accent2" w:themeTint="99"/>
        <w:right w:val="thinThickThinMediumGap" w:sz="24" w:space="24" w:color="D99594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7F" w:rsidRDefault="0096007F" w:rsidP="00A129CE">
      <w:pPr>
        <w:spacing w:after="0" w:line="240" w:lineRule="auto"/>
      </w:pPr>
      <w:r>
        <w:separator/>
      </w:r>
    </w:p>
  </w:endnote>
  <w:endnote w:type="continuationSeparator" w:id="0">
    <w:p w:rsidR="0096007F" w:rsidRDefault="0096007F" w:rsidP="00A1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7F" w:rsidRDefault="0096007F" w:rsidP="00A129CE">
      <w:pPr>
        <w:spacing w:after="0" w:line="240" w:lineRule="auto"/>
      </w:pPr>
      <w:r>
        <w:separator/>
      </w:r>
    </w:p>
  </w:footnote>
  <w:footnote w:type="continuationSeparator" w:id="0">
    <w:p w:rsidR="0096007F" w:rsidRDefault="0096007F" w:rsidP="00A1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CFB"/>
    <w:multiLevelType w:val="multilevel"/>
    <w:tmpl w:val="9122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57706"/>
    <w:multiLevelType w:val="multilevel"/>
    <w:tmpl w:val="E796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40E5B"/>
    <w:multiLevelType w:val="multilevel"/>
    <w:tmpl w:val="D22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11014"/>
    <w:multiLevelType w:val="multilevel"/>
    <w:tmpl w:val="F5F2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C7224"/>
    <w:multiLevelType w:val="multilevel"/>
    <w:tmpl w:val="3BD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53BA5"/>
    <w:multiLevelType w:val="multilevel"/>
    <w:tmpl w:val="B1A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C73F5"/>
    <w:multiLevelType w:val="multilevel"/>
    <w:tmpl w:val="A284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00F6D"/>
    <w:multiLevelType w:val="multilevel"/>
    <w:tmpl w:val="F8F2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C66DD"/>
    <w:multiLevelType w:val="multilevel"/>
    <w:tmpl w:val="F6A0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2B7574"/>
    <w:multiLevelType w:val="multilevel"/>
    <w:tmpl w:val="7770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967D64"/>
    <w:multiLevelType w:val="multilevel"/>
    <w:tmpl w:val="5C66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53173A"/>
    <w:multiLevelType w:val="multilevel"/>
    <w:tmpl w:val="A860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D83032"/>
    <w:multiLevelType w:val="multilevel"/>
    <w:tmpl w:val="4D8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500BFF"/>
    <w:multiLevelType w:val="multilevel"/>
    <w:tmpl w:val="D222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E3405D"/>
    <w:multiLevelType w:val="multilevel"/>
    <w:tmpl w:val="EE22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4"/>
  </w:num>
  <w:num w:numId="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0"/>
  </w:num>
  <w:num w:numId="1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3"/>
  </w:num>
  <w:num w:numId="15">
    <w:abstractNumId w:val="14"/>
  </w:num>
  <w:num w:numId="16">
    <w:abstractNumId w:val="12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F4"/>
    <w:rsid w:val="00011B14"/>
    <w:rsid w:val="000873BF"/>
    <w:rsid w:val="00160616"/>
    <w:rsid w:val="001C09F4"/>
    <w:rsid w:val="0038128A"/>
    <w:rsid w:val="005A27F0"/>
    <w:rsid w:val="0096007F"/>
    <w:rsid w:val="0099121B"/>
    <w:rsid w:val="00A129CE"/>
    <w:rsid w:val="00B150CB"/>
    <w:rsid w:val="00BF3497"/>
    <w:rsid w:val="00C41A96"/>
    <w:rsid w:val="00CD0CF6"/>
    <w:rsid w:val="00F30D4D"/>
    <w:rsid w:val="00F5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0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3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C0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0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0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9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F3497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F3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12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9CE"/>
  </w:style>
  <w:style w:type="paragraph" w:styleId="Piedepgina">
    <w:name w:val="footer"/>
    <w:basedOn w:val="Normal"/>
    <w:link w:val="PiedepginaCar"/>
    <w:uiPriority w:val="99"/>
    <w:unhideWhenUsed/>
    <w:rsid w:val="00A12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0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3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C0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0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0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9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F3497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F3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12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9CE"/>
  </w:style>
  <w:style w:type="paragraph" w:styleId="Piedepgina">
    <w:name w:val="footer"/>
    <w:basedOn w:val="Normal"/>
    <w:link w:val="PiedepginaCar"/>
    <w:uiPriority w:val="99"/>
    <w:unhideWhenUsed/>
    <w:rsid w:val="00A12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8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1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84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2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78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94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95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0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4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5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08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0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3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97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9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6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49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16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2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96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78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8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0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2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1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1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05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7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820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3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4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6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4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5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46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4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9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3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53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7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24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5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7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0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3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1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06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6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7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5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search?sca_esv=41019ffbed8a8b36&amp;cs=0&amp;q=interfaz+gr%C3%A1fica+de+usuario&amp;sa=X&amp;ved=2ahUKEwjMzL6Ynu2PAxW1r5UCHbkIF-4QxccNegQIAxAB&amp;mstk=AUtExfD4m-uAt0IVXXeuBnbl1YrZr98YmQypwHXO2E5erZ7yri_AVhtH_GPjoHnI370VJR3LfliQ1unz8Gzd0gfhjop2Pbrb2WVVnP6UB0DBkqONfGJT4ujBPH3YV9qWNL-9nCw&amp;csui=3" TargetMode="Externa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sca_esv=41019ffbed8a8b36&amp;cs=0&amp;q=Puntero+del+Mouse&amp;sa=X&amp;ved=2ahUKEwjMzL6Ynu2PAxW1r5UCHbkIF-4QxccNegQIERAB&amp;mstk=AUtExfD4m-uAt0IVXXeuBnbl1YrZr98YmQypwHXO2E5erZ7yri_AVhtH_GPjoHnI370VJR3LfliQ1unz8Gzd0gfhjop2Pbrb2WVVnP6UB0DBkqONfGJT4ujBPH3YV9qWNL-9nCw&amp;csui=3" TargetMode="External"/><Relationship Id="rId23" Type="http://schemas.openxmlformats.org/officeDocument/2006/relationships/hyperlink" Target="https://www.hp.com/ar-es/shop/tech-takes/como-usar-portapapeles-windows-10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search?sca_esv=41019ffbed8a8b36&amp;cs=0&amp;q=GUI&amp;sa=X&amp;ved=2ahUKEwjMzL6Ynu2PAxW1r5UCHbkIF-4QxccNegQIAxAC&amp;mstk=AUtExfD4m-uAt0IVXXeuBnbl1YrZr98YmQypwHXO2E5erZ7yri_AVhtH_GPjoHnI370VJR3LfliQ1unz8Gzd0gfhjop2Pbrb2WVVnP6UB0DBkqONfGJT4ujBPH3YV9qWNL-9nCw&amp;csui=3" TargetMode="External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17</Pages>
  <Words>2061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Secudaria</dc:creator>
  <cp:lastModifiedBy>Secudaria</cp:lastModifiedBy>
  <cp:revision>7</cp:revision>
  <dcterms:created xsi:type="dcterms:W3CDTF">2025-09-22T20:22:00Z</dcterms:created>
  <dcterms:modified xsi:type="dcterms:W3CDTF">2025-09-24T20:17:00Z</dcterms:modified>
</cp:coreProperties>
</file>